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052" w:rsidRPr="007D42DE" w:rsidRDefault="00930052" w:rsidP="0093005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D42DE">
        <w:rPr>
          <w:rFonts w:ascii="Times New Roman" w:hAnsi="Times New Roman" w:cs="Times New Roman"/>
          <w:b/>
          <w:sz w:val="28"/>
          <w:szCs w:val="28"/>
        </w:rPr>
        <w:t>Часть I. ПОРЯДОК ПРИМЕНЕНИЯ ПРАВИЛ ЗЕМЛЕПОЛЬЗОВАНИЯ</w:t>
      </w:r>
    </w:p>
    <w:p w:rsidR="00930052" w:rsidRPr="007D42DE" w:rsidRDefault="00930052" w:rsidP="00930052">
      <w:pPr>
        <w:widowControl w:val="0"/>
        <w:autoSpaceDE w:val="0"/>
        <w:autoSpaceDN w:val="0"/>
        <w:adjustRightInd w:val="0"/>
        <w:spacing w:after="0" w:line="240" w:lineRule="auto"/>
        <w:jc w:val="center"/>
        <w:rPr>
          <w:rFonts w:ascii="Times New Roman" w:hAnsi="Times New Roman" w:cs="Times New Roman"/>
          <w:b/>
          <w:sz w:val="28"/>
          <w:szCs w:val="28"/>
        </w:rPr>
      </w:pPr>
      <w:r w:rsidRPr="007D42DE">
        <w:rPr>
          <w:rFonts w:ascii="Times New Roman" w:hAnsi="Times New Roman" w:cs="Times New Roman"/>
          <w:b/>
          <w:sz w:val="28"/>
          <w:szCs w:val="28"/>
        </w:rPr>
        <w:t>И ЗАСТРОЙКИ И ВНЕСЕНИЯ В НИХ ИЗМЕНЕНИЙ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bookmarkStart w:id="0" w:name="Par64"/>
      <w:bookmarkEnd w:id="0"/>
    </w:p>
    <w:p w:rsidR="00930052" w:rsidRPr="007D42DE" w:rsidRDefault="00930052" w:rsidP="00930052">
      <w:pPr>
        <w:widowControl w:val="0"/>
        <w:autoSpaceDE w:val="0"/>
        <w:autoSpaceDN w:val="0"/>
        <w:adjustRightInd w:val="0"/>
        <w:spacing w:after="0" w:line="240" w:lineRule="auto"/>
        <w:ind w:firstLine="709"/>
        <w:jc w:val="center"/>
        <w:outlineLvl w:val="3"/>
        <w:rPr>
          <w:rFonts w:ascii="Times New Roman" w:hAnsi="Times New Roman" w:cs="Times New Roman"/>
          <w:b/>
          <w:sz w:val="28"/>
          <w:szCs w:val="28"/>
        </w:rPr>
      </w:pPr>
      <w:r w:rsidRPr="007D42DE">
        <w:rPr>
          <w:rFonts w:ascii="Times New Roman" w:hAnsi="Times New Roman" w:cs="Times New Roman"/>
          <w:b/>
          <w:sz w:val="28"/>
          <w:szCs w:val="28"/>
        </w:rPr>
        <w:t>Глава 1. ОБЩИЕ ПОЛОЖЕНИЯ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bookmarkStart w:id="1" w:name="Par90"/>
      <w:bookmarkEnd w:id="1"/>
      <w:r w:rsidRPr="007D42DE">
        <w:rPr>
          <w:rFonts w:ascii="Times New Roman" w:hAnsi="Times New Roman" w:cs="Times New Roman"/>
          <w:b/>
          <w:sz w:val="28"/>
          <w:szCs w:val="28"/>
        </w:rPr>
        <w:t>Статья 1. Основные понятия.</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0765">
        <w:rPr>
          <w:rFonts w:ascii="Times New Roman" w:hAnsi="Times New Roman" w:cs="Times New Roman"/>
          <w:sz w:val="28"/>
          <w:szCs w:val="28"/>
        </w:rPr>
        <w:t>В настоящих Правилах используются следующие понятия:</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0765">
        <w:rPr>
          <w:rFonts w:ascii="Times New Roman" w:hAnsi="Times New Roman" w:cs="Times New Roman"/>
          <w:sz w:val="28"/>
          <w:szCs w:val="28"/>
        </w:rPr>
        <w:t>правила землепользования и застройки муниципального образования «</w:t>
      </w:r>
      <w:proofErr w:type="spellStart"/>
      <w:r w:rsidRPr="00030765">
        <w:rPr>
          <w:rFonts w:ascii="Times New Roman" w:hAnsi="Times New Roman" w:cs="Times New Roman"/>
          <w:sz w:val="28"/>
          <w:szCs w:val="28"/>
        </w:rPr>
        <w:t>Прокопьевский</w:t>
      </w:r>
      <w:proofErr w:type="spellEnd"/>
      <w:r w:rsidRPr="00030765">
        <w:rPr>
          <w:rFonts w:ascii="Times New Roman" w:hAnsi="Times New Roman" w:cs="Times New Roman"/>
          <w:sz w:val="28"/>
          <w:szCs w:val="28"/>
        </w:rPr>
        <w:t xml:space="preserve"> городской округ Кемеровской области - Кузбасса»  - документ градостроительного зонирования (далее - Правила), который утверждается нормативными правовыми актами </w:t>
      </w:r>
      <w:proofErr w:type="spellStart"/>
      <w:r w:rsidRPr="00030765">
        <w:rPr>
          <w:rFonts w:ascii="Times New Roman" w:hAnsi="Times New Roman" w:cs="Times New Roman"/>
          <w:sz w:val="28"/>
          <w:szCs w:val="28"/>
        </w:rPr>
        <w:t>Прокопьевского</w:t>
      </w:r>
      <w:proofErr w:type="spellEnd"/>
      <w:r w:rsidRPr="00030765">
        <w:rPr>
          <w:rFonts w:ascii="Times New Roman" w:hAnsi="Times New Roman" w:cs="Times New Roman"/>
          <w:sz w:val="28"/>
          <w:szCs w:val="28"/>
        </w:rPr>
        <w:t xml:space="preserve"> городского Совета народных депутатов (далее - городской Совет) и в которых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rPr>
      </w:pPr>
      <w:r w:rsidRPr="00030765">
        <w:rPr>
          <w:rFonts w:ascii="Times New Roman" w:hAnsi="Times New Roman" w:cs="Times New Roman"/>
          <w:color w:val="000000"/>
          <w:sz w:val="30"/>
          <w:szCs w:val="30"/>
          <w:shd w:val="clear" w:color="auto" w:fill="FFFFFF"/>
        </w:rPr>
        <w:t>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0765">
        <w:rPr>
          <w:rFonts w:ascii="Times New Roman" w:hAnsi="Times New Roman" w:cs="Times New Roman"/>
          <w:sz w:val="28"/>
          <w:szCs w:val="28"/>
        </w:rPr>
        <w:t>градостроительное зонирование - зонирование территории муниципального образования в целях определения территориальных зон и установления градостроительных регламентов;</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0765">
        <w:rPr>
          <w:rFonts w:ascii="Times New Roman" w:hAnsi="Times New Roman" w:cs="Times New Roman"/>
          <w:sz w:val="28"/>
          <w:szCs w:val="28"/>
        </w:rPr>
        <w:t>территориальные зоны - зоны, для которых в Правилах определены границы и установлены градостроительные регламенты;</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rPr>
      </w:pPr>
      <w:r w:rsidRPr="00030765">
        <w:rPr>
          <w:rFonts w:ascii="Times New Roman" w:hAnsi="Times New Roman" w:cs="Times New Roman"/>
          <w:color w:val="000000"/>
          <w:sz w:val="30"/>
          <w:szCs w:val="30"/>
          <w:shd w:val="clear" w:color="auto" w:fill="FFFFFF"/>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0765">
        <w:rPr>
          <w:rFonts w:ascii="Times New Roman" w:hAnsi="Times New Roman" w:cs="Times New Roman"/>
          <w:sz w:val="28"/>
          <w:szCs w:val="28"/>
          <w:shd w:val="clear" w:color="auto" w:fill="FFFFFF"/>
        </w:rPr>
        <w:t xml:space="preserve">зоны с особыми условиями использования территорий - охранные, </w:t>
      </w:r>
      <w:r w:rsidRPr="00030765">
        <w:rPr>
          <w:rFonts w:ascii="Times New Roman" w:hAnsi="Times New Roman" w:cs="Times New Roman"/>
          <w:sz w:val="28"/>
          <w:szCs w:val="28"/>
          <w:shd w:val="clear" w:color="auto" w:fill="FFFFFF"/>
        </w:rPr>
        <w:lastRenderedPageBreak/>
        <w:t xml:space="preserve">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030765">
        <w:rPr>
          <w:rFonts w:ascii="Times New Roman" w:hAnsi="Times New Roman" w:cs="Times New Roman"/>
          <w:sz w:val="28"/>
          <w:szCs w:val="28"/>
          <w:shd w:val="clear" w:color="auto" w:fill="FFFFFF"/>
        </w:rPr>
        <w:t>водоохранные</w:t>
      </w:r>
      <w:proofErr w:type="spellEnd"/>
      <w:r w:rsidRPr="00030765">
        <w:rPr>
          <w:rFonts w:ascii="Times New Roman" w:hAnsi="Times New Roman" w:cs="Times New Roman"/>
          <w:sz w:val="28"/>
          <w:szCs w:val="28"/>
          <w:shd w:val="clear" w:color="auto" w:fill="FFFFFF"/>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030765">
        <w:rPr>
          <w:rFonts w:ascii="Times New Roman" w:hAnsi="Times New Roman" w:cs="Times New Roman"/>
          <w:sz w:val="28"/>
          <w:szCs w:val="28"/>
          <w:shd w:val="clear" w:color="auto" w:fill="FFFFFF"/>
        </w:rPr>
        <w:t>приаэродромная</w:t>
      </w:r>
      <w:proofErr w:type="spellEnd"/>
      <w:r w:rsidRPr="00030765">
        <w:rPr>
          <w:rFonts w:ascii="Times New Roman" w:hAnsi="Times New Roman" w:cs="Times New Roman"/>
          <w:sz w:val="28"/>
          <w:szCs w:val="28"/>
          <w:shd w:val="clear" w:color="auto" w:fill="FFFFFF"/>
        </w:rPr>
        <w:t xml:space="preserve"> территория, иные зоны, устанавливаемые в соответствии с законодательством Российской Федерации;</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rPr>
      </w:pPr>
      <w:r w:rsidRPr="00030765">
        <w:rPr>
          <w:rFonts w:ascii="Times New Roman" w:hAnsi="Times New Roman" w:cs="Times New Roman"/>
          <w:color w:val="000000"/>
          <w:sz w:val="30"/>
          <w:szCs w:val="30"/>
          <w:shd w:val="clear" w:color="auto" w:fill="FFFFFF"/>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930052" w:rsidRPr="00030765"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0765">
        <w:rPr>
          <w:rStyle w:val="blk"/>
          <w:rFonts w:ascii="Times New Roman" w:hAnsi="Times New Roman" w:cs="Times New Roman"/>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Статья 2. Сфера применения Правил.</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Требования настоящих Правил направлены на достижение следующих целей: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создание условий для устойчивого развития территории 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 сохранения окружающей среды и объектов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2) создание условий для планировки территории 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4)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2. Настоящие Правила регулируют отношения, возникающие в связи с:</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регулированием землепользования и застройки органами местного самоуправления;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3) подготовкой документации по планировке территории органами местного самоуправления;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4) </w:t>
      </w:r>
      <w:r w:rsidRPr="007D42DE">
        <w:rPr>
          <w:rStyle w:val="blk"/>
          <w:rFonts w:ascii="Times New Roman" w:hAnsi="Times New Roman" w:cs="Times New Roman"/>
          <w:sz w:val="28"/>
          <w:szCs w:val="28"/>
        </w:rPr>
        <w:t>проведением общественных обсуждений или публичных слушаний по вопросам землепользования и застройки</w:t>
      </w:r>
      <w:r w:rsidRPr="007D42DE">
        <w:rPr>
          <w:rFonts w:ascii="Times New Roman" w:hAnsi="Times New Roman" w:cs="Times New Roman"/>
          <w:sz w:val="28"/>
          <w:szCs w:val="28"/>
        </w:rPr>
        <w:t>;</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5) внесением изменений в Правила;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6) проведением градостроительного зонирования территории </w:t>
      </w:r>
      <w:r w:rsidRPr="007D42DE">
        <w:rPr>
          <w:rFonts w:ascii="Times New Roman" w:hAnsi="Times New Roman" w:cs="Times New Roman"/>
          <w:sz w:val="28"/>
          <w:szCs w:val="28"/>
        </w:rPr>
        <w:lastRenderedPageBreak/>
        <w:t>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 и установлением градостроительных регламентов в отношении земельных участков 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7) иными вопросами землепользования и застройки.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3. Правила действуют на всей территории 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 и обязательны для исполнения органами государственной власти, органами местного самоуправления, физическими и юридическими лицами.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4. При осуществлении градостроительной деятельности наряду с настоящими Правилами применяются технические регламенты, своды правил.</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Статья 3. Общие положения, относящиеся к ранее возникшим правам. Использование и строительные изменения объектов недвижимости, несоответствующих Правилам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Принятые до введения в действие настоящих Правил нормативные правовые акты органов местного самоуправления города Прокопьевска по вопросам землепользования и застройки применяются в части, не противоречащей настоящим Правилам.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2. Разрешения на строительство, реконструкцию, выданные до вступления в силу настоящих Правил, являются действительными.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3. </w:t>
      </w:r>
      <w:r w:rsidRPr="007D42DE">
        <w:rPr>
          <w:rStyle w:val="blk"/>
          <w:rFonts w:ascii="Times New Roman" w:hAnsi="Times New Roman" w:cs="Times New Roman"/>
          <w:sz w:val="28"/>
          <w:szCs w:val="28"/>
        </w:rPr>
        <w:t>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r w:rsidRPr="007D42DE">
        <w:rPr>
          <w:rFonts w:ascii="Times New Roman" w:hAnsi="Times New Roman" w:cs="Times New Roman"/>
          <w:sz w:val="28"/>
          <w:szCs w:val="28"/>
        </w:rPr>
        <w:t>:</w:t>
      </w:r>
    </w:p>
    <w:p w:rsidR="00930052" w:rsidRPr="007D42DE" w:rsidRDefault="00930052" w:rsidP="00930052">
      <w:pPr>
        <w:spacing w:after="0" w:line="240" w:lineRule="auto"/>
        <w:ind w:firstLine="709"/>
        <w:jc w:val="both"/>
        <w:rPr>
          <w:rFonts w:ascii="Times New Roman" w:hAnsi="Times New Roman" w:cs="Times New Roman"/>
          <w:sz w:val="28"/>
          <w:szCs w:val="28"/>
        </w:rPr>
      </w:pPr>
      <w:bookmarkStart w:id="2" w:name="Par214"/>
      <w:bookmarkEnd w:id="2"/>
      <w:r w:rsidRPr="007D42DE">
        <w:rPr>
          <w:rStyle w:val="blk"/>
          <w:rFonts w:ascii="Times New Roman" w:hAnsi="Times New Roman" w:cs="Times New Roman"/>
          <w:sz w:val="28"/>
          <w:szCs w:val="28"/>
        </w:rPr>
        <w:t>1) виды их использования не входят в перечень видов разрешенного использования;</w:t>
      </w:r>
    </w:p>
    <w:p w:rsidR="00930052" w:rsidRPr="007D42DE" w:rsidRDefault="00930052" w:rsidP="00930052">
      <w:pPr>
        <w:spacing w:after="0" w:line="240" w:lineRule="auto"/>
        <w:ind w:firstLine="709"/>
        <w:jc w:val="both"/>
        <w:rPr>
          <w:rFonts w:ascii="Times New Roman" w:hAnsi="Times New Roman" w:cs="Times New Roman"/>
          <w:sz w:val="28"/>
          <w:szCs w:val="28"/>
        </w:rPr>
      </w:pPr>
      <w:bookmarkStart w:id="3" w:name="dst100684"/>
      <w:bookmarkEnd w:id="3"/>
      <w:r w:rsidRPr="007D42DE">
        <w:rPr>
          <w:rStyle w:val="blk"/>
          <w:rFonts w:ascii="Times New Roman" w:hAnsi="Times New Roman" w:cs="Times New Roman"/>
          <w:sz w:val="28"/>
          <w:szCs w:val="28"/>
        </w:rPr>
        <w:t>2) их размеры не соответствуют предельным значениям, установленным градостроительным регламентом.</w:t>
      </w:r>
    </w:p>
    <w:p w:rsidR="00930052" w:rsidRPr="007D42DE" w:rsidRDefault="00930052" w:rsidP="00930052">
      <w:pPr>
        <w:spacing w:after="0" w:line="240" w:lineRule="auto"/>
        <w:ind w:firstLine="709"/>
        <w:jc w:val="both"/>
        <w:rPr>
          <w:rFonts w:ascii="Times New Roman" w:hAnsi="Times New Roman" w:cs="Times New Roman"/>
          <w:sz w:val="28"/>
          <w:szCs w:val="28"/>
        </w:rPr>
      </w:pPr>
      <w:bookmarkStart w:id="4" w:name="dst100685"/>
      <w:bookmarkEnd w:id="4"/>
      <w:r w:rsidRPr="007D42DE">
        <w:rPr>
          <w:rStyle w:val="blk"/>
          <w:rFonts w:ascii="Times New Roman" w:hAnsi="Times New Roman" w:cs="Times New Roman"/>
          <w:sz w:val="28"/>
          <w:szCs w:val="28"/>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30052" w:rsidRPr="007D42DE" w:rsidRDefault="00930052" w:rsidP="00930052">
      <w:pPr>
        <w:spacing w:after="0" w:line="240" w:lineRule="auto"/>
        <w:ind w:firstLine="709"/>
        <w:jc w:val="both"/>
        <w:rPr>
          <w:rFonts w:ascii="Times New Roman" w:hAnsi="Times New Roman" w:cs="Times New Roman"/>
          <w:sz w:val="28"/>
          <w:szCs w:val="28"/>
        </w:rPr>
      </w:pPr>
      <w:bookmarkStart w:id="5" w:name="dst101001"/>
      <w:bookmarkEnd w:id="5"/>
      <w:r w:rsidRPr="007D42DE">
        <w:rPr>
          <w:rStyle w:val="blk"/>
          <w:rFonts w:ascii="Times New Roman" w:hAnsi="Times New Roman" w:cs="Times New Roman"/>
          <w:sz w:val="28"/>
          <w:szCs w:val="28"/>
        </w:rPr>
        <w:t>4.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 5. </w:t>
      </w:r>
      <w:r w:rsidRPr="0086496E">
        <w:rPr>
          <w:rFonts w:ascii="Times New Roman" w:hAnsi="Times New Roman" w:cs="Times New Roman"/>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shd w:val="clear" w:color="auto" w:fill="FFFFFF"/>
        </w:rPr>
        <w:t>6. Реконструкция указанных в </w:t>
      </w:r>
      <w:hyperlink r:id="rId5" w:anchor="dst100592" w:history="1">
        <w:r w:rsidRPr="0086496E">
          <w:rPr>
            <w:rStyle w:val="a7"/>
            <w:rFonts w:ascii="Times New Roman" w:hAnsi="Times New Roman"/>
            <w:sz w:val="28"/>
            <w:szCs w:val="28"/>
            <w:shd w:val="clear" w:color="auto" w:fill="FFFFFF"/>
          </w:rPr>
          <w:t>части</w:t>
        </w:r>
      </w:hyperlink>
      <w:r w:rsidRPr="0086496E">
        <w:rPr>
          <w:rFonts w:ascii="Times New Roman" w:hAnsi="Times New Roman" w:cs="Times New Roman"/>
          <w:sz w:val="28"/>
          <w:szCs w:val="28"/>
        </w:rPr>
        <w:t xml:space="preserve"> 3 </w:t>
      </w:r>
      <w:r w:rsidRPr="0086496E">
        <w:rPr>
          <w:rFonts w:ascii="Times New Roman" w:hAnsi="Times New Roman" w:cs="Times New Roman"/>
          <w:sz w:val="28"/>
          <w:szCs w:val="28"/>
          <w:shd w:val="clear" w:color="auto" w:fill="FFFFFF"/>
        </w:rPr>
        <w:t xml:space="preserve"> настоящей статьи объектов капитального строительства может осуществляться только путем приведения </w:t>
      </w:r>
      <w:r w:rsidRPr="0086496E">
        <w:rPr>
          <w:rFonts w:ascii="Times New Roman" w:hAnsi="Times New Roman" w:cs="Times New Roman"/>
          <w:sz w:val="28"/>
          <w:szCs w:val="28"/>
          <w:shd w:val="clear" w:color="auto" w:fill="FFFFFF"/>
        </w:rPr>
        <w:lastRenderedPageBreak/>
        <w:t>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r:id="rId6" w:anchor="dst100592" w:history="1">
        <w:r w:rsidRPr="0086496E">
          <w:rPr>
            <w:rStyle w:val="a7"/>
            <w:rFonts w:ascii="Times New Roman" w:hAnsi="Times New Roman"/>
            <w:sz w:val="28"/>
            <w:szCs w:val="28"/>
            <w:shd w:val="clear" w:color="auto" w:fill="FFFFFF"/>
          </w:rPr>
          <w:t xml:space="preserve">части </w:t>
        </w:r>
      </w:hyperlink>
      <w:r w:rsidRPr="0086496E">
        <w:rPr>
          <w:rFonts w:ascii="Times New Roman" w:hAnsi="Times New Roman" w:cs="Times New Roman"/>
          <w:sz w:val="28"/>
          <w:szCs w:val="28"/>
        </w:rPr>
        <w:t>3</w:t>
      </w:r>
      <w:r w:rsidRPr="0086496E">
        <w:rPr>
          <w:rFonts w:ascii="Times New Roman" w:hAnsi="Times New Roman" w:cs="Times New Roman"/>
          <w:sz w:val="28"/>
          <w:szCs w:val="28"/>
          <w:shd w:val="clear" w:color="auto" w:fill="FFFFFF"/>
        </w:rPr>
        <w:t>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bookmarkStart w:id="6" w:name="Par130"/>
      <w:bookmarkEnd w:id="6"/>
      <w:r w:rsidRPr="0086496E">
        <w:rPr>
          <w:rFonts w:ascii="Times New Roman" w:hAnsi="Times New Roman" w:cs="Times New Roman"/>
          <w:b/>
          <w:sz w:val="28"/>
          <w:szCs w:val="28"/>
        </w:rPr>
        <w:t>Статья 4. Открытость и доступность информации о землепользовании и застройке.</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1. Настоящие Правила являются открытыми и доступными для всех физических и юридических лиц.</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2. Правила подлежат официальному опубликованию в средствах массовой информации, размещению на сайте администрации города Прокопьевска в сети Интернет.</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3. По обращениям физических и юридических лиц орган, уполномоченный в области градостроительной деятельности, предоставляет выписки из настоящих Правил, а также необходимые копии, в том числе копии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rsidR="00930052" w:rsidRDefault="00930052" w:rsidP="00930052">
      <w:pPr>
        <w:widowControl w:val="0"/>
        <w:autoSpaceDE w:val="0"/>
        <w:autoSpaceDN w:val="0"/>
        <w:adjustRightInd w:val="0"/>
        <w:spacing w:after="0" w:line="240" w:lineRule="auto"/>
        <w:ind w:firstLine="709"/>
        <w:jc w:val="both"/>
        <w:rPr>
          <w:b/>
          <w:sz w:val="28"/>
          <w:szCs w:val="28"/>
        </w:rPr>
      </w:pPr>
      <w:bookmarkStart w:id="7" w:name="Par136"/>
      <w:bookmarkStart w:id="8" w:name="Par144"/>
      <w:bookmarkEnd w:id="7"/>
      <w:bookmarkEnd w:id="8"/>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b/>
          <w:sz w:val="28"/>
          <w:szCs w:val="28"/>
        </w:rPr>
        <w:t>Глава 2. О ВНЕСЕНИИ ИЗМЕНЕНИЙ В ПРАВИЛА ЗЕМЛЕПОЛЬЗОВАНИЯ И ЗАСТРОЙКИ</w:t>
      </w:r>
    </w:p>
    <w:p w:rsidR="00930052" w:rsidRPr="0086496E" w:rsidRDefault="00930052" w:rsidP="00930052">
      <w:pPr>
        <w:widowControl w:val="0"/>
        <w:autoSpaceDE w:val="0"/>
        <w:autoSpaceDN w:val="0"/>
        <w:adjustRightInd w:val="0"/>
        <w:spacing w:after="0" w:line="240" w:lineRule="auto"/>
        <w:ind w:firstLine="709"/>
        <w:jc w:val="both"/>
        <w:rPr>
          <w:rStyle w:val="blk"/>
          <w:rFonts w:ascii="Times New Roman" w:hAnsi="Times New Roman" w:cs="Times New Roman"/>
        </w:rPr>
      </w:pPr>
    </w:p>
    <w:p w:rsidR="00930052"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86496E">
        <w:rPr>
          <w:rFonts w:ascii="Times New Roman" w:hAnsi="Times New Roman" w:cs="Times New Roman"/>
          <w:b/>
          <w:sz w:val="28"/>
          <w:szCs w:val="28"/>
        </w:rPr>
        <w:t>Статья 5. Внесение изменений в Правила</w:t>
      </w: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1. </w:t>
      </w:r>
      <w:r w:rsidRPr="0086496E">
        <w:rPr>
          <w:rStyle w:val="blk"/>
          <w:rFonts w:ascii="Times New Roman" w:hAnsi="Times New Roman" w:cs="Times New Roman"/>
          <w:sz w:val="28"/>
          <w:szCs w:val="28"/>
        </w:rPr>
        <w:t xml:space="preserve">Внесение изменений в Правила осуществляется в порядке, предусмотренном статьями 31 и 32 </w:t>
      </w:r>
      <w:r w:rsidRPr="0086496E">
        <w:rPr>
          <w:rStyle w:val="15"/>
          <w:rFonts w:ascii="Times New Roman" w:hAnsi="Times New Roman" w:cs="Times New Roman"/>
          <w:sz w:val="28"/>
          <w:szCs w:val="28"/>
        </w:rPr>
        <w:t>Градостроительного кодекса Российской Федерации</w:t>
      </w:r>
      <w:r w:rsidRPr="0086496E">
        <w:rPr>
          <w:rStyle w:val="blk"/>
          <w:rFonts w:ascii="Times New Roman" w:hAnsi="Times New Roman" w:cs="Times New Roman"/>
          <w:sz w:val="28"/>
          <w:szCs w:val="28"/>
        </w:rPr>
        <w:t>, с учетом особенностей, установленных статьей 33</w:t>
      </w:r>
      <w:r w:rsidRPr="0086496E">
        <w:rPr>
          <w:rStyle w:val="15"/>
          <w:rFonts w:ascii="Times New Roman" w:hAnsi="Times New Roman" w:cs="Times New Roman"/>
          <w:sz w:val="28"/>
          <w:szCs w:val="28"/>
        </w:rPr>
        <w:t xml:space="preserve"> Градостроительного кодекса Российской Федерации.</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2. </w:t>
      </w:r>
      <w:r w:rsidRPr="0086496E">
        <w:rPr>
          <w:rStyle w:val="blk"/>
          <w:rFonts w:ascii="Times New Roman" w:hAnsi="Times New Roman" w:cs="Times New Roman"/>
          <w:sz w:val="28"/>
          <w:szCs w:val="28"/>
        </w:rPr>
        <w:t xml:space="preserve">Предложения о внесении изменений в Правила </w:t>
      </w:r>
      <w:r w:rsidRPr="0086496E">
        <w:rPr>
          <w:rFonts w:ascii="Times New Roman" w:hAnsi="Times New Roman" w:cs="Times New Roman"/>
          <w:sz w:val="28"/>
          <w:szCs w:val="28"/>
        </w:rPr>
        <w:t>направляются в комиссию по подготовке проекта Правил землепользования и застройки муниципального образования «</w:t>
      </w:r>
      <w:proofErr w:type="spellStart"/>
      <w:r w:rsidRPr="0086496E">
        <w:rPr>
          <w:rFonts w:ascii="Times New Roman" w:hAnsi="Times New Roman" w:cs="Times New Roman"/>
          <w:sz w:val="28"/>
          <w:szCs w:val="28"/>
        </w:rPr>
        <w:t>Прокопьевский</w:t>
      </w:r>
      <w:proofErr w:type="spellEnd"/>
      <w:r w:rsidRPr="0086496E">
        <w:rPr>
          <w:rFonts w:ascii="Times New Roman" w:hAnsi="Times New Roman" w:cs="Times New Roman"/>
          <w:sz w:val="28"/>
          <w:szCs w:val="28"/>
        </w:rPr>
        <w:t xml:space="preserve"> городской округ Кемеровской области - Кузбасса» (далее - Комиссия).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rPr>
      </w:pPr>
      <w:r w:rsidRPr="0086496E">
        <w:rPr>
          <w:rFonts w:ascii="Times New Roman" w:hAnsi="Times New Roman" w:cs="Times New Roman"/>
          <w:sz w:val="28"/>
          <w:szCs w:val="28"/>
        </w:rPr>
        <w:t>3. По проекту правового акта о внесении изменений в Правила проводятся общественные обсуждения или публичные слушания, за исключен</w:t>
      </w:r>
      <w:r w:rsidRPr="007D42DE">
        <w:rPr>
          <w:rFonts w:ascii="Times New Roman" w:hAnsi="Times New Roman" w:cs="Times New Roman"/>
          <w:sz w:val="28"/>
          <w:szCs w:val="28"/>
        </w:rPr>
        <w:t>ием случаев, установленных Градостроительным кодексом Российской Федерации</w:t>
      </w:r>
      <w:r w:rsidRPr="007D42DE">
        <w:rPr>
          <w:rStyle w:val="blk"/>
          <w:rFonts w:ascii="Times New Roman" w:hAnsi="Times New Roman" w:cs="Times New Roman"/>
          <w:sz w:val="28"/>
          <w:szCs w:val="28"/>
        </w:rPr>
        <w:t>.</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4. С учетом результатов общественных обсуждений или публичных слушаний глава города Прокопьевска направляет, на основании постановления города Прокопьевска, проект правового акта о внесении изменений в Правила в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Совет народных депутатов для рассмотрения и утверждения.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5. Со дня поступления в администрацию города Прокопьевска </w:t>
      </w:r>
      <w:r w:rsidRPr="007D42DE">
        <w:rPr>
          <w:rFonts w:ascii="Times New Roman" w:hAnsi="Times New Roman" w:cs="Times New Roman"/>
          <w:sz w:val="28"/>
          <w:szCs w:val="28"/>
        </w:rPr>
        <w:lastRenderedPageBreak/>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Прокопьевска в исполнительный орган государственной власти, должностному лицу, в государственное учреждение или в орган местного самоуправления </w:t>
      </w:r>
      <w:proofErr w:type="spellStart"/>
      <w:r w:rsidRPr="007D42DE">
        <w:rPr>
          <w:rFonts w:ascii="Times New Roman" w:hAnsi="Times New Roman" w:cs="Times New Roman"/>
          <w:sz w:val="28"/>
          <w:szCs w:val="28"/>
        </w:rPr>
        <w:t>Прокопьевского</w:t>
      </w:r>
      <w:proofErr w:type="spellEnd"/>
      <w:r w:rsidRPr="007D42DE">
        <w:rPr>
          <w:rFonts w:ascii="Times New Roman" w:hAnsi="Times New Roman" w:cs="Times New Roman"/>
          <w:sz w:val="28"/>
          <w:szCs w:val="28"/>
        </w:rPr>
        <w:t xml:space="preserve"> городского округа,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86496E">
        <w:rPr>
          <w:rFonts w:ascii="Times New Roman" w:hAnsi="Times New Roman" w:cs="Times New Roman"/>
          <w:b/>
          <w:sz w:val="28"/>
          <w:szCs w:val="28"/>
        </w:rPr>
        <w:t>Глава 3. О ПРОВЕДЕНИИ ОБЩЕСТВЕННЫХ ОБСУЖДЕНИЙ, ПУБЛИЧНЫХ СЛУШАНИЙ ПО ВОПРОСАМ ЗЕМЛЕПОЛЬЗОВАНИЯ И ЗАСТРОЙКИ</w:t>
      </w:r>
    </w:p>
    <w:p w:rsidR="00930052" w:rsidRDefault="00930052" w:rsidP="00930052">
      <w:pPr>
        <w:widowControl w:val="0"/>
        <w:autoSpaceDE w:val="0"/>
        <w:autoSpaceDN w:val="0"/>
        <w:adjustRightInd w:val="0"/>
        <w:spacing w:after="0" w:line="240" w:lineRule="auto"/>
        <w:ind w:firstLine="709"/>
        <w:jc w:val="center"/>
        <w:rPr>
          <w:b/>
          <w:sz w:val="28"/>
          <w:szCs w:val="28"/>
        </w:rPr>
      </w:pPr>
    </w:p>
    <w:p w:rsidR="00930052" w:rsidRPr="007D42DE" w:rsidRDefault="00930052" w:rsidP="00930052">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bookmarkStart w:id="9" w:name="Par155"/>
      <w:bookmarkEnd w:id="9"/>
      <w:r w:rsidRPr="007D42DE">
        <w:rPr>
          <w:rFonts w:ascii="Times New Roman" w:hAnsi="Times New Roman" w:cs="Times New Roman"/>
          <w:b/>
          <w:sz w:val="28"/>
          <w:szCs w:val="28"/>
        </w:rPr>
        <w:t>Статья 6. Общественные обсуждения, публичные слушания по вопросам землепользования и застройки</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1. 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обеспечения прав граждан на участие в принятии решений органами местного самоуправления.</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2. На общественные обсуждения или публичные слушания выносятся:</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1) проект правил землепользования и застройки, проект нормативного правового акта о внесении в них изменений;</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2) проекты планировки территорий и проекты межевания территорий, проекты нормативных правовых актов о внесении в них изменений;</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3) проекты решений о предоставлении разрешения на условно разрешенный вид использования земельного участка или объекта капитального строительства;</w:t>
      </w:r>
    </w:p>
    <w:p w:rsidR="00930052" w:rsidRPr="0086496E" w:rsidRDefault="00930052" w:rsidP="00930052">
      <w:pPr>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lastRenderedPageBreak/>
        <w:t>4)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30052" w:rsidRPr="0086496E" w:rsidRDefault="00930052" w:rsidP="00930052">
      <w:pPr>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3. Общественные обсуждения или публичные слушания проводятся в порядке, установленном Градостроительным кодексом и Порядком организации и проведения общественных обсуждений, публичных слушаний по проектам </w:t>
      </w:r>
      <w:r w:rsidRPr="0086496E">
        <w:rPr>
          <w:rStyle w:val="blk"/>
          <w:rFonts w:ascii="Times New Roman" w:hAnsi="Times New Roman" w:cs="Times New Roman"/>
          <w:sz w:val="28"/>
          <w:szCs w:val="28"/>
        </w:rPr>
        <w:t>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86496E">
        <w:rPr>
          <w:rFonts w:ascii="Times New Roman" w:hAnsi="Times New Roman" w:cs="Times New Roman"/>
          <w:sz w:val="28"/>
          <w:szCs w:val="28"/>
        </w:rPr>
        <w:t xml:space="preserve"> утвержденным решением </w:t>
      </w:r>
      <w:proofErr w:type="spellStart"/>
      <w:r w:rsidRPr="0086496E">
        <w:rPr>
          <w:rFonts w:ascii="Times New Roman" w:hAnsi="Times New Roman" w:cs="Times New Roman"/>
          <w:sz w:val="28"/>
          <w:szCs w:val="28"/>
        </w:rPr>
        <w:t>Прокопьевского</w:t>
      </w:r>
      <w:proofErr w:type="spellEnd"/>
      <w:r w:rsidRPr="0086496E">
        <w:rPr>
          <w:rFonts w:ascii="Times New Roman" w:hAnsi="Times New Roman" w:cs="Times New Roman"/>
          <w:sz w:val="28"/>
          <w:szCs w:val="28"/>
        </w:rPr>
        <w:t xml:space="preserve"> городского Совета народных депутатов от 27.04.2018 № 522  (далее - Порядок организации и проведения общественных обсуждений, публичных слушаний).</w:t>
      </w:r>
    </w:p>
    <w:p w:rsidR="00930052" w:rsidRPr="007D42DE" w:rsidRDefault="00930052" w:rsidP="00930052">
      <w:pPr>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rPr>
          <w:rStyle w:val="blk"/>
          <w:rFonts w:ascii="Times New Roman" w:hAnsi="Times New Roman" w:cs="Times New Roman"/>
          <w:sz w:val="28"/>
          <w:szCs w:val="28"/>
        </w:rPr>
      </w:pPr>
      <w:bookmarkStart w:id="10" w:name="Par165"/>
      <w:bookmarkEnd w:id="10"/>
      <w:r w:rsidRPr="0086496E">
        <w:rPr>
          <w:rFonts w:ascii="Times New Roman" w:hAnsi="Times New Roman" w:cs="Times New Roman"/>
          <w:b/>
          <w:sz w:val="28"/>
          <w:szCs w:val="28"/>
        </w:rPr>
        <w:t>Глава 4. О РЕГУЛИРОВАНИИ ЗЕМЛЕПОЛЬЗОВАНИЯ И ЗАСТРОЙКИ ОРГАНАМИ МЕСТНОГО САМОУПРАВЛЕНИЯ</w:t>
      </w:r>
      <w:r w:rsidRPr="0086496E">
        <w:rPr>
          <w:rFonts w:ascii="Times New Roman" w:hAnsi="Times New Roman" w:cs="Times New Roman"/>
          <w:sz w:val="28"/>
          <w:szCs w:val="28"/>
        </w:rPr>
        <w:t>».</w:t>
      </w:r>
    </w:p>
    <w:p w:rsidR="00930052" w:rsidRPr="0086496E" w:rsidRDefault="00930052" w:rsidP="00930052">
      <w:pPr>
        <w:pStyle w:val="4"/>
        <w:shd w:val="clear" w:color="auto" w:fill="FFFFFF"/>
        <w:spacing w:before="0"/>
        <w:ind w:firstLine="709"/>
        <w:jc w:val="both"/>
        <w:textAlignment w:val="baseline"/>
        <w:rPr>
          <w:i/>
        </w:rPr>
      </w:pPr>
    </w:p>
    <w:p w:rsidR="00930052" w:rsidRPr="0086496E" w:rsidRDefault="00930052" w:rsidP="00930052">
      <w:pPr>
        <w:pStyle w:val="4"/>
        <w:shd w:val="clear" w:color="auto" w:fill="FFFFFF"/>
        <w:spacing w:before="0"/>
        <w:ind w:firstLine="709"/>
        <w:jc w:val="both"/>
        <w:textAlignment w:val="baseline"/>
        <w:rPr>
          <w:i/>
        </w:rPr>
      </w:pPr>
      <w:r w:rsidRPr="0086496E">
        <w:t>Статья 7. О регулировании землепользования и застройки органами местного самоуправления муниципального образования «</w:t>
      </w:r>
      <w:proofErr w:type="spellStart"/>
      <w:r w:rsidRPr="0086496E">
        <w:t>Прокопьевский</w:t>
      </w:r>
      <w:proofErr w:type="spellEnd"/>
      <w:r w:rsidRPr="0086496E">
        <w:t xml:space="preserve"> городской округ Кемеровской области - Кузбасса»</w:t>
      </w:r>
    </w:p>
    <w:p w:rsidR="00930052" w:rsidRPr="0086496E" w:rsidRDefault="00930052" w:rsidP="00930052">
      <w:pPr>
        <w:pStyle w:val="formattext"/>
        <w:shd w:val="clear" w:color="auto" w:fill="FFFFFF"/>
        <w:spacing w:before="0" w:beforeAutospacing="0" w:after="0" w:afterAutospacing="0"/>
        <w:ind w:firstLine="709"/>
        <w:textAlignment w:val="baseline"/>
        <w:rPr>
          <w:sz w:val="28"/>
          <w:szCs w:val="28"/>
        </w:rPr>
      </w:pP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1. Предметом регулирования землепользования и застройки органами местного самоуправления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являются отношения по градостроительному зонированию, планировке территории, а также по строительству объектов капитального строительства, их реконструкции.</w:t>
      </w:r>
      <w:r w:rsidRPr="0086496E">
        <w:rPr>
          <w:sz w:val="28"/>
          <w:szCs w:val="28"/>
        </w:rPr>
        <w:br/>
      </w:r>
      <w:r w:rsidRPr="0086496E">
        <w:rPr>
          <w:sz w:val="28"/>
          <w:szCs w:val="28"/>
        </w:rPr>
        <w:tab/>
        <w:t>2. Регулирование землепользования и застройки осуществляется органами местного самоуправления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при принятии муниципальных правовых актов в пределах полномочий, установленных федеральными законами, нормативными правовыми актами Кемеровской области, Уставом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Правилами.</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86496E">
        <w:rPr>
          <w:rFonts w:ascii="Times New Roman" w:hAnsi="Times New Roman" w:cs="Times New Roman"/>
          <w:b/>
          <w:sz w:val="28"/>
          <w:szCs w:val="28"/>
        </w:rPr>
        <w:t xml:space="preserve">Статья 8. Полномочия </w:t>
      </w:r>
      <w:proofErr w:type="spellStart"/>
      <w:r w:rsidRPr="0086496E">
        <w:rPr>
          <w:rFonts w:ascii="Times New Roman" w:hAnsi="Times New Roman" w:cs="Times New Roman"/>
          <w:b/>
          <w:sz w:val="28"/>
          <w:szCs w:val="28"/>
        </w:rPr>
        <w:t>Прокопьевского</w:t>
      </w:r>
      <w:proofErr w:type="spellEnd"/>
      <w:r w:rsidRPr="0086496E">
        <w:rPr>
          <w:rFonts w:ascii="Times New Roman" w:hAnsi="Times New Roman" w:cs="Times New Roman"/>
          <w:b/>
          <w:sz w:val="28"/>
          <w:szCs w:val="28"/>
        </w:rPr>
        <w:t xml:space="preserve"> городского Совета народных депутатов по вопросам землепользования и застройки</w:t>
      </w: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К полномочиям </w:t>
      </w:r>
      <w:proofErr w:type="spellStart"/>
      <w:r w:rsidRPr="0086496E">
        <w:rPr>
          <w:rFonts w:ascii="Times New Roman" w:hAnsi="Times New Roman" w:cs="Times New Roman"/>
          <w:sz w:val="28"/>
          <w:szCs w:val="28"/>
        </w:rPr>
        <w:t>Прокопьевского</w:t>
      </w:r>
      <w:proofErr w:type="spellEnd"/>
      <w:r w:rsidRPr="0086496E">
        <w:rPr>
          <w:rFonts w:ascii="Times New Roman" w:hAnsi="Times New Roman" w:cs="Times New Roman"/>
          <w:sz w:val="28"/>
          <w:szCs w:val="28"/>
        </w:rPr>
        <w:t xml:space="preserve"> городского Совета народных </w:t>
      </w:r>
      <w:r w:rsidRPr="0086496E">
        <w:rPr>
          <w:rFonts w:ascii="Times New Roman" w:hAnsi="Times New Roman" w:cs="Times New Roman"/>
          <w:sz w:val="28"/>
          <w:szCs w:val="28"/>
        </w:rPr>
        <w:lastRenderedPageBreak/>
        <w:t>депутатов по вопросам землепользования и застройки относятся:</w:t>
      </w:r>
    </w:p>
    <w:p w:rsidR="00930052" w:rsidRPr="0086496E" w:rsidRDefault="00930052" w:rsidP="00930052">
      <w:pPr>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1) утверждение правил землепользования и застройки, внесения изменений в утвержденные правила землепользования и застройки;</w:t>
      </w:r>
    </w:p>
    <w:p w:rsidR="00930052" w:rsidRPr="0086496E" w:rsidRDefault="00930052" w:rsidP="00930052">
      <w:pPr>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2) утверждение порядка организации и проведения общественных обсуждений, публичных слушаний по проектам </w:t>
      </w:r>
      <w:r w:rsidRPr="0086496E">
        <w:rPr>
          <w:rStyle w:val="blk"/>
          <w:rFonts w:ascii="Times New Roman" w:hAnsi="Times New Roman" w:cs="Times New Roman"/>
          <w:sz w:val="28"/>
          <w:szCs w:val="28"/>
        </w:rPr>
        <w:t>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3) </w:t>
      </w:r>
      <w:r w:rsidRPr="0086496E">
        <w:rPr>
          <w:rFonts w:ascii="Times New Roman" w:hAnsi="Times New Roman" w:cs="Times New Roman"/>
          <w:sz w:val="28"/>
          <w:szCs w:val="28"/>
          <w:shd w:val="clear" w:color="auto" w:fill="FFFFFF"/>
        </w:rPr>
        <w:t>осуществление иных полномочий, предусмотренных федеральными законами, нормативными правовыми актами Кемеровской области</w:t>
      </w:r>
      <w:r w:rsidRPr="0086496E">
        <w:rPr>
          <w:rFonts w:ascii="Times New Roman" w:hAnsi="Times New Roman" w:cs="Times New Roman"/>
          <w:sz w:val="28"/>
          <w:szCs w:val="28"/>
        </w:rPr>
        <w:t xml:space="preserve"> - Кузбасса, </w:t>
      </w:r>
      <w:r w:rsidRPr="0086496E">
        <w:rPr>
          <w:rFonts w:ascii="Times New Roman" w:hAnsi="Times New Roman" w:cs="Times New Roman"/>
          <w:sz w:val="28"/>
          <w:szCs w:val="28"/>
          <w:shd w:val="clear" w:color="auto" w:fill="FFFFFF"/>
        </w:rPr>
        <w:t xml:space="preserve"> Уставом </w:t>
      </w:r>
      <w:r w:rsidRPr="0086496E">
        <w:rPr>
          <w:rFonts w:ascii="Times New Roman" w:hAnsi="Times New Roman" w:cs="Times New Roman"/>
          <w:sz w:val="28"/>
          <w:szCs w:val="28"/>
        </w:rPr>
        <w:t>муниципального образования «</w:t>
      </w:r>
      <w:proofErr w:type="spellStart"/>
      <w:r w:rsidRPr="0086496E">
        <w:rPr>
          <w:rFonts w:ascii="Times New Roman" w:hAnsi="Times New Roman" w:cs="Times New Roman"/>
          <w:sz w:val="28"/>
          <w:szCs w:val="28"/>
        </w:rPr>
        <w:t>Прокопьевский</w:t>
      </w:r>
      <w:proofErr w:type="spellEnd"/>
      <w:r w:rsidRPr="0086496E">
        <w:rPr>
          <w:rFonts w:ascii="Times New Roman" w:hAnsi="Times New Roman" w:cs="Times New Roman"/>
          <w:sz w:val="28"/>
          <w:szCs w:val="28"/>
        </w:rPr>
        <w:t xml:space="preserve"> городской округ Кемеровской области - Кузбасса».</w:t>
      </w: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86496E">
        <w:rPr>
          <w:rFonts w:ascii="Times New Roman" w:hAnsi="Times New Roman" w:cs="Times New Roman"/>
          <w:b/>
          <w:sz w:val="28"/>
          <w:szCs w:val="28"/>
        </w:rPr>
        <w:t>Статья 9. Полномочия главы города Прокопьевска по вопросам землепользования и застройки</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К полномочиям главы города Прокопьевска по вопросам землепользования и застройки относятся:</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1) принятие решения о подготовке проекта Правил, а также проекта о внесении в них изменений в форме постановления администрации города Прокопьевска;</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2) утверждение состава и порядка деятельности комиссии по подготовке проекта Правил землепользования и застройки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(далее - комиссия) в форме постановления администрации города Прокопьевска;</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3) принятие решений о проведении публичных слушаний по вопросам землепользования и застройки в форме постановления администрации города Прокопьевска;</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4) рассмотрение вопросов о внесении изменений в Правила по основаниям, предусмотренным </w:t>
      </w:r>
      <w:hyperlink r:id="rId7" w:anchor="64U0IK" w:history="1">
        <w:r w:rsidRPr="0086496E">
          <w:rPr>
            <w:rStyle w:val="a7"/>
            <w:sz w:val="28"/>
            <w:szCs w:val="28"/>
          </w:rPr>
          <w:t>Градостроительным кодексом Российской Федерации</w:t>
        </w:r>
      </w:hyperlink>
      <w:r w:rsidRPr="0086496E">
        <w:rPr>
          <w:sz w:val="28"/>
          <w:szCs w:val="28"/>
        </w:rPr>
        <w:t>, настоящими правилами землепользования и застройки;</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5) принятие решения об изменении видов разрешенного использования земельных участков и объектов капитального строительства, о предоставлении разрешения на условно разрешенный вид использования земельных участков и объектов капитального строительства или об отказе в предоставлении такого разрешения в форме постановления администрации города Прокопьевска;</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 xml:space="preserve">6) принятие решения о предоставлении разрешения на отклонение от предельных параметров разрешенного строительства, реконструкции </w:t>
      </w:r>
      <w:r w:rsidRPr="0086496E">
        <w:rPr>
          <w:sz w:val="28"/>
          <w:szCs w:val="28"/>
        </w:rPr>
        <w:lastRenderedPageBreak/>
        <w:t>объектов капитального строительства или об отказе в предоставлении такого разрешения в форме постановления администрации города Прокопьевска;</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7) согласование документации по планировке территории, которая подготовлена в целях размещения объекта федерального значения, объекта регионального значения или в целях размещения иного объекта в границах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и утверждение которой осуществляется уполномоченным федеральным органом исполнительной власти, уполномоченным исполнительным органом Кемеровской области - Кузбасса, на предмет соответствия планируемого размещения указанных объектов настоящим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или отказ в согласовании такой документации в случаях, установленных </w:t>
      </w:r>
      <w:hyperlink r:id="rId8" w:anchor="64U0IK" w:history="1">
        <w:r w:rsidRPr="0086496E">
          <w:rPr>
            <w:rStyle w:val="a7"/>
            <w:sz w:val="28"/>
            <w:szCs w:val="28"/>
          </w:rPr>
          <w:t>Градостроительным кодексом Российской Федерации</w:t>
        </w:r>
      </w:hyperlink>
      <w:r w:rsidRPr="0086496E">
        <w:rPr>
          <w:sz w:val="28"/>
          <w:szCs w:val="28"/>
        </w:rPr>
        <w:t>;</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8) принятие решения об утверждении документации по планировке территории или об отклонении такой документации по основаниям, предусмотренным </w:t>
      </w:r>
      <w:hyperlink r:id="rId9" w:anchor="64U0IK" w:history="1">
        <w:r w:rsidRPr="0086496E">
          <w:rPr>
            <w:rStyle w:val="a7"/>
            <w:sz w:val="28"/>
            <w:szCs w:val="28"/>
          </w:rPr>
          <w:t>Градостроительным кодексом Российской Федерации</w:t>
        </w:r>
      </w:hyperlink>
      <w:r w:rsidRPr="0086496E">
        <w:rPr>
          <w:sz w:val="28"/>
          <w:szCs w:val="28"/>
        </w:rPr>
        <w:t>, настоящими правилами землепользования и застройки в форме постановления администрации города Прокопьевска;</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9) принятие решения о проведении аукциона на право заключения договора о развитии застроенной территории;</w:t>
      </w: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10) осуществление иных полномочий, предусмотренных федеральными законами, нормативными правовыми актами Кемеровской области - Кузбасса, Уставом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w:t>
      </w:r>
    </w:p>
    <w:p w:rsidR="00930052" w:rsidRPr="0086496E" w:rsidRDefault="00930052" w:rsidP="00930052">
      <w:pPr>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86496E">
        <w:rPr>
          <w:rFonts w:ascii="Times New Roman" w:hAnsi="Times New Roman" w:cs="Times New Roman"/>
          <w:b/>
          <w:sz w:val="28"/>
          <w:szCs w:val="28"/>
        </w:rPr>
        <w:t>Статья 10. Полномочия администрации города Прокопьевска по вопросам землепользования и застройки</w:t>
      </w:r>
    </w:p>
    <w:p w:rsidR="00930052" w:rsidRPr="0086496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К полномочиям администрации города Прокопьевска по вопросам землепользования и застройки относятся:</w:t>
      </w:r>
    </w:p>
    <w:p w:rsidR="00930052" w:rsidRPr="0086496E" w:rsidRDefault="00930052" w:rsidP="00930052">
      <w:pPr>
        <w:pStyle w:val="formattext"/>
        <w:spacing w:before="0" w:beforeAutospacing="0" w:after="0" w:afterAutospacing="0"/>
        <w:ind w:firstLine="709"/>
        <w:jc w:val="both"/>
        <w:textAlignment w:val="baseline"/>
        <w:rPr>
          <w:sz w:val="28"/>
          <w:szCs w:val="28"/>
        </w:rPr>
      </w:pPr>
      <w:r w:rsidRPr="0086496E">
        <w:rPr>
          <w:sz w:val="28"/>
          <w:szCs w:val="28"/>
        </w:rPr>
        <w:t>1) принятие решения о подготовке документации по планировке территории в форме постановления администрации города Прокопьевска;</w:t>
      </w:r>
    </w:p>
    <w:p w:rsidR="00930052" w:rsidRPr="0086496E" w:rsidRDefault="00930052" w:rsidP="00930052">
      <w:pPr>
        <w:pStyle w:val="formattext"/>
        <w:spacing w:before="0" w:beforeAutospacing="0" w:after="0" w:afterAutospacing="0"/>
        <w:ind w:firstLine="709"/>
        <w:jc w:val="both"/>
        <w:textAlignment w:val="baseline"/>
        <w:rPr>
          <w:sz w:val="28"/>
          <w:szCs w:val="28"/>
        </w:rPr>
      </w:pPr>
      <w:r w:rsidRPr="0086496E">
        <w:rPr>
          <w:sz w:val="28"/>
          <w:szCs w:val="28"/>
        </w:rPr>
        <w:t>2) обеспечение подготовки документации по планировке территории;</w:t>
      </w:r>
    </w:p>
    <w:p w:rsidR="00930052" w:rsidRPr="0086496E" w:rsidRDefault="00930052" w:rsidP="00930052">
      <w:pPr>
        <w:pStyle w:val="formattext"/>
        <w:spacing w:before="0" w:beforeAutospacing="0" w:after="0" w:afterAutospacing="0"/>
        <w:ind w:firstLine="709"/>
        <w:jc w:val="both"/>
        <w:textAlignment w:val="baseline"/>
        <w:rPr>
          <w:sz w:val="28"/>
          <w:szCs w:val="28"/>
        </w:rPr>
      </w:pPr>
      <w:r w:rsidRPr="0086496E">
        <w:rPr>
          <w:sz w:val="28"/>
          <w:szCs w:val="28"/>
        </w:rPr>
        <w:t>3) осуществление проверки документации по планировке территории на соответствие требованиям, установленным генеральным планом 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настоящими Правилами (за исключением подготовки документации по планировке территории, предусматривающей размещение линейных объектов), программой комплексного развития систем </w:t>
      </w:r>
      <w:r w:rsidRPr="0086496E">
        <w:rPr>
          <w:sz w:val="28"/>
          <w:szCs w:val="28"/>
        </w:rPr>
        <w:lastRenderedPageBreak/>
        <w:t>коммунальной инфраструктуры, программой комплексного развития транспортной инфраструктуры, программой комплексного развития социальной инфраструктуры, нормативами градостроительного проектирования, требованиями технических регламентов, сводами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и принятие решения о направлении документации по планировке территории главе города Прокопьевска или об отклонении такой документации и о направлении ее на доработку;</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4) осуществление иных полномочий, предусмотренных федеральными законами, нормативными правовыми актами Кемеровской области - Кузбасса, Уставом муниципального образования «</w:t>
      </w:r>
      <w:proofErr w:type="spellStart"/>
      <w:r w:rsidRPr="0086496E">
        <w:rPr>
          <w:rFonts w:ascii="Times New Roman" w:hAnsi="Times New Roman" w:cs="Times New Roman"/>
          <w:sz w:val="28"/>
          <w:szCs w:val="28"/>
        </w:rPr>
        <w:t>Прокопьевский</w:t>
      </w:r>
      <w:proofErr w:type="spellEnd"/>
      <w:r w:rsidRPr="0086496E">
        <w:rPr>
          <w:rFonts w:ascii="Times New Roman" w:hAnsi="Times New Roman" w:cs="Times New Roman"/>
          <w:sz w:val="28"/>
          <w:szCs w:val="28"/>
        </w:rPr>
        <w:t xml:space="preserve"> городской округ Кемеровской области - Кузбасса».</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bookmarkStart w:id="11" w:name="Par177"/>
      <w:bookmarkStart w:id="12" w:name="Par202"/>
      <w:bookmarkEnd w:id="11"/>
      <w:bookmarkEnd w:id="12"/>
      <w:r w:rsidRPr="0086496E">
        <w:rPr>
          <w:rFonts w:ascii="Times New Roman" w:hAnsi="Times New Roman" w:cs="Times New Roman"/>
          <w:b/>
          <w:sz w:val="28"/>
          <w:szCs w:val="28"/>
        </w:rPr>
        <w:t xml:space="preserve">Глава 5. </w:t>
      </w:r>
      <w:r w:rsidRPr="0086496E">
        <w:rPr>
          <w:rFonts w:ascii="Times New Roman" w:hAnsi="Times New Roman" w:cs="Times New Roman"/>
          <w:b/>
          <w:sz w:val="30"/>
          <w:szCs w:val="30"/>
          <w:shd w:val="clear" w:color="auto" w:fill="FFFFFF"/>
        </w:rPr>
        <w:t xml:space="preserve">О подготовке документации по планировке территории органами местного самоуправления </w:t>
      </w:r>
      <w:r w:rsidRPr="0086496E">
        <w:rPr>
          <w:rFonts w:ascii="Times New Roman" w:hAnsi="Times New Roman" w:cs="Times New Roman"/>
          <w:b/>
          <w:sz w:val="28"/>
          <w:szCs w:val="28"/>
        </w:rPr>
        <w:t>муниципального образования «</w:t>
      </w:r>
      <w:proofErr w:type="spellStart"/>
      <w:r w:rsidRPr="0086496E">
        <w:rPr>
          <w:rFonts w:ascii="Times New Roman" w:hAnsi="Times New Roman" w:cs="Times New Roman"/>
          <w:b/>
          <w:sz w:val="28"/>
          <w:szCs w:val="28"/>
        </w:rPr>
        <w:t>Прокопьевский</w:t>
      </w:r>
      <w:proofErr w:type="spellEnd"/>
      <w:r w:rsidRPr="0086496E">
        <w:rPr>
          <w:rFonts w:ascii="Times New Roman" w:hAnsi="Times New Roman" w:cs="Times New Roman"/>
          <w:b/>
          <w:sz w:val="28"/>
          <w:szCs w:val="28"/>
        </w:rPr>
        <w:t xml:space="preserve"> городской округ Кемеровской области - Кузбасса»</w:t>
      </w:r>
    </w:p>
    <w:p w:rsidR="00930052" w:rsidRPr="0086496E" w:rsidRDefault="00930052" w:rsidP="00930052">
      <w:pPr>
        <w:widowControl w:val="0"/>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b/>
          <w:sz w:val="28"/>
          <w:szCs w:val="28"/>
        </w:rPr>
        <w:t>Статья 11. Подготовка документации по планировке территории органами местного самоуправления муниципального образования «</w:t>
      </w:r>
      <w:proofErr w:type="spellStart"/>
      <w:r w:rsidRPr="0086496E">
        <w:rPr>
          <w:rFonts w:ascii="Times New Roman" w:hAnsi="Times New Roman" w:cs="Times New Roman"/>
          <w:b/>
          <w:sz w:val="28"/>
          <w:szCs w:val="28"/>
        </w:rPr>
        <w:t>Прокопьевский</w:t>
      </w:r>
      <w:proofErr w:type="spellEnd"/>
      <w:r w:rsidRPr="0086496E">
        <w:rPr>
          <w:rFonts w:ascii="Times New Roman" w:hAnsi="Times New Roman" w:cs="Times New Roman"/>
          <w:b/>
          <w:sz w:val="28"/>
          <w:szCs w:val="28"/>
        </w:rPr>
        <w:t xml:space="preserve"> городской округ Кемеровской области - Кузбасса»</w:t>
      </w:r>
    </w:p>
    <w:p w:rsidR="00930052" w:rsidRPr="0086496E" w:rsidRDefault="00930052" w:rsidP="00930052">
      <w:pPr>
        <w:pStyle w:val="4"/>
        <w:numPr>
          <w:ilvl w:val="3"/>
          <w:numId w:val="1"/>
        </w:numPr>
        <w:shd w:val="clear" w:color="auto" w:fill="FFFFFF"/>
        <w:spacing w:before="0" w:after="0"/>
        <w:jc w:val="center"/>
        <w:textAlignment w:val="baseline"/>
      </w:pPr>
    </w:p>
    <w:p w:rsidR="00930052" w:rsidRPr="0086496E" w:rsidRDefault="00930052" w:rsidP="00930052">
      <w:pPr>
        <w:pStyle w:val="formattext"/>
        <w:numPr>
          <w:ilvl w:val="0"/>
          <w:numId w:val="1"/>
        </w:numPr>
        <w:shd w:val="clear" w:color="auto" w:fill="FFFFFF"/>
        <w:spacing w:before="0" w:beforeAutospacing="0" w:after="0" w:afterAutospacing="0"/>
        <w:ind w:firstLine="709"/>
        <w:jc w:val="both"/>
        <w:textAlignment w:val="baseline"/>
        <w:rPr>
          <w:sz w:val="28"/>
          <w:szCs w:val="28"/>
        </w:rPr>
      </w:pPr>
      <w:r w:rsidRPr="0086496E">
        <w:rPr>
          <w:sz w:val="28"/>
          <w:szCs w:val="28"/>
        </w:rPr>
        <w:t>1. Подготовка документации по планировке территории на основании решений администрации города Прокопьевска о подготовке такой документации осуществляется администрацией города Прокопьевска самостоятельно, подведомственными администрации города Прокопьевска муниципальными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в соответствии со статьями 45,46 Градостроительного кодекса Российской Федерации.</w:t>
      </w:r>
    </w:p>
    <w:p w:rsidR="00930052" w:rsidRPr="0086496E" w:rsidRDefault="00930052" w:rsidP="00930052">
      <w:pPr>
        <w:pStyle w:val="formattext"/>
        <w:numPr>
          <w:ilvl w:val="0"/>
          <w:numId w:val="1"/>
        </w:numPr>
        <w:shd w:val="clear" w:color="auto" w:fill="FFFFFF"/>
        <w:spacing w:before="0" w:beforeAutospacing="0" w:after="0" w:afterAutospacing="0"/>
        <w:ind w:firstLine="709"/>
        <w:jc w:val="both"/>
        <w:textAlignment w:val="baseline"/>
        <w:rPr>
          <w:sz w:val="28"/>
          <w:szCs w:val="28"/>
        </w:rPr>
      </w:pPr>
      <w:r w:rsidRPr="0086496E">
        <w:rPr>
          <w:sz w:val="28"/>
          <w:szCs w:val="28"/>
        </w:rPr>
        <w:t xml:space="preserve">2. </w:t>
      </w:r>
      <w:r w:rsidRPr="0086496E">
        <w:rPr>
          <w:sz w:val="30"/>
          <w:szCs w:val="30"/>
          <w:shd w:val="clear" w:color="auto" w:fill="FFFFFF"/>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w:t>
      </w:r>
      <w:r w:rsidRPr="0086496E">
        <w:rPr>
          <w:sz w:val="28"/>
          <w:szCs w:val="28"/>
        </w:rPr>
        <w:t>муниципального образования «</w:t>
      </w:r>
      <w:proofErr w:type="spellStart"/>
      <w:r w:rsidRPr="0086496E">
        <w:rPr>
          <w:sz w:val="28"/>
          <w:szCs w:val="28"/>
        </w:rPr>
        <w:t>Прокопьевский</w:t>
      </w:r>
      <w:proofErr w:type="spellEnd"/>
      <w:r w:rsidRPr="0086496E">
        <w:rPr>
          <w:sz w:val="28"/>
          <w:szCs w:val="28"/>
        </w:rPr>
        <w:t xml:space="preserve"> городской округ Кемеровской области - Кузбасса» </w:t>
      </w:r>
      <w:r w:rsidRPr="0086496E">
        <w:rPr>
          <w:sz w:val="30"/>
          <w:szCs w:val="30"/>
          <w:shd w:val="clear" w:color="auto" w:fill="FFFFFF"/>
        </w:rPr>
        <w:t xml:space="preserve">функциональных зон, территории, в отношении </w:t>
      </w:r>
      <w:r w:rsidRPr="0086496E">
        <w:rPr>
          <w:sz w:val="30"/>
          <w:szCs w:val="30"/>
          <w:shd w:val="clear" w:color="auto" w:fill="FFFFFF"/>
        </w:rPr>
        <w:lastRenderedPageBreak/>
        <w:t>которой предусматривается осуществление комплексного развития территории.</w:t>
      </w:r>
    </w:p>
    <w:p w:rsidR="00930052" w:rsidRPr="0086496E" w:rsidRDefault="00930052" w:rsidP="00930052">
      <w:pPr>
        <w:widowControl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3. </w:t>
      </w:r>
      <w:r w:rsidRPr="0086496E">
        <w:rPr>
          <w:rFonts w:ascii="Times New Roman" w:hAnsi="Times New Roman" w:cs="Times New Roman"/>
          <w:sz w:val="28"/>
          <w:szCs w:val="28"/>
          <w:shd w:val="clear" w:color="auto" w:fill="FFFFFF"/>
        </w:rPr>
        <w:t xml:space="preserve">Подготовка документации по планировке территории осуществляется в соответствии с </w:t>
      </w:r>
      <w:hyperlink r:id="rId10" w:anchor="6560IO" w:history="1">
        <w:r w:rsidRPr="0086496E">
          <w:rPr>
            <w:rStyle w:val="a7"/>
            <w:rFonts w:ascii="Times New Roman" w:hAnsi="Times New Roman"/>
            <w:bCs/>
            <w:sz w:val="28"/>
            <w:szCs w:val="28"/>
            <w:shd w:val="clear" w:color="auto" w:fill="FFFFFF"/>
          </w:rPr>
          <w:t>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hyperlink>
      <w:r w:rsidRPr="0086496E">
        <w:rPr>
          <w:rFonts w:ascii="Times New Roman" w:hAnsi="Times New Roman" w:cs="Times New Roman"/>
          <w:sz w:val="28"/>
          <w:szCs w:val="28"/>
        </w:rPr>
        <w:t>, утвержденными постановлением Правительства Российской Федерации от 02.02.2024 №112.</w:t>
      </w:r>
    </w:p>
    <w:p w:rsidR="00930052" w:rsidRPr="0086496E" w:rsidRDefault="00930052" w:rsidP="00930052">
      <w:pPr>
        <w:pStyle w:val="4"/>
        <w:numPr>
          <w:ilvl w:val="3"/>
          <w:numId w:val="1"/>
        </w:numPr>
        <w:shd w:val="clear" w:color="auto" w:fill="FFFFFF"/>
        <w:spacing w:before="0" w:after="0"/>
        <w:jc w:val="center"/>
        <w:textAlignment w:val="baseline"/>
        <w:rPr>
          <w:i/>
        </w:rPr>
      </w:pPr>
      <w:r w:rsidRPr="0086496E">
        <w:br/>
        <w:t>Статья 12. Принятие решений о подготовке документации по планировке территории</w:t>
      </w:r>
    </w:p>
    <w:p w:rsidR="00930052" w:rsidRPr="0086496E" w:rsidRDefault="00930052" w:rsidP="00930052">
      <w:pPr>
        <w:pStyle w:val="formattext"/>
        <w:shd w:val="clear" w:color="auto" w:fill="FFFFFF"/>
        <w:spacing w:before="0" w:beforeAutospacing="0" w:after="0" w:afterAutospacing="0"/>
        <w:textAlignment w:val="baseline"/>
        <w:rPr>
          <w:sz w:val="28"/>
          <w:szCs w:val="28"/>
        </w:rPr>
      </w:pPr>
    </w:p>
    <w:p w:rsidR="00930052" w:rsidRPr="0086496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86496E">
        <w:rPr>
          <w:sz w:val="28"/>
          <w:szCs w:val="28"/>
        </w:rPr>
        <w:t>1. Решение о подготовке документации по планировке территории принимается администрацией города Прокопьевска в порядке установленном статьей 45 </w:t>
      </w:r>
      <w:hyperlink r:id="rId11" w:anchor="64U0IK" w:history="1">
        <w:r w:rsidRPr="0086496E">
          <w:rPr>
            <w:rStyle w:val="a7"/>
            <w:sz w:val="28"/>
            <w:szCs w:val="28"/>
          </w:rPr>
          <w:t>Градостроительного кодекса Российской Федерации</w:t>
        </w:r>
      </w:hyperlink>
      <w:r w:rsidRPr="0086496E">
        <w:rPr>
          <w:sz w:val="28"/>
          <w:szCs w:val="28"/>
        </w:rPr>
        <w:t xml:space="preserve">, с учетом особенностей, предусмотренных статьей 46 </w:t>
      </w:r>
      <w:hyperlink r:id="rId12" w:anchor="64U0IK" w:history="1">
        <w:r w:rsidRPr="0086496E">
          <w:rPr>
            <w:rStyle w:val="a7"/>
            <w:sz w:val="28"/>
            <w:szCs w:val="28"/>
          </w:rPr>
          <w:t>Градостроительного кодекса Российской Федерации</w:t>
        </w:r>
      </w:hyperlink>
      <w:r w:rsidRPr="0086496E">
        <w:rPr>
          <w:sz w:val="28"/>
          <w:szCs w:val="28"/>
        </w:rPr>
        <w:t>.</w:t>
      </w:r>
    </w:p>
    <w:p w:rsidR="00930052" w:rsidRPr="0086496E" w:rsidRDefault="00930052" w:rsidP="00930052">
      <w:pPr>
        <w:spacing w:after="0" w:line="240" w:lineRule="auto"/>
        <w:ind w:firstLine="709"/>
        <w:jc w:val="both"/>
        <w:rPr>
          <w:rFonts w:ascii="Times New Roman" w:hAnsi="Times New Roman" w:cs="Times New Roman"/>
        </w:rPr>
      </w:pPr>
      <w:r w:rsidRPr="0086496E">
        <w:rPr>
          <w:rFonts w:ascii="Times New Roman" w:hAnsi="Times New Roman" w:cs="Times New Roman"/>
          <w:sz w:val="28"/>
          <w:szCs w:val="28"/>
        </w:rPr>
        <w:t xml:space="preserve">2. </w:t>
      </w:r>
      <w:r w:rsidRPr="0086496E">
        <w:rPr>
          <w:rStyle w:val="blk"/>
          <w:rFonts w:ascii="Times New Roman" w:hAnsi="Times New Roman" w:cs="Times New Roman"/>
          <w:sz w:val="28"/>
          <w:szCs w:val="28"/>
        </w:rPr>
        <w:t xml:space="preserve">Указанное в части 3 настоящей статьи решение подлежит опубликованию в порядке, установленном для официального опубликования муниципальных правовых актов </w:t>
      </w:r>
      <w:proofErr w:type="spellStart"/>
      <w:r w:rsidRPr="0086496E">
        <w:rPr>
          <w:rStyle w:val="blk"/>
          <w:rFonts w:ascii="Times New Roman" w:hAnsi="Times New Roman" w:cs="Times New Roman"/>
          <w:sz w:val="28"/>
          <w:szCs w:val="28"/>
        </w:rPr>
        <w:t>Прокопьевского</w:t>
      </w:r>
      <w:proofErr w:type="spellEnd"/>
      <w:r w:rsidRPr="0086496E">
        <w:rPr>
          <w:rStyle w:val="blk"/>
          <w:rFonts w:ascii="Times New Roman" w:hAnsi="Times New Roman" w:cs="Times New Roman"/>
          <w:sz w:val="28"/>
          <w:szCs w:val="28"/>
        </w:rPr>
        <w:t xml:space="preserve"> городского округа, иной официальной информации, в течение трех дней со дня принятия такого решения и размещается на официальном сайте администрации города Прокопьевска в сети «Интернет».</w:t>
      </w:r>
    </w:p>
    <w:p w:rsidR="00930052" w:rsidRPr="0086496E" w:rsidRDefault="00930052" w:rsidP="00930052">
      <w:pPr>
        <w:spacing w:after="0" w:line="240" w:lineRule="auto"/>
        <w:ind w:firstLine="709"/>
        <w:jc w:val="both"/>
        <w:rPr>
          <w:rFonts w:ascii="Times New Roman" w:hAnsi="Times New Roman" w:cs="Times New Roman"/>
          <w:sz w:val="28"/>
          <w:szCs w:val="28"/>
        </w:rPr>
      </w:pPr>
      <w:bookmarkStart w:id="13" w:name="dst100721"/>
      <w:bookmarkEnd w:id="13"/>
      <w:r w:rsidRPr="0086496E">
        <w:rPr>
          <w:rStyle w:val="blk"/>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w:t>
      </w:r>
      <w:proofErr w:type="spellStart"/>
      <w:r w:rsidRPr="0086496E">
        <w:rPr>
          <w:rStyle w:val="blk"/>
          <w:rFonts w:ascii="Times New Roman" w:hAnsi="Times New Roman" w:cs="Times New Roman"/>
          <w:sz w:val="28"/>
          <w:szCs w:val="28"/>
        </w:rPr>
        <w:t>Прокопьевского</w:t>
      </w:r>
      <w:proofErr w:type="spellEnd"/>
      <w:r w:rsidRPr="0086496E">
        <w:rPr>
          <w:rStyle w:val="blk"/>
          <w:rFonts w:ascii="Times New Roman" w:hAnsi="Times New Roman" w:cs="Times New Roman"/>
          <w:sz w:val="28"/>
          <w:szCs w:val="28"/>
        </w:rPr>
        <w:t xml:space="preserve"> городского округа свои предложения о порядке, сроках подготовки и содержании документации по планировке территории.</w:t>
      </w:r>
    </w:p>
    <w:p w:rsidR="00930052" w:rsidRPr="0086496E" w:rsidRDefault="00930052" w:rsidP="00930052">
      <w:pPr>
        <w:spacing w:after="0" w:line="240" w:lineRule="auto"/>
        <w:rPr>
          <w:rFonts w:ascii="Times New Roman" w:hAnsi="Times New Roman" w:cs="Times New Roman"/>
        </w:rPr>
      </w:pPr>
      <w:bookmarkStart w:id="14" w:name="dst1463"/>
      <w:bookmarkEnd w:id="14"/>
    </w:p>
    <w:p w:rsidR="00930052" w:rsidRPr="0086496E" w:rsidRDefault="00930052" w:rsidP="00930052">
      <w:pPr>
        <w:pStyle w:val="4"/>
        <w:numPr>
          <w:ilvl w:val="3"/>
          <w:numId w:val="1"/>
        </w:numPr>
        <w:shd w:val="clear" w:color="auto" w:fill="FFFFFF"/>
        <w:spacing w:before="0" w:after="0"/>
        <w:jc w:val="center"/>
        <w:textAlignment w:val="baseline"/>
        <w:rPr>
          <w:i/>
        </w:rPr>
      </w:pPr>
      <w:r w:rsidRPr="0086496E">
        <w:t>Статья 13. Направление предложений о подготовке документации по планировке территории физическими и юридическими лицами</w:t>
      </w:r>
    </w:p>
    <w:p w:rsidR="00930052" w:rsidRPr="0086496E" w:rsidRDefault="00930052" w:rsidP="00930052">
      <w:pPr>
        <w:pStyle w:val="formattext"/>
        <w:shd w:val="clear" w:color="auto" w:fill="FFFFFF"/>
        <w:spacing w:before="0" w:beforeAutospacing="0" w:after="0" w:afterAutospacing="0"/>
        <w:textAlignment w:val="baseline"/>
        <w:rPr>
          <w:sz w:val="28"/>
          <w:szCs w:val="28"/>
        </w:rPr>
      </w:pPr>
    </w:p>
    <w:p w:rsidR="00930052" w:rsidRPr="0086496E" w:rsidRDefault="00930052" w:rsidP="00930052">
      <w:pPr>
        <w:pStyle w:val="formattext"/>
        <w:shd w:val="clear" w:color="auto" w:fill="FFFFFF"/>
        <w:spacing w:before="0" w:beforeAutospacing="0" w:after="0" w:afterAutospacing="0"/>
        <w:ind w:firstLine="480"/>
        <w:jc w:val="both"/>
        <w:textAlignment w:val="baseline"/>
        <w:rPr>
          <w:sz w:val="28"/>
          <w:szCs w:val="28"/>
        </w:rPr>
      </w:pPr>
      <w:r w:rsidRPr="0086496E">
        <w:rPr>
          <w:sz w:val="28"/>
          <w:szCs w:val="28"/>
        </w:rPr>
        <w:tab/>
      </w:r>
      <w:r w:rsidRPr="0086496E">
        <w:rPr>
          <w:sz w:val="28"/>
          <w:szCs w:val="28"/>
          <w:shd w:val="clear" w:color="auto" w:fill="FFFFFF"/>
        </w:rPr>
        <w:t xml:space="preserve">В целях принятия решения о подготовке документации по планировке территории инициатор направляет в администрацию города Прокопьевска на бумажном носителе или в форме электронного документа заявление о подготовке документации по планировке территории вместе с проектом задания на разработку документации по планировке территории и проектом задания на выполнение инженерных изысканий, необходимых для </w:t>
      </w:r>
      <w:r w:rsidRPr="0086496E">
        <w:rPr>
          <w:sz w:val="28"/>
          <w:szCs w:val="28"/>
          <w:shd w:val="clear" w:color="auto" w:fill="FFFFFF"/>
        </w:rPr>
        <w:lastRenderedPageBreak/>
        <w:t>подготовки документации по планировке территории, в случае если необходимость выполнения инженерных изысканий предусмотрена </w:t>
      </w:r>
      <w:hyperlink r:id="rId13" w:anchor="64U0IK" w:history="1">
        <w:r w:rsidRPr="0086496E">
          <w:rPr>
            <w:rStyle w:val="a7"/>
            <w:sz w:val="28"/>
            <w:szCs w:val="28"/>
            <w:shd w:val="clear" w:color="auto" w:fill="FFFFFF"/>
          </w:rPr>
          <w:t xml:space="preserve">постановлением Правительства Российской Федерации от 31.03. 2017 №402 </w:t>
        </w:r>
        <w:r w:rsidRPr="0086496E">
          <w:rPr>
            <w:rStyle w:val="blk"/>
            <w:sz w:val="28"/>
            <w:szCs w:val="28"/>
          </w:rPr>
          <w:t>«</w:t>
        </w:r>
        <w:r w:rsidRPr="0086496E">
          <w:rPr>
            <w:rStyle w:val="a7"/>
            <w:sz w:val="28"/>
            <w:szCs w:val="28"/>
            <w:shd w:val="clear" w:color="auto" w:fill="FFFFFF"/>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r w:rsidRPr="0086496E">
          <w:rPr>
            <w:rStyle w:val="blk"/>
            <w:sz w:val="28"/>
            <w:szCs w:val="28"/>
          </w:rPr>
          <w:t>»</w:t>
        </w:r>
      </w:hyperlink>
      <w:r w:rsidRPr="0086496E">
        <w:rPr>
          <w:sz w:val="28"/>
          <w:szCs w:val="28"/>
        </w:rPr>
        <w:t>.</w:t>
      </w:r>
      <w:r w:rsidRPr="0086496E">
        <w:rPr>
          <w:sz w:val="28"/>
          <w:szCs w:val="28"/>
          <w:shd w:val="clear" w:color="auto" w:fill="FFFFFF"/>
        </w:rPr>
        <w:t> </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b/>
          <w:sz w:val="28"/>
          <w:szCs w:val="28"/>
        </w:rPr>
        <w:t>Статья 14. Т</w:t>
      </w:r>
      <w:r w:rsidRPr="0086496E">
        <w:rPr>
          <w:rFonts w:ascii="Times New Roman" w:hAnsi="Times New Roman" w:cs="Times New Roman"/>
          <w:b/>
          <w:bCs/>
          <w:sz w:val="28"/>
          <w:szCs w:val="28"/>
          <w:shd w:val="clear" w:color="auto" w:fill="FFFFFF"/>
        </w:rPr>
        <w:t>ребования к документации по планировке территории</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1. Общие требования к документации по планировке территории установлены статьей 41.1 </w:t>
      </w:r>
      <w:hyperlink r:id="rId14" w:anchor="64U0IK" w:history="1">
        <w:r w:rsidRPr="0086496E">
          <w:rPr>
            <w:rStyle w:val="a7"/>
            <w:rFonts w:ascii="Times New Roman" w:hAnsi="Times New Roman"/>
            <w:sz w:val="28"/>
            <w:szCs w:val="28"/>
          </w:rPr>
          <w:t>Градостроительного кодекса Российской Федерации</w:t>
        </w:r>
      </w:hyperlink>
      <w:r w:rsidRPr="0086496E">
        <w:rPr>
          <w:rFonts w:ascii="Times New Roman" w:hAnsi="Times New Roman" w:cs="Times New Roman"/>
          <w:sz w:val="28"/>
          <w:szCs w:val="28"/>
        </w:rPr>
        <w:t>.</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2. Состав </w:t>
      </w:r>
      <w:r w:rsidRPr="0086496E">
        <w:rPr>
          <w:rFonts w:ascii="Times New Roman" w:hAnsi="Times New Roman" w:cs="Times New Roman"/>
          <w:bCs/>
          <w:sz w:val="28"/>
          <w:szCs w:val="28"/>
        </w:rPr>
        <w:t xml:space="preserve">и содержание документации по планировке территории определен в статьях 42,43 </w:t>
      </w:r>
      <w:hyperlink r:id="rId15" w:anchor="64U0IK" w:history="1">
        <w:r w:rsidRPr="0086496E">
          <w:rPr>
            <w:rStyle w:val="a7"/>
            <w:rFonts w:ascii="Times New Roman" w:hAnsi="Times New Roman"/>
            <w:sz w:val="28"/>
            <w:szCs w:val="28"/>
          </w:rPr>
          <w:t>Градостроительного кодекса Российской Федерации</w:t>
        </w:r>
      </w:hyperlink>
      <w:r w:rsidRPr="0086496E">
        <w:rPr>
          <w:rFonts w:ascii="Times New Roman" w:hAnsi="Times New Roman" w:cs="Times New Roman"/>
          <w:sz w:val="28"/>
          <w:szCs w:val="28"/>
        </w:rPr>
        <w:t>.</w:t>
      </w:r>
    </w:p>
    <w:p w:rsidR="00930052" w:rsidRDefault="00930052" w:rsidP="00930052">
      <w:pPr>
        <w:pStyle w:val="headertext0"/>
        <w:shd w:val="clear" w:color="auto" w:fill="FFFFFF"/>
        <w:spacing w:before="0" w:beforeAutospacing="0" w:after="0" w:afterAutospacing="0"/>
        <w:jc w:val="both"/>
        <w:textAlignment w:val="baseline"/>
        <w:rPr>
          <w:rStyle w:val="blk"/>
          <w:sz w:val="28"/>
          <w:szCs w:val="28"/>
        </w:rPr>
      </w:pPr>
      <w:r w:rsidRPr="0086496E">
        <w:rPr>
          <w:sz w:val="28"/>
          <w:szCs w:val="28"/>
        </w:rPr>
        <w:tab/>
        <w:t xml:space="preserve">3. Состав </w:t>
      </w:r>
      <w:r w:rsidRPr="0086496E">
        <w:rPr>
          <w:bCs/>
          <w:sz w:val="28"/>
          <w:szCs w:val="28"/>
        </w:rPr>
        <w:t>и содержание документации по планировке территории, предусматривающей размещение одного или нескольких линейных объектов, установлен Постановлением Правительства Российской Федерации от 12.05.2017 № 564  </w:t>
      </w:r>
      <w:r w:rsidRPr="0086496E">
        <w:rPr>
          <w:rStyle w:val="blk"/>
          <w:sz w:val="28"/>
          <w:szCs w:val="28"/>
        </w:rPr>
        <w:t>«</w:t>
      </w:r>
      <w:r w:rsidRPr="0086496E">
        <w:rPr>
          <w:bCs/>
          <w:sz w:val="28"/>
          <w:szCs w:val="28"/>
          <w:shd w:val="clear" w:color="auto" w:fill="FFFFFF"/>
        </w:rPr>
        <w:t>Об утверждении </w:t>
      </w:r>
      <w:hyperlink r:id="rId16" w:anchor="6540IN" w:history="1">
        <w:r w:rsidRPr="0086496E">
          <w:rPr>
            <w:rStyle w:val="a7"/>
            <w:bCs/>
            <w:sz w:val="28"/>
            <w:szCs w:val="28"/>
            <w:shd w:val="clear" w:color="auto" w:fill="FFFFFF"/>
          </w:rPr>
          <w:t>Положения о составе и содержании документации по планировке территории, предусматривающей размещение одного или нескольких линейных объектов</w:t>
        </w:r>
      </w:hyperlink>
      <w:r w:rsidRPr="0086496E">
        <w:rPr>
          <w:rStyle w:val="blk"/>
          <w:sz w:val="28"/>
          <w:szCs w:val="28"/>
        </w:rPr>
        <w:t>».</w:t>
      </w:r>
    </w:p>
    <w:p w:rsidR="00930052" w:rsidRPr="0086496E" w:rsidRDefault="00930052" w:rsidP="00930052">
      <w:pPr>
        <w:pStyle w:val="headertext0"/>
        <w:shd w:val="clear" w:color="auto" w:fill="FFFFFF"/>
        <w:spacing w:before="0" w:beforeAutospacing="0" w:after="0" w:afterAutospacing="0"/>
        <w:jc w:val="both"/>
        <w:textAlignment w:val="baseline"/>
        <w:rPr>
          <w:bCs/>
          <w:sz w:val="28"/>
          <w:szCs w:val="28"/>
        </w:rPr>
      </w:pPr>
    </w:p>
    <w:p w:rsidR="00930052" w:rsidRDefault="00930052" w:rsidP="00930052">
      <w:pPr>
        <w:widowControl w:val="0"/>
        <w:spacing w:after="0" w:line="240" w:lineRule="auto"/>
        <w:ind w:firstLine="709"/>
        <w:jc w:val="both"/>
        <w:rPr>
          <w:rFonts w:ascii="Times New Roman" w:hAnsi="Times New Roman" w:cs="Times New Roman"/>
          <w:b/>
          <w:sz w:val="30"/>
          <w:szCs w:val="30"/>
          <w:shd w:val="clear" w:color="auto" w:fill="FFFFFF"/>
        </w:rPr>
      </w:pPr>
      <w:r w:rsidRPr="0086496E">
        <w:rPr>
          <w:rFonts w:ascii="Times New Roman" w:hAnsi="Times New Roman" w:cs="Times New Roman"/>
          <w:b/>
          <w:sz w:val="28"/>
          <w:szCs w:val="28"/>
        </w:rPr>
        <w:t>Статья 15.</w:t>
      </w:r>
      <w:r w:rsidRPr="0086496E">
        <w:rPr>
          <w:rFonts w:ascii="Times New Roman" w:hAnsi="Times New Roman" w:cs="Times New Roman"/>
          <w:b/>
          <w:sz w:val="30"/>
          <w:szCs w:val="30"/>
          <w:shd w:val="clear" w:color="auto" w:fill="FFFFFF"/>
        </w:rPr>
        <w:t xml:space="preserve"> Проект планировки территории.</w:t>
      </w:r>
    </w:p>
    <w:p w:rsidR="00930052" w:rsidRPr="0086496E" w:rsidRDefault="00930052" w:rsidP="00930052">
      <w:pPr>
        <w:widowControl w:val="0"/>
        <w:spacing w:after="0" w:line="240" w:lineRule="auto"/>
        <w:ind w:firstLine="709"/>
        <w:jc w:val="both"/>
        <w:rPr>
          <w:rFonts w:ascii="Times New Roman" w:hAnsi="Times New Roman" w:cs="Times New Roman"/>
          <w:b/>
          <w:sz w:val="30"/>
          <w:szCs w:val="30"/>
          <w:shd w:val="clear" w:color="auto" w:fill="FFFFFF"/>
        </w:rPr>
      </w:pPr>
      <w:r w:rsidRPr="0086496E">
        <w:rPr>
          <w:rFonts w:ascii="Times New Roman" w:hAnsi="Times New Roman" w:cs="Times New Roman"/>
          <w:b/>
          <w:sz w:val="30"/>
          <w:szCs w:val="30"/>
          <w:shd w:val="clear" w:color="auto" w:fill="FFFFFF"/>
        </w:rPr>
        <w:t xml:space="preserve"> </w:t>
      </w:r>
    </w:p>
    <w:p w:rsidR="00930052" w:rsidRPr="0086496E" w:rsidRDefault="00930052" w:rsidP="00930052">
      <w:pPr>
        <w:widowControl w:val="0"/>
        <w:spacing w:after="0" w:line="240" w:lineRule="auto"/>
        <w:ind w:firstLine="709"/>
        <w:jc w:val="both"/>
        <w:rPr>
          <w:rFonts w:ascii="Times New Roman" w:hAnsi="Times New Roman" w:cs="Times New Roman"/>
          <w:sz w:val="30"/>
          <w:szCs w:val="30"/>
          <w:shd w:val="clear" w:color="auto" w:fill="FFFFFF"/>
        </w:rPr>
      </w:pPr>
      <w:r w:rsidRPr="0086496E">
        <w:rPr>
          <w:rFonts w:ascii="Times New Roman" w:hAnsi="Times New Roman" w:cs="Times New Roman"/>
          <w:sz w:val="30"/>
          <w:szCs w:val="30"/>
          <w:shd w:val="clear" w:color="auto" w:fill="FFFFFF"/>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930052" w:rsidRPr="0086496E" w:rsidRDefault="00930052" w:rsidP="00930052">
      <w:pPr>
        <w:widowControl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sz w:val="30"/>
          <w:szCs w:val="30"/>
          <w:shd w:val="clear" w:color="auto" w:fill="FFFFFF"/>
        </w:rPr>
        <w:t>2. Проект планировки территории состоит из основной части, которая подлежит утверждению, и материалов по ее обоснованию.</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3. Состав и содержание проекта планировки определен статьей 42 </w:t>
      </w:r>
      <w:hyperlink r:id="rId17" w:anchor="64U0IK" w:history="1">
        <w:r w:rsidRPr="0086496E">
          <w:rPr>
            <w:rStyle w:val="a7"/>
            <w:rFonts w:ascii="Times New Roman" w:hAnsi="Times New Roman"/>
            <w:sz w:val="28"/>
            <w:szCs w:val="28"/>
          </w:rPr>
          <w:t>Градостроительного кодекса Российской Федерации</w:t>
        </w:r>
      </w:hyperlink>
      <w:r w:rsidRPr="0086496E">
        <w:rPr>
          <w:rFonts w:ascii="Times New Roman" w:hAnsi="Times New Roman" w:cs="Times New Roman"/>
          <w:sz w:val="28"/>
          <w:szCs w:val="28"/>
        </w:rPr>
        <w:t>.</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b/>
          <w:sz w:val="28"/>
          <w:szCs w:val="28"/>
        </w:rPr>
        <w:t>Статья 16. Проект межевания территории.</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30"/>
          <w:szCs w:val="30"/>
          <w:shd w:val="clear" w:color="auto" w:fill="FFFFFF"/>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shd w:val="clear" w:color="auto" w:fill="FFFFFF"/>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городского </w:t>
      </w:r>
      <w:r w:rsidRPr="0086496E">
        <w:rPr>
          <w:rFonts w:ascii="Times New Roman" w:hAnsi="Times New Roman" w:cs="Times New Roman"/>
          <w:sz w:val="28"/>
          <w:szCs w:val="28"/>
          <w:shd w:val="clear" w:color="auto" w:fill="FFFFFF"/>
        </w:rPr>
        <w:lastRenderedPageBreak/>
        <w:t>округа функциональной зоны, территории, в отношении которой предусматривается осуществление комплексного развития территории.</w:t>
      </w:r>
    </w:p>
    <w:p w:rsidR="00930052" w:rsidRPr="0086496E" w:rsidRDefault="00930052" w:rsidP="00930052">
      <w:pPr>
        <w:widowControl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sz w:val="28"/>
          <w:szCs w:val="28"/>
          <w:shd w:val="clear" w:color="auto" w:fill="FFFFFF"/>
        </w:rPr>
        <w:t>2. Проект межевания территории состоит из основной части, которая подлежит утверждению, и материалов по ее обоснованию.</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rPr>
        <w:t xml:space="preserve">3. Состав и содержание проекта </w:t>
      </w:r>
      <w:r w:rsidRPr="0086496E">
        <w:rPr>
          <w:rFonts w:ascii="Times New Roman" w:hAnsi="Times New Roman" w:cs="Times New Roman"/>
          <w:sz w:val="28"/>
          <w:szCs w:val="28"/>
          <w:shd w:val="clear" w:color="auto" w:fill="FFFFFF"/>
        </w:rPr>
        <w:t>межевания</w:t>
      </w:r>
      <w:r w:rsidRPr="0086496E">
        <w:rPr>
          <w:rFonts w:ascii="Times New Roman" w:hAnsi="Times New Roman" w:cs="Times New Roman"/>
          <w:sz w:val="28"/>
          <w:szCs w:val="28"/>
        </w:rPr>
        <w:t xml:space="preserve"> определен статьей 43 </w:t>
      </w:r>
      <w:hyperlink r:id="rId18" w:anchor="64U0IK" w:history="1">
        <w:r w:rsidRPr="0086496E">
          <w:rPr>
            <w:rStyle w:val="a7"/>
            <w:rFonts w:ascii="Times New Roman" w:hAnsi="Times New Roman"/>
            <w:sz w:val="28"/>
            <w:szCs w:val="28"/>
          </w:rPr>
          <w:t>Градостроительного кодекса Российской Федерации</w:t>
        </w:r>
      </w:hyperlink>
      <w:r w:rsidRPr="0086496E">
        <w:rPr>
          <w:rFonts w:ascii="Times New Roman" w:hAnsi="Times New Roman" w:cs="Times New Roman"/>
          <w:sz w:val="28"/>
          <w:szCs w:val="28"/>
        </w:rPr>
        <w:t>.</w:t>
      </w: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86496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6496E">
        <w:rPr>
          <w:rFonts w:ascii="Times New Roman" w:hAnsi="Times New Roman" w:cs="Times New Roman"/>
          <w:b/>
          <w:sz w:val="28"/>
          <w:szCs w:val="28"/>
        </w:rPr>
        <w:t>Статья 17. Утверждение документации по планировке территории, внесение в нее изменений.</w:t>
      </w:r>
    </w:p>
    <w:p w:rsidR="00930052" w:rsidRPr="0086496E" w:rsidRDefault="00930052" w:rsidP="00930052">
      <w:pPr>
        <w:pStyle w:val="formattext"/>
        <w:shd w:val="clear" w:color="auto" w:fill="FFFFFF"/>
        <w:spacing w:before="0" w:beforeAutospacing="0" w:after="0" w:afterAutospacing="0"/>
        <w:textAlignment w:val="baseline"/>
        <w:rPr>
          <w:sz w:val="28"/>
          <w:szCs w:val="28"/>
        </w:rPr>
      </w:pPr>
    </w:p>
    <w:p w:rsidR="00930052" w:rsidRPr="0086496E" w:rsidRDefault="00930052" w:rsidP="00930052">
      <w:pPr>
        <w:widowControl w:val="0"/>
        <w:spacing w:after="0" w:line="240" w:lineRule="auto"/>
        <w:ind w:firstLine="709"/>
        <w:jc w:val="both"/>
        <w:rPr>
          <w:rFonts w:ascii="Times New Roman" w:hAnsi="Times New Roman" w:cs="Times New Roman"/>
          <w:sz w:val="28"/>
          <w:szCs w:val="28"/>
        </w:rPr>
      </w:pPr>
      <w:r w:rsidRPr="0086496E">
        <w:rPr>
          <w:rFonts w:ascii="Times New Roman" w:hAnsi="Times New Roman" w:cs="Times New Roman"/>
          <w:sz w:val="28"/>
          <w:szCs w:val="28"/>
          <w:shd w:val="clear" w:color="auto" w:fill="FFFFFF"/>
        </w:rPr>
        <w:t xml:space="preserve">1. Утверждении документации по планировке территории , внесение в нее изменений осуществляется в соответствии с статьей 45 Градостроительного кодекса Российской Федерации, </w:t>
      </w:r>
      <w:hyperlink r:id="rId19" w:anchor="6560IO" w:history="1">
        <w:r w:rsidRPr="0086496E">
          <w:rPr>
            <w:rStyle w:val="a7"/>
            <w:rFonts w:ascii="Times New Roman" w:hAnsi="Times New Roman"/>
            <w:bCs/>
            <w:sz w:val="28"/>
            <w:szCs w:val="28"/>
            <w:shd w:val="clear" w:color="auto" w:fill="FFFFFF"/>
          </w:rPr>
          <w:t>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hyperlink>
      <w:r w:rsidRPr="0086496E">
        <w:rPr>
          <w:rFonts w:ascii="Times New Roman" w:hAnsi="Times New Roman" w:cs="Times New Roman"/>
          <w:sz w:val="28"/>
          <w:szCs w:val="28"/>
        </w:rPr>
        <w:t>, утвержденными постановлением Правительства Российской Федерации от 02.02.2024 №112.</w:t>
      </w:r>
    </w:p>
    <w:p w:rsidR="00930052" w:rsidRPr="0086496E" w:rsidRDefault="00930052" w:rsidP="0093005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86496E">
        <w:rPr>
          <w:rFonts w:ascii="Times New Roman" w:hAnsi="Times New Roman" w:cs="Times New Roman"/>
          <w:sz w:val="28"/>
          <w:szCs w:val="28"/>
        </w:rPr>
        <w:t>2. Решение об утверждении документации по планировке территории или об отклонении такой документации принимается главой города Прокопьевска в форме постановления администрации города Прокопьевска.</w:t>
      </w:r>
    </w:p>
    <w:p w:rsidR="00930052" w:rsidRDefault="00930052" w:rsidP="00930052">
      <w:pPr>
        <w:widowControl w:val="0"/>
        <w:autoSpaceDE w:val="0"/>
        <w:autoSpaceDN w:val="0"/>
        <w:adjustRightInd w:val="0"/>
        <w:spacing w:after="0" w:line="240" w:lineRule="auto"/>
        <w:jc w:val="center"/>
        <w:outlineLvl w:val="2"/>
        <w:rPr>
          <w:sz w:val="28"/>
          <w:szCs w:val="28"/>
        </w:rPr>
      </w:pPr>
    </w:p>
    <w:p w:rsidR="00930052" w:rsidRPr="00340D5C"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340D5C">
        <w:rPr>
          <w:rFonts w:ascii="Times New Roman" w:hAnsi="Times New Roman" w:cs="Times New Roman"/>
          <w:b/>
          <w:sz w:val="28"/>
          <w:szCs w:val="28"/>
        </w:rPr>
        <w:t>Глава 7. О РЕГУЛИРОВАНИИ ИНЫХ ВОПРОСОВ ЗЕМЛЕПОЛЬЗОВАНИЯ И ЗАСТРОЙКИ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Статья 18.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3) предельное количество этажей или предельную высоту зданий, </w:t>
      </w:r>
      <w:r w:rsidRPr="007D42DE">
        <w:rPr>
          <w:rFonts w:ascii="Times New Roman" w:hAnsi="Times New Roman" w:cs="Times New Roman"/>
          <w:sz w:val="28"/>
          <w:szCs w:val="28"/>
        </w:rPr>
        <w:lastRenderedPageBreak/>
        <w:t>строений, сооружений;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2. Применительно к каждой территориальной зоне устанавливаются указанные в части 1 настоящей статьи размеры и параметры, их сочетания.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bookmarkStart w:id="15" w:name="Par348"/>
      <w:bookmarkEnd w:id="15"/>
      <w:r w:rsidRPr="007D42DE">
        <w:rPr>
          <w:rFonts w:ascii="Times New Roman" w:hAnsi="Times New Roman" w:cs="Times New Roman"/>
          <w:b/>
          <w:sz w:val="28"/>
          <w:szCs w:val="28"/>
        </w:rPr>
        <w:t>Статья 19. Отклонение от предельных параметров разрешенного строительства, реконструкции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7D42DE">
        <w:rPr>
          <w:rFonts w:ascii="Times New Roman" w:hAnsi="Times New Roman" w:cs="Times New Roman"/>
          <w:sz w:val="28"/>
          <w:szCs w:val="28"/>
        </w:rPr>
        <w:lastRenderedPageBreak/>
        <w:t>приаэродромной</w:t>
      </w:r>
      <w:proofErr w:type="spellEnd"/>
      <w:r w:rsidRPr="007D42DE">
        <w:rPr>
          <w:rFonts w:ascii="Times New Roman" w:hAnsi="Times New Roman" w:cs="Times New Roman"/>
          <w:sz w:val="28"/>
          <w:szCs w:val="28"/>
        </w:rPr>
        <w:t xml:space="preserve"> территории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w:t>
      </w:r>
      <w:r w:rsidRPr="007D42DE">
        <w:rPr>
          <w:rStyle w:val="blk"/>
          <w:rFonts w:ascii="Times New Roman" w:hAnsi="Times New Roman" w:cs="Times New Roman"/>
          <w:sz w:val="28"/>
          <w:szCs w:val="28"/>
        </w:rPr>
        <w:t xml:space="preserve">общественных обсуждениях или </w:t>
      </w:r>
      <w:r w:rsidRPr="007D42DE">
        <w:rPr>
          <w:rFonts w:ascii="Times New Roman" w:hAnsi="Times New Roman" w:cs="Times New Roman"/>
          <w:sz w:val="28"/>
          <w:szCs w:val="28"/>
        </w:rPr>
        <w:t xml:space="preserve">публичных слушаниях. </w:t>
      </w:r>
      <w:r w:rsidRPr="007D42DE">
        <w:rPr>
          <w:rStyle w:val="blk"/>
          <w:rFonts w:ascii="Times New Roman" w:hAnsi="Times New Roman" w:cs="Times New Roman"/>
          <w:sz w:val="28"/>
          <w:szCs w:val="28"/>
        </w:rPr>
        <w:t xml:space="preserve">Общественные обсуждения или </w:t>
      </w:r>
      <w:r w:rsidRPr="007D42DE">
        <w:rPr>
          <w:rFonts w:ascii="Times New Roman" w:hAnsi="Times New Roman" w:cs="Times New Roman"/>
          <w:sz w:val="28"/>
          <w:szCs w:val="28"/>
        </w:rPr>
        <w:t>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проводятся в соответствии со статьями 5.1, 39 Градостроительного кодекса Российской Федерации и Порядком организации и проведения общественных обсуждений, публичных слушаний.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Статья 20. Ограничения, связанные с охраной объектов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1. Использование земельных участков и объектов капитального строительства, которые не являются памятниками истории и культуры и расположены в границах охранных зон памятников истории и культуры, обозначенных на карте градостроительного зонирования территории 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 определяется: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градостроительными регламентами, установленными Правилами применительно к соответствующим территориальным зонам, с учетом ограничений, определенных настоящей статьей;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ограничениями, установленными проектом зон охраны памятников истории и культуры, а до утверждения указанного проекта - нормативными правовыми актами об использовании земельных участков и объектов капитального строительства, расположенных в границах охранных зон памятников истории и культуры;</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согласованием отводов земельных участков для строительства, проектов строительства и реконструкции, сноса существующей застройки с органом, осуществляющим полномочия по охране и использованию историко-культурного наследия 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2. До утверждения в установленном порядке проекта зон охраны памятников истории и культуры территории муниципального образования «</w:t>
      </w:r>
      <w:proofErr w:type="spellStart"/>
      <w:r w:rsidRPr="007D42DE">
        <w:rPr>
          <w:rFonts w:ascii="Times New Roman" w:hAnsi="Times New Roman" w:cs="Times New Roman"/>
          <w:sz w:val="28"/>
          <w:szCs w:val="28"/>
        </w:rPr>
        <w:t>Прокопьевский</w:t>
      </w:r>
      <w:proofErr w:type="spellEnd"/>
      <w:r w:rsidRPr="007D42DE">
        <w:rPr>
          <w:rFonts w:ascii="Times New Roman" w:hAnsi="Times New Roman" w:cs="Times New Roman"/>
          <w:sz w:val="28"/>
          <w:szCs w:val="28"/>
        </w:rPr>
        <w:t xml:space="preserve"> городской округ Кемеровской области – Кузбасса» ограничения использования земельных участков и объектов капитального строительства, которые не являются памятниками истории и культуры и расположены в границах охранных зон памятников истории и культуры, определяются действующим законодательством в области охраны памятников истории и культуры и Правилами.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3. Границы защитной зоны объектов культурного наследия местного </w:t>
      </w:r>
      <w:r w:rsidRPr="007D42DE">
        <w:rPr>
          <w:rFonts w:ascii="Times New Roman" w:hAnsi="Times New Roman" w:cs="Times New Roman"/>
          <w:sz w:val="28"/>
          <w:szCs w:val="28"/>
        </w:rPr>
        <w:lastRenderedPageBreak/>
        <w:t>(муниципального значения) и особого режима использования земель в границах территории данной зоны установлены приказами Комитета по охране объектов культурного наследия Кемеровской области от 19.09.2017 №№ 149-160.</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Особый режим использования земель в границах защитной зоны объектов культурного наследия местного (муниципального значения) устанавливается в пределах координат характерных (поворотных) точек границ защитной зоны объекта культурного наследия.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В границах особого режима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4. Особенности объектов культурного наследия регионального и местного (муниципального) значения, подлежащих обязательному сохранению (предмет охраны), границ и режимов использования территории объектов культурного наследия утверждены приказами Департамента культуры и национальной политики Кемеровской области от 29.08.2012 № 372, от 25.02.2013 №№ 120-133,  от 30.08.2013 № 449, от 16.02.2016 №№ 129-131, от 12.09.2016 № 43.</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4.1. Режим использования территории объектов культурного наследия:  «Детская музыкальная школа», «Кинотеатр им. Н.Островского», «Управление «</w:t>
      </w:r>
      <w:proofErr w:type="spellStart"/>
      <w:r w:rsidRPr="007D42DE">
        <w:rPr>
          <w:rFonts w:ascii="Times New Roman" w:hAnsi="Times New Roman" w:cs="Times New Roman"/>
          <w:sz w:val="28"/>
          <w:szCs w:val="28"/>
        </w:rPr>
        <w:t>Прокопьевскуголь</w:t>
      </w:r>
      <w:proofErr w:type="spellEnd"/>
      <w:r w:rsidRPr="007D42DE">
        <w:rPr>
          <w:rFonts w:ascii="Times New Roman" w:hAnsi="Times New Roman" w:cs="Times New Roman"/>
          <w:sz w:val="28"/>
          <w:szCs w:val="28"/>
        </w:rPr>
        <w:t>», «Дом специалистов», «Дом коммуны», «Драматический театр», «Дворец культуры им. Артема», «Собор Рождества Иоанна Предтечи».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запрещается: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изменение предмета охраны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размещение рекламы, вывесок на фасадах и территории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строительство новых зданий, сооружений, объектов инженерно-транспортных коммуникаций.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разрешается: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проектирование и проведение работ по сохранению памятника и его территорий, реставрационное воссоздание утраченных элементов и устранение диссонирующих объектов в соответствии с согласованным в установленном порядке проектом комплексной научной реставрации и приспособления;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обеспечение пожарной безопасности объекта культурного наследия и его защита от динамических воздействий (вибрация от транспортных сооружений и магистрали городского значения), предусматривающая прогноз ожидаемых и существующих воздействий с комплексом мероприятий по защите объекта культурного наследия от негативного влияния динамических воздействий;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ограниченная хозяйственная деятельность, необходимая для обеспечения сохранности объекта культурного наследия, в том числе проведение работ по озеленению;</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lastRenderedPageBreak/>
        <w:t>г) ремонт и реконструкция объектов инженерно-транспортных коммуникаций, инженерных сетей, при условии исключения их вливания (в том числе динамических воздействий) на сохранность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установка информационных надписей и обозначений на объекте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4.2. Режим использования территории объектов культурного наследия: «Захоронение воинов, умерших от ран в эвакогоспиталях в годы Великой Отечественной войны».</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запрещается: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изменение предмета охраны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размещение рекламы, вывесок на фасадах и территории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строительство, за исключением применения специальных мер, направленных на сохранение и восстановление (регенерацию)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г) прокладка сетей инженерно-технического обеспечения;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засорение территории объекта культурного наследия бытовыми отходами любого вида и форм.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разрешается: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проведение работ по сохранению объекта культурного наследия, направленных на обеспечение физической сохранности объекта культурного наследия, в том числе консервация, ремонт, реставрация;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восстановление утраченных элементов и частей объекта культурного наследия по существующим чертежам, обмерам и историческим аналогам;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размещение вывесок, информационных надписей и обозначений, относящихся к объекту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г) размещение малых архитектурных форм, выполненных по историческим аналогам;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xml:space="preserve">) хозяйственная деятельность, не нарушающая целостность объекта культурного наследия и не создающая угрозы его повреждения, разрушения или уничтожения;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е) благоустройство территории, направленное на сохранение, использование и популяризацию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4.3. Режим использования территории объектов культурного наследия: «Поклонный крест в честь основания села Монастырского», «Братская могила воинов, умерших от ран в годы Великой Отечественной войны в госпиталях г. Прокопьевска», «Могила милиционеров </w:t>
      </w:r>
      <w:proofErr w:type="spellStart"/>
      <w:r w:rsidRPr="007D42DE">
        <w:rPr>
          <w:rFonts w:ascii="Times New Roman" w:hAnsi="Times New Roman" w:cs="Times New Roman"/>
          <w:sz w:val="28"/>
          <w:szCs w:val="28"/>
        </w:rPr>
        <w:t>В.Кайгородова</w:t>
      </w:r>
      <w:proofErr w:type="spellEnd"/>
      <w:r w:rsidRPr="007D42DE">
        <w:rPr>
          <w:rFonts w:ascii="Times New Roman" w:hAnsi="Times New Roman" w:cs="Times New Roman"/>
          <w:sz w:val="28"/>
          <w:szCs w:val="28"/>
        </w:rPr>
        <w:t xml:space="preserve">, А.Маслова, В. </w:t>
      </w:r>
      <w:proofErr w:type="spellStart"/>
      <w:r w:rsidRPr="007D42DE">
        <w:rPr>
          <w:rFonts w:ascii="Times New Roman" w:hAnsi="Times New Roman" w:cs="Times New Roman"/>
          <w:sz w:val="28"/>
          <w:szCs w:val="28"/>
        </w:rPr>
        <w:t>Кайгородцева</w:t>
      </w:r>
      <w:proofErr w:type="spellEnd"/>
      <w:r w:rsidRPr="007D42DE">
        <w:rPr>
          <w:rFonts w:ascii="Times New Roman" w:hAnsi="Times New Roman" w:cs="Times New Roman"/>
          <w:sz w:val="28"/>
          <w:szCs w:val="28"/>
        </w:rPr>
        <w:t>, погибших на боевом посту».</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запрещается: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изменение предмета охраны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размещение рекламы, вывесок на фасадах и территории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в) строительство, за исключением применения специальных мер, направленных на сохранение и восстановление (регенерацию) объекта </w:t>
      </w:r>
      <w:r w:rsidRPr="007D42DE">
        <w:rPr>
          <w:rFonts w:ascii="Times New Roman" w:hAnsi="Times New Roman" w:cs="Times New Roman"/>
          <w:sz w:val="28"/>
          <w:szCs w:val="28"/>
        </w:rPr>
        <w:lastRenderedPageBreak/>
        <w:t>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г) прокладка сетей инженерно-технического обеспечения;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засорение территории объекта культурного наследия бытовыми отходами любого вида и форм.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разрешается: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проведение работ по сохранению объекта культурного наследия, направленных на обеспечение физической сохранности объекта культурного наследия, в том числе консервация, ремонт, реставрация;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восстановление утраченных элементов и частей объекта культурного наследия по существующим чертежам, обмерам и историческим аналогам;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в) размещение вывесок, информационных надписей и обозначений, относящихся к объекту культурного наследия, размером не более 0,4х0,6 метров, высотой (от земли) не более </w:t>
      </w:r>
      <w:smartTag w:uri="urn:schemas-microsoft-com:office:smarttags" w:element="metricconverter">
        <w:smartTagPr>
          <w:attr w:name="ProductID" w:val="1,2 метров"/>
        </w:smartTagPr>
        <w:r w:rsidRPr="007D42DE">
          <w:rPr>
            <w:rFonts w:ascii="Times New Roman" w:hAnsi="Times New Roman" w:cs="Times New Roman"/>
            <w:sz w:val="28"/>
            <w:szCs w:val="28"/>
          </w:rPr>
          <w:t>1,2 метров</w:t>
        </w:r>
      </w:smartTag>
      <w:r w:rsidRPr="007D42DE">
        <w:rPr>
          <w:rFonts w:ascii="Times New Roman" w:hAnsi="Times New Roman" w:cs="Times New Roman"/>
          <w:sz w:val="28"/>
          <w:szCs w:val="28"/>
        </w:rPr>
        <w:t>;</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г) размещение малых архитектурных форм, выполненных по историческим аналогам;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xml:space="preserve">) хозяйственная деятельность, не нарушающая целостность объекта культурного наследия и не создающая угрозы его повреждения, разрушения или уничтожения;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е) благоустройство территории, направленное на сохранение, использование и популяризацию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4.4. Режим использования территории объектов культурного наследия: «Памятник комсомольцам, павшим в Великую Отечественную войну в 1941-1945 гг.», «Бюст летчика-космонавта Б.В. </w:t>
      </w:r>
      <w:proofErr w:type="spellStart"/>
      <w:r w:rsidRPr="007D42DE">
        <w:rPr>
          <w:rFonts w:ascii="Times New Roman" w:hAnsi="Times New Roman" w:cs="Times New Roman"/>
          <w:sz w:val="28"/>
          <w:szCs w:val="28"/>
        </w:rPr>
        <w:t>Волынова</w:t>
      </w:r>
      <w:proofErr w:type="spellEnd"/>
      <w:r w:rsidRPr="007D42DE">
        <w:rPr>
          <w:rFonts w:ascii="Times New Roman" w:hAnsi="Times New Roman" w:cs="Times New Roman"/>
          <w:sz w:val="28"/>
          <w:szCs w:val="28"/>
        </w:rPr>
        <w:t xml:space="preserve">», «Углепогрузочная машина УП-3».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запрещается: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изменение предмета охраны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размещение рекламы, вывесок на фасадах и территории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разрешается: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проведение ремонтно-реставрационных мероприятий, воссоздание утраченных элементов в соответствии с согласованным в установленном порядке проектом;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обеспечение пожарной безопасности объекта культурного наследия и его защита от динамических воздействий (вибрация от транспортных сооружений и магистрали городского значения), предусматривающая прогноз ожидаемых и существующих воздействий с комплексом мероприятий по защите объекта культурного наследия от негативного влияния динамических воздействий;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ремонт и реконструкция объектов инженерно-транспортных коммуникаций, инженерных сетей, при условии исключения их влияния (в том числе динамических воздействий) на сохранность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г) ограниченная деятельность, необходимая для обеспечения сохранности объекта культурного наследия, в том числе проведение работ по благоустройству и озеленению.</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lastRenderedPageBreak/>
        <w:t>4.5. Режим использования территории объекта культурного наследия: «Травматологическая больница».</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запрещается: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изменение предмета охраны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строительство,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размещение построек и объектов (автостоянок, временных построек, киосков, навесов и т.п.);</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 г) размещение рекламы и вывесок на фасадах и территории объекта культурного наследия, не связанных с использованием и популяризацией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прокладка сетей инженерно-технического обеспечения надземным способом;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е) засорение территории объекта культурного наследия бытовыми отходами любого вида и форм.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На территории объекта культурного наследия разрешается: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а) проведение работ по сохранению объекта культурного наследия, направленных на обеспечение физической сохранности объекта культурного наследия, в том числе консервация, ремонт, реставрация, приспособление для современного использования;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б) восстановление утраченных элементов и частей объекта культурного наследия по существующим чертежам, обмерам и историческим аналогам;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в) снос диссонирующих пристроек к объекту культурного наследия, не являющихся особенностями объекта культурного наследия, послужившими основанием для включения его в единый государственный реестр объектов культурного наследия (памятников истории и культуры народов Российской Федерации (предмета охраны), в соответствии с действующим законодательством;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д</w:t>
      </w:r>
      <w:proofErr w:type="spellEnd"/>
      <w:r w:rsidRPr="007D42DE">
        <w:rPr>
          <w:rFonts w:ascii="Times New Roman" w:hAnsi="Times New Roman" w:cs="Times New Roman"/>
          <w:sz w:val="28"/>
          <w:szCs w:val="28"/>
        </w:rPr>
        <w:t xml:space="preserve">) размещение рекламы и вывесок, относящихся к объекту культурного наследия, размером не более 0,4х0,6 метров, высотой (от земли) не более </w:t>
      </w:r>
      <w:smartTag w:uri="urn:schemas-microsoft-com:office:smarttags" w:element="metricconverter">
        <w:smartTagPr>
          <w:attr w:name="ProductID" w:val="1,2 метров"/>
        </w:smartTagPr>
        <w:r w:rsidRPr="007D42DE">
          <w:rPr>
            <w:rFonts w:ascii="Times New Roman" w:hAnsi="Times New Roman" w:cs="Times New Roman"/>
            <w:sz w:val="28"/>
            <w:szCs w:val="28"/>
          </w:rPr>
          <w:t>1,2 метров</w:t>
        </w:r>
      </w:smartTag>
      <w:r w:rsidRPr="007D42DE">
        <w:rPr>
          <w:rFonts w:ascii="Times New Roman" w:hAnsi="Times New Roman" w:cs="Times New Roman"/>
          <w:sz w:val="28"/>
          <w:szCs w:val="28"/>
        </w:rPr>
        <w:t xml:space="preserve">, информационных надписей и обозначений на объекте культурного наследия размером не более </w:t>
      </w:r>
      <w:smartTag w:uri="urn:schemas-microsoft-com:office:smarttags" w:element="metricconverter">
        <w:smartTagPr>
          <w:attr w:name="ProductID" w:val="0,5 кв. метров"/>
        </w:smartTagPr>
        <w:r w:rsidRPr="007D42DE">
          <w:rPr>
            <w:rFonts w:ascii="Times New Roman" w:hAnsi="Times New Roman" w:cs="Times New Roman"/>
            <w:sz w:val="28"/>
            <w:szCs w:val="28"/>
          </w:rPr>
          <w:t>0,5 кв. метров</w:t>
        </w:r>
      </w:smartTag>
      <w:r w:rsidRPr="007D42DE">
        <w:rPr>
          <w:rFonts w:ascii="Times New Roman" w:hAnsi="Times New Roman" w:cs="Times New Roman"/>
          <w:sz w:val="28"/>
          <w:szCs w:val="28"/>
        </w:rPr>
        <w:t>;</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е) размещение малых архитектурных форм, выполненных по историческим аналогам;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ж) прокладка и реконструкция инженерных сетей подземным способом, при условии исключения их влияния (в том числе динамических воздействий) на сохранность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D42DE">
        <w:rPr>
          <w:rFonts w:ascii="Times New Roman" w:hAnsi="Times New Roman" w:cs="Times New Roman"/>
          <w:sz w:val="28"/>
          <w:szCs w:val="28"/>
        </w:rPr>
        <w:t>з</w:t>
      </w:r>
      <w:proofErr w:type="spellEnd"/>
      <w:r w:rsidRPr="007D42DE">
        <w:rPr>
          <w:rFonts w:ascii="Times New Roman" w:hAnsi="Times New Roman" w:cs="Times New Roman"/>
          <w:sz w:val="28"/>
          <w:szCs w:val="28"/>
        </w:rPr>
        <w:t xml:space="preserve">) хозяйственная деятельность, не нарушающая целостность объекта культурного наследия и не создающая угрозы его повреждения, разрушения или уничтожения; </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е) благоустройство территории, направленное на сохранение, использование и популяризацию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21. Режимы использования земель и градостроительные </w:t>
      </w:r>
      <w:r w:rsidRPr="007D42DE">
        <w:rPr>
          <w:rFonts w:ascii="Times New Roman" w:hAnsi="Times New Roman" w:cs="Times New Roman"/>
          <w:b/>
          <w:sz w:val="28"/>
          <w:szCs w:val="28"/>
        </w:rPr>
        <w:lastRenderedPageBreak/>
        <w:t>регламенты в границах зон охраны объекта культурного наследия федерального значения «Дворец культуры им. Артема», расположенного по адресу: г. Прокопьевск, площадка Фрунзе, д. 3.</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I. Особый режим использования земель и градостроительный регламент в границах охранной зоны.</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Запрещаются: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строительство, за исключением применения специальных мер, направленных на сохранение и регенерацию (восстановление) историко-градостроительной среды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 размещение предприятий, создающих повышенные грузовые потоки, </w:t>
      </w:r>
      <w:proofErr w:type="spellStart"/>
      <w:r w:rsidRPr="007D42DE">
        <w:rPr>
          <w:rFonts w:ascii="Times New Roman" w:hAnsi="Times New Roman" w:cs="Times New Roman"/>
          <w:sz w:val="28"/>
          <w:szCs w:val="28"/>
        </w:rPr>
        <w:t>взрывопожароопасность</w:t>
      </w:r>
      <w:proofErr w:type="spellEnd"/>
      <w:r w:rsidRPr="007D42DE">
        <w:rPr>
          <w:rFonts w:ascii="Times New Roman" w:hAnsi="Times New Roman" w:cs="Times New Roman"/>
          <w:sz w:val="28"/>
          <w:szCs w:val="28"/>
        </w:rPr>
        <w:t xml:space="preserve"> и оказывающих прямое или косвенное негативное воздействие на сохранность объекта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Разрешаются: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ремонт и реконструкция существующих сооружений, объектов инженерной и транспортной инфраструктуры без изменения их габаритов;</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озеленение и благоустройство территории: устройство дорожек, пешеходных дорожек, наружного освещения, малых архитектурных форм;</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земляные работы по укреплению склонов.</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II. Режимы использования земель и градостроительные регламенты в границах зоны регулирования застройки и хозяйственной деятельности.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Общий режим в границах зон регулирования застройки и хозяйственной деятельности зоны регулирования застройки: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Запрещаются строительство и размещение предприятий, создающих повышенные грузовые потоки, взрывопожароопасных и потенциально оказывающих отрицательное воздействие на объект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Разрешаются: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строительство новых, реконструкция существующих зданий, строений, сооружений, объектов улично-дорожной сети, благоустройство, озеленение территорий;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снос (демонтаж) зданий, строений, сооружений, не представляющих историко-культурную ценность;</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размещение рекламных щитов, павильонов, досок почета, памятных знаков;</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санация зеленых насаждений;</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строительство подземных сооружений при наличии инженерно-геологических исследований, подтверждающих отсутствие негативного влияния этих сооружений на объект культурного наследия.</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Предельные параметры застройки:</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 предельная высота зданий вдоль ул. Городской - не более </w:t>
      </w:r>
      <w:smartTag w:uri="urn:schemas-microsoft-com:office:smarttags" w:element="metricconverter">
        <w:smartTagPr>
          <w:attr w:name="ProductID" w:val="16 метров"/>
        </w:smartTagPr>
        <w:r w:rsidRPr="007D42DE">
          <w:rPr>
            <w:rFonts w:ascii="Times New Roman" w:hAnsi="Times New Roman" w:cs="Times New Roman"/>
            <w:sz w:val="28"/>
            <w:szCs w:val="28"/>
          </w:rPr>
          <w:t>16 метров</w:t>
        </w:r>
      </w:smartTag>
      <w:r w:rsidRPr="007D42DE">
        <w:rPr>
          <w:rFonts w:ascii="Times New Roman" w:hAnsi="Times New Roman" w:cs="Times New Roman"/>
          <w:sz w:val="28"/>
          <w:szCs w:val="28"/>
        </w:rPr>
        <w:t>;</w:t>
      </w:r>
    </w:p>
    <w:p w:rsidR="00930052" w:rsidRPr="007D42DE" w:rsidRDefault="00930052" w:rsidP="009300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 предельная высота зданий внутриквартальной территории - не более </w:t>
      </w:r>
      <w:smartTag w:uri="urn:schemas-microsoft-com:office:smarttags" w:element="metricconverter">
        <w:smartTagPr>
          <w:attr w:name="ProductID" w:val="12 метров"/>
        </w:smartTagPr>
        <w:r w:rsidRPr="007D42DE">
          <w:rPr>
            <w:rFonts w:ascii="Times New Roman" w:hAnsi="Times New Roman" w:cs="Times New Roman"/>
            <w:sz w:val="28"/>
            <w:szCs w:val="28"/>
          </w:rPr>
          <w:t>12 метров</w:t>
        </w:r>
      </w:smartTag>
      <w:r w:rsidRPr="007D42DE">
        <w:rPr>
          <w:rFonts w:ascii="Times New Roman" w:hAnsi="Times New Roman" w:cs="Times New Roman"/>
          <w:sz w:val="28"/>
          <w:szCs w:val="28"/>
        </w:rPr>
        <w:t>.</w:t>
      </w: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22. Ограничения использования объектов недвижимости, установленные на </w:t>
      </w:r>
      <w:proofErr w:type="spellStart"/>
      <w:r w:rsidRPr="007D42DE">
        <w:rPr>
          <w:rFonts w:ascii="Times New Roman" w:hAnsi="Times New Roman" w:cs="Times New Roman"/>
          <w:b/>
          <w:sz w:val="28"/>
          <w:szCs w:val="28"/>
        </w:rPr>
        <w:t>приаэродромной</w:t>
      </w:r>
      <w:proofErr w:type="spellEnd"/>
      <w:r w:rsidRPr="007D42DE">
        <w:rPr>
          <w:rFonts w:ascii="Times New Roman" w:hAnsi="Times New Roman" w:cs="Times New Roman"/>
          <w:b/>
          <w:sz w:val="28"/>
          <w:szCs w:val="28"/>
        </w:rPr>
        <w:t xml:space="preserve"> территории.</w:t>
      </w:r>
    </w:p>
    <w:p w:rsidR="00930052" w:rsidRPr="007D42DE" w:rsidRDefault="00930052" w:rsidP="00930052">
      <w:pPr>
        <w:shd w:val="clear" w:color="auto" w:fill="FFFFFF"/>
        <w:spacing w:after="0" w:line="240" w:lineRule="auto"/>
        <w:ind w:firstLine="709"/>
        <w:jc w:val="both"/>
        <w:rPr>
          <w:rFonts w:ascii="Times New Roman" w:hAnsi="Times New Roman" w:cs="Times New Roman"/>
          <w:sz w:val="28"/>
          <w:szCs w:val="28"/>
        </w:rPr>
      </w:pPr>
      <w:bookmarkStart w:id="16" w:name="Par1"/>
      <w:bookmarkStart w:id="17" w:name="Par138"/>
      <w:bookmarkStart w:id="18" w:name="Par930"/>
      <w:bookmarkEnd w:id="16"/>
      <w:bookmarkEnd w:id="17"/>
      <w:bookmarkEnd w:id="18"/>
      <w:proofErr w:type="spellStart"/>
      <w:r w:rsidRPr="007D42DE">
        <w:rPr>
          <w:rFonts w:ascii="Times New Roman" w:hAnsi="Times New Roman" w:cs="Times New Roman"/>
          <w:sz w:val="28"/>
          <w:szCs w:val="28"/>
        </w:rPr>
        <w:t>Приаэродромная</w:t>
      </w:r>
      <w:proofErr w:type="spellEnd"/>
      <w:r w:rsidRPr="007D42DE">
        <w:rPr>
          <w:rFonts w:ascii="Times New Roman" w:hAnsi="Times New Roman" w:cs="Times New Roman"/>
          <w:sz w:val="28"/>
          <w:szCs w:val="28"/>
        </w:rPr>
        <w:t xml:space="preserve"> территория аэродрома Новокузнецк (</w:t>
      </w:r>
      <w:proofErr w:type="spellStart"/>
      <w:r w:rsidRPr="007D42DE">
        <w:rPr>
          <w:rFonts w:ascii="Times New Roman" w:hAnsi="Times New Roman" w:cs="Times New Roman"/>
          <w:sz w:val="28"/>
          <w:szCs w:val="28"/>
        </w:rPr>
        <w:t>Спиченково</w:t>
      </w:r>
      <w:proofErr w:type="spellEnd"/>
      <w:r w:rsidRPr="007D42DE">
        <w:rPr>
          <w:rFonts w:ascii="Times New Roman" w:hAnsi="Times New Roman" w:cs="Times New Roman"/>
          <w:sz w:val="28"/>
          <w:szCs w:val="28"/>
        </w:rPr>
        <w:t xml:space="preserve">) установлена Приказом </w:t>
      </w:r>
      <w:proofErr w:type="spellStart"/>
      <w:r w:rsidRPr="007D42DE">
        <w:rPr>
          <w:rFonts w:ascii="Times New Roman" w:hAnsi="Times New Roman" w:cs="Times New Roman"/>
          <w:sz w:val="28"/>
          <w:szCs w:val="28"/>
        </w:rPr>
        <w:t>Росавиации</w:t>
      </w:r>
      <w:proofErr w:type="spellEnd"/>
      <w:r w:rsidRPr="007D42DE">
        <w:rPr>
          <w:rFonts w:ascii="Times New Roman" w:hAnsi="Times New Roman" w:cs="Times New Roman"/>
          <w:sz w:val="28"/>
          <w:szCs w:val="28"/>
        </w:rPr>
        <w:t xml:space="preserve"> от 21.12.2023 N 1174-П "Об установлении </w:t>
      </w:r>
      <w:proofErr w:type="spellStart"/>
      <w:r w:rsidRPr="007D42DE">
        <w:rPr>
          <w:rFonts w:ascii="Times New Roman" w:hAnsi="Times New Roman" w:cs="Times New Roman"/>
          <w:sz w:val="28"/>
          <w:szCs w:val="28"/>
        </w:rPr>
        <w:lastRenderedPageBreak/>
        <w:t>приаэродромной</w:t>
      </w:r>
      <w:proofErr w:type="spellEnd"/>
      <w:r w:rsidRPr="007D42DE">
        <w:rPr>
          <w:rFonts w:ascii="Times New Roman" w:hAnsi="Times New Roman" w:cs="Times New Roman"/>
          <w:sz w:val="28"/>
          <w:szCs w:val="28"/>
        </w:rPr>
        <w:t xml:space="preserve"> территории аэродрома гражданской авиации Новокузнецк (</w:t>
      </w:r>
      <w:proofErr w:type="spellStart"/>
      <w:r w:rsidRPr="007D42DE">
        <w:rPr>
          <w:rFonts w:ascii="Times New Roman" w:hAnsi="Times New Roman" w:cs="Times New Roman"/>
          <w:sz w:val="28"/>
          <w:szCs w:val="28"/>
        </w:rPr>
        <w:t>Спиченково</w:t>
      </w:r>
      <w:proofErr w:type="spellEnd"/>
      <w:r w:rsidRPr="007D42DE">
        <w:rPr>
          <w:rFonts w:ascii="Times New Roman" w:hAnsi="Times New Roman" w:cs="Times New Roman"/>
          <w:sz w:val="28"/>
          <w:szCs w:val="28"/>
        </w:rPr>
        <w:t>)".</w:t>
      </w:r>
    </w:p>
    <w:p w:rsidR="00930052" w:rsidRPr="007D42DE" w:rsidRDefault="00930052" w:rsidP="00930052">
      <w:pPr>
        <w:shd w:val="clear" w:color="auto" w:fill="FFFFFF"/>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Решением от 25.12.2024 №42-00-08/10-5130-2024 Управления </w:t>
      </w:r>
      <w:proofErr w:type="spellStart"/>
      <w:r w:rsidRPr="007D42DE">
        <w:rPr>
          <w:rFonts w:ascii="Times New Roman" w:hAnsi="Times New Roman" w:cs="Times New Roman"/>
          <w:sz w:val="28"/>
          <w:szCs w:val="28"/>
        </w:rPr>
        <w:t>Роспотребнадзора</w:t>
      </w:r>
      <w:proofErr w:type="spellEnd"/>
      <w:r w:rsidRPr="007D42DE">
        <w:rPr>
          <w:rFonts w:ascii="Times New Roman" w:hAnsi="Times New Roman" w:cs="Times New Roman"/>
          <w:sz w:val="28"/>
          <w:szCs w:val="28"/>
        </w:rPr>
        <w:t xml:space="preserve"> по Кемеровской области – Кузбассу установлены границы седьмой </w:t>
      </w:r>
      <w:proofErr w:type="spellStart"/>
      <w:r w:rsidRPr="007D42DE">
        <w:rPr>
          <w:rFonts w:ascii="Times New Roman" w:hAnsi="Times New Roman" w:cs="Times New Roman"/>
          <w:sz w:val="28"/>
          <w:szCs w:val="28"/>
        </w:rPr>
        <w:t>подзоны</w:t>
      </w:r>
      <w:proofErr w:type="spellEnd"/>
      <w:r w:rsidRPr="007D42DE">
        <w:rPr>
          <w:rFonts w:ascii="Times New Roman" w:hAnsi="Times New Roman" w:cs="Times New Roman"/>
          <w:sz w:val="28"/>
          <w:szCs w:val="28"/>
        </w:rPr>
        <w:t xml:space="preserve"> </w:t>
      </w:r>
      <w:proofErr w:type="spellStart"/>
      <w:r w:rsidRPr="007D42DE">
        <w:rPr>
          <w:rFonts w:ascii="Times New Roman" w:hAnsi="Times New Roman" w:cs="Times New Roman"/>
          <w:sz w:val="28"/>
          <w:szCs w:val="28"/>
        </w:rPr>
        <w:t>приаэродромной</w:t>
      </w:r>
      <w:proofErr w:type="spellEnd"/>
      <w:r w:rsidRPr="007D42DE">
        <w:rPr>
          <w:rFonts w:ascii="Times New Roman" w:hAnsi="Times New Roman" w:cs="Times New Roman"/>
          <w:sz w:val="28"/>
          <w:szCs w:val="28"/>
        </w:rPr>
        <w:t xml:space="preserve"> территории аэродрома Новокузнецк (</w:t>
      </w:r>
      <w:proofErr w:type="spellStart"/>
      <w:r w:rsidRPr="007D42DE">
        <w:rPr>
          <w:rFonts w:ascii="Times New Roman" w:hAnsi="Times New Roman" w:cs="Times New Roman"/>
          <w:sz w:val="28"/>
          <w:szCs w:val="28"/>
        </w:rPr>
        <w:t>Спиченково</w:t>
      </w:r>
      <w:proofErr w:type="spellEnd"/>
      <w:r w:rsidRPr="007D42DE">
        <w:rPr>
          <w:rFonts w:ascii="Times New Roman" w:hAnsi="Times New Roman" w:cs="Times New Roman"/>
          <w:sz w:val="28"/>
          <w:szCs w:val="28"/>
        </w:rPr>
        <w:t>).</w:t>
      </w:r>
    </w:p>
    <w:p w:rsidR="00930052" w:rsidRPr="007D42DE" w:rsidRDefault="00930052" w:rsidP="00930052">
      <w:pPr>
        <w:shd w:val="clear" w:color="auto" w:fill="FFFFFF"/>
        <w:spacing w:after="0" w:line="240" w:lineRule="auto"/>
        <w:ind w:firstLine="709"/>
        <w:jc w:val="both"/>
        <w:rPr>
          <w:rFonts w:ascii="Times New Roman" w:hAnsi="Times New Roman" w:cs="Times New Roman"/>
          <w:sz w:val="28"/>
          <w:szCs w:val="28"/>
        </w:rPr>
      </w:pPr>
      <w:r w:rsidRPr="007D42DE">
        <w:rPr>
          <w:rFonts w:ascii="Times New Roman" w:hAnsi="Times New Roman" w:cs="Times New Roman"/>
          <w:sz w:val="28"/>
          <w:szCs w:val="28"/>
        </w:rPr>
        <w:t xml:space="preserve">Вышеуказанным приказом и решением установлены ограничения использования объектов недвижимости и осуществления деятельности на территории </w:t>
      </w:r>
      <w:proofErr w:type="spellStart"/>
      <w:r w:rsidRPr="007D42DE">
        <w:rPr>
          <w:rFonts w:ascii="Times New Roman" w:hAnsi="Times New Roman" w:cs="Times New Roman"/>
          <w:sz w:val="28"/>
          <w:szCs w:val="28"/>
        </w:rPr>
        <w:t>Прокопьевского</w:t>
      </w:r>
      <w:proofErr w:type="spellEnd"/>
      <w:r w:rsidRPr="007D42DE">
        <w:rPr>
          <w:rFonts w:ascii="Times New Roman" w:hAnsi="Times New Roman" w:cs="Times New Roman"/>
          <w:sz w:val="28"/>
          <w:szCs w:val="28"/>
        </w:rPr>
        <w:t xml:space="preserve"> городского округа, находящейся в границах следующих </w:t>
      </w:r>
      <w:proofErr w:type="spellStart"/>
      <w:r w:rsidRPr="007D42DE">
        <w:rPr>
          <w:rFonts w:ascii="Times New Roman" w:hAnsi="Times New Roman" w:cs="Times New Roman"/>
          <w:sz w:val="28"/>
          <w:szCs w:val="28"/>
        </w:rPr>
        <w:t>подзон</w:t>
      </w:r>
      <w:proofErr w:type="spellEnd"/>
      <w:r w:rsidRPr="007D42DE">
        <w:rPr>
          <w:rFonts w:ascii="Times New Roman" w:hAnsi="Times New Roman" w:cs="Times New Roman"/>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1"/>
        <w:gridCol w:w="7440"/>
      </w:tblGrid>
      <w:tr w:rsidR="00930052" w:rsidRPr="007D42DE" w:rsidTr="000520C6">
        <w:tc>
          <w:tcPr>
            <w:tcW w:w="1113" w:type="pct"/>
          </w:tcPr>
          <w:p w:rsidR="00930052" w:rsidRPr="007D42DE" w:rsidRDefault="00930052" w:rsidP="000520C6">
            <w:pPr>
              <w:pStyle w:val="afff8"/>
              <w:jc w:val="center"/>
              <w:rPr>
                <w:sz w:val="24"/>
                <w:szCs w:val="24"/>
              </w:rPr>
            </w:pPr>
            <w:r w:rsidRPr="007D42DE">
              <w:rPr>
                <w:sz w:val="24"/>
                <w:szCs w:val="24"/>
              </w:rPr>
              <w:t xml:space="preserve">Номер </w:t>
            </w:r>
            <w:proofErr w:type="spellStart"/>
            <w:r w:rsidRPr="007D42DE">
              <w:rPr>
                <w:sz w:val="24"/>
                <w:szCs w:val="24"/>
              </w:rPr>
              <w:t>подзоны</w:t>
            </w:r>
            <w:proofErr w:type="spellEnd"/>
          </w:p>
        </w:tc>
        <w:tc>
          <w:tcPr>
            <w:tcW w:w="3887" w:type="pct"/>
          </w:tcPr>
          <w:p w:rsidR="00930052" w:rsidRPr="007D42DE" w:rsidRDefault="00930052" w:rsidP="000520C6">
            <w:pPr>
              <w:pStyle w:val="afff8"/>
              <w:jc w:val="center"/>
              <w:rPr>
                <w:sz w:val="24"/>
                <w:szCs w:val="24"/>
              </w:rPr>
            </w:pPr>
            <w:r w:rsidRPr="007D42DE">
              <w:rPr>
                <w:sz w:val="24"/>
                <w:szCs w:val="24"/>
              </w:rPr>
              <w:t>Ограничения использования объектов недвижимости и осуществления деятельности</w:t>
            </w:r>
          </w:p>
        </w:tc>
      </w:tr>
      <w:tr w:rsidR="00930052" w:rsidRPr="007D42DE" w:rsidTr="000520C6">
        <w:tc>
          <w:tcPr>
            <w:tcW w:w="1113" w:type="pct"/>
          </w:tcPr>
          <w:p w:rsidR="00930052" w:rsidRPr="007D42DE" w:rsidRDefault="00930052" w:rsidP="000520C6">
            <w:pPr>
              <w:pStyle w:val="afff8"/>
              <w:rPr>
                <w:sz w:val="24"/>
                <w:szCs w:val="24"/>
              </w:rPr>
            </w:pPr>
            <w:proofErr w:type="spellStart"/>
            <w:r w:rsidRPr="007D42DE">
              <w:rPr>
                <w:sz w:val="24"/>
                <w:szCs w:val="24"/>
              </w:rPr>
              <w:t>Подзона</w:t>
            </w:r>
            <w:proofErr w:type="spellEnd"/>
            <w:r w:rsidRPr="007D42DE">
              <w:rPr>
                <w:sz w:val="24"/>
                <w:szCs w:val="24"/>
              </w:rPr>
              <w:t xml:space="preserve"> №3</w:t>
            </w:r>
          </w:p>
        </w:tc>
        <w:tc>
          <w:tcPr>
            <w:tcW w:w="3887" w:type="pct"/>
          </w:tcPr>
          <w:p w:rsidR="00930052" w:rsidRPr="007D42DE" w:rsidRDefault="00930052" w:rsidP="000520C6">
            <w:pPr>
              <w:pStyle w:val="Default"/>
              <w:spacing w:before="0" w:line="240" w:lineRule="auto"/>
              <w:jc w:val="both"/>
            </w:pPr>
            <w:r w:rsidRPr="007D42DE">
              <w:t xml:space="preserve">В третьей </w:t>
            </w:r>
            <w:proofErr w:type="spellStart"/>
            <w:r w:rsidRPr="007D42DE">
              <w:t>подзоне</w:t>
            </w:r>
            <w:proofErr w:type="spellEnd"/>
            <w:r w:rsidRPr="007D42DE">
              <w:t xml:space="preserve">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(далее –уполномоченный федеральный орган исполнительной власти) при установлении соответствующей </w:t>
            </w:r>
            <w:proofErr w:type="spellStart"/>
            <w:r w:rsidRPr="007D42DE">
              <w:t>приаэродромной</w:t>
            </w:r>
            <w:proofErr w:type="spellEnd"/>
            <w:r w:rsidRPr="007D42DE">
              <w:t xml:space="preserve"> территории</w:t>
            </w:r>
          </w:p>
        </w:tc>
      </w:tr>
      <w:tr w:rsidR="00930052" w:rsidRPr="007D42DE" w:rsidTr="000520C6">
        <w:tc>
          <w:tcPr>
            <w:tcW w:w="1113" w:type="pct"/>
          </w:tcPr>
          <w:p w:rsidR="00930052" w:rsidRPr="007D42DE" w:rsidRDefault="00930052" w:rsidP="000520C6">
            <w:pPr>
              <w:pStyle w:val="afff8"/>
              <w:rPr>
                <w:sz w:val="24"/>
                <w:szCs w:val="24"/>
              </w:rPr>
            </w:pPr>
            <w:proofErr w:type="spellStart"/>
            <w:r w:rsidRPr="007D42DE">
              <w:rPr>
                <w:sz w:val="24"/>
                <w:szCs w:val="24"/>
              </w:rPr>
              <w:t>Подзона</w:t>
            </w:r>
            <w:proofErr w:type="spellEnd"/>
            <w:r w:rsidRPr="007D42DE">
              <w:rPr>
                <w:sz w:val="24"/>
                <w:szCs w:val="24"/>
              </w:rPr>
              <w:t xml:space="preserve"> №4</w:t>
            </w:r>
          </w:p>
        </w:tc>
        <w:tc>
          <w:tcPr>
            <w:tcW w:w="3887" w:type="pct"/>
          </w:tcPr>
          <w:p w:rsidR="00930052" w:rsidRPr="007D42DE" w:rsidRDefault="00930052" w:rsidP="000520C6">
            <w:pPr>
              <w:pStyle w:val="afff8"/>
              <w:jc w:val="both"/>
              <w:rPr>
                <w:sz w:val="24"/>
                <w:szCs w:val="24"/>
              </w:rPr>
            </w:pPr>
            <w:r w:rsidRPr="007D42DE">
              <w:rPr>
                <w:sz w:val="24"/>
                <w:szCs w:val="24"/>
              </w:rPr>
              <w:t xml:space="preserve">В четвертой </w:t>
            </w:r>
            <w:proofErr w:type="spellStart"/>
            <w:r w:rsidRPr="007D42DE">
              <w:rPr>
                <w:sz w:val="24"/>
                <w:szCs w:val="24"/>
              </w:rPr>
              <w:t>подзоне</w:t>
            </w:r>
            <w:proofErr w:type="spellEnd"/>
            <w:r w:rsidRPr="007D42DE">
              <w:rPr>
                <w:sz w:val="24"/>
                <w:szCs w:val="24"/>
              </w:rPr>
              <w:t xml:space="preserve">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7D42DE">
              <w:rPr>
                <w:sz w:val="24"/>
                <w:szCs w:val="24"/>
              </w:rPr>
              <w:t>подзоны</w:t>
            </w:r>
            <w:proofErr w:type="spellEnd"/>
            <w:r w:rsidRPr="007D42DE">
              <w:rPr>
                <w:sz w:val="24"/>
                <w:szCs w:val="24"/>
              </w:rPr>
              <w:t>.</w:t>
            </w:r>
          </w:p>
        </w:tc>
      </w:tr>
      <w:tr w:rsidR="00930052" w:rsidRPr="007D42DE" w:rsidTr="000520C6">
        <w:tc>
          <w:tcPr>
            <w:tcW w:w="1113" w:type="pct"/>
          </w:tcPr>
          <w:p w:rsidR="00930052" w:rsidRPr="007D42DE" w:rsidRDefault="00930052" w:rsidP="000520C6">
            <w:pPr>
              <w:pStyle w:val="afff8"/>
              <w:rPr>
                <w:sz w:val="24"/>
                <w:szCs w:val="24"/>
              </w:rPr>
            </w:pPr>
            <w:proofErr w:type="spellStart"/>
            <w:r w:rsidRPr="007D42DE">
              <w:rPr>
                <w:sz w:val="24"/>
                <w:szCs w:val="24"/>
              </w:rPr>
              <w:t>Подзона</w:t>
            </w:r>
            <w:proofErr w:type="spellEnd"/>
            <w:r w:rsidRPr="007D42DE">
              <w:rPr>
                <w:sz w:val="24"/>
                <w:szCs w:val="24"/>
              </w:rPr>
              <w:t xml:space="preserve"> №5</w:t>
            </w:r>
          </w:p>
        </w:tc>
        <w:tc>
          <w:tcPr>
            <w:tcW w:w="3887" w:type="pct"/>
          </w:tcPr>
          <w:p w:rsidR="00930052" w:rsidRPr="007D42DE" w:rsidRDefault="00930052" w:rsidP="000520C6">
            <w:pPr>
              <w:pStyle w:val="afff8"/>
              <w:jc w:val="both"/>
              <w:rPr>
                <w:sz w:val="24"/>
                <w:szCs w:val="24"/>
              </w:rPr>
            </w:pPr>
            <w:r w:rsidRPr="007D42DE">
              <w:rPr>
                <w:sz w:val="24"/>
                <w:szCs w:val="24"/>
              </w:rPr>
              <w:t xml:space="preserve">В пятой </w:t>
            </w:r>
            <w:proofErr w:type="spellStart"/>
            <w:r w:rsidRPr="007D42DE">
              <w:rPr>
                <w:sz w:val="24"/>
                <w:szCs w:val="24"/>
              </w:rPr>
              <w:t>подзоне</w:t>
            </w:r>
            <w:proofErr w:type="spellEnd"/>
            <w:r w:rsidRPr="007D42DE">
              <w:rPr>
                <w:sz w:val="24"/>
                <w:szCs w:val="24"/>
              </w:rPr>
              <w:t xml:space="preserve"> запрещается размещать опасные производственные объекты, функционирование которых может повлиять на безопасность полетов воздушных судов.</w:t>
            </w:r>
          </w:p>
        </w:tc>
      </w:tr>
      <w:tr w:rsidR="00930052" w:rsidRPr="007D42DE" w:rsidTr="000520C6">
        <w:tc>
          <w:tcPr>
            <w:tcW w:w="1113" w:type="pct"/>
          </w:tcPr>
          <w:p w:rsidR="00930052" w:rsidRPr="007D42DE" w:rsidRDefault="00930052" w:rsidP="000520C6">
            <w:pPr>
              <w:pStyle w:val="afff8"/>
              <w:rPr>
                <w:sz w:val="24"/>
                <w:szCs w:val="24"/>
              </w:rPr>
            </w:pPr>
            <w:proofErr w:type="spellStart"/>
            <w:r w:rsidRPr="007D42DE">
              <w:rPr>
                <w:sz w:val="24"/>
                <w:szCs w:val="24"/>
              </w:rPr>
              <w:t>Подзона</w:t>
            </w:r>
            <w:proofErr w:type="spellEnd"/>
            <w:r w:rsidRPr="007D42DE">
              <w:rPr>
                <w:sz w:val="24"/>
                <w:szCs w:val="24"/>
              </w:rPr>
              <w:t xml:space="preserve"> №6</w:t>
            </w:r>
          </w:p>
        </w:tc>
        <w:tc>
          <w:tcPr>
            <w:tcW w:w="3887" w:type="pct"/>
          </w:tcPr>
          <w:p w:rsidR="00930052" w:rsidRPr="007D42DE" w:rsidRDefault="00930052" w:rsidP="000520C6">
            <w:pPr>
              <w:pStyle w:val="afff8"/>
              <w:jc w:val="both"/>
              <w:rPr>
                <w:sz w:val="24"/>
                <w:szCs w:val="24"/>
              </w:rPr>
            </w:pPr>
            <w:r w:rsidRPr="007D42DE">
              <w:rPr>
                <w:sz w:val="24"/>
                <w:szCs w:val="24"/>
              </w:rPr>
              <w:t xml:space="preserve">В шестой </w:t>
            </w:r>
            <w:proofErr w:type="spellStart"/>
            <w:r w:rsidRPr="007D42DE">
              <w:rPr>
                <w:sz w:val="24"/>
                <w:szCs w:val="24"/>
              </w:rPr>
              <w:t>подзоне</w:t>
            </w:r>
            <w:proofErr w:type="spellEnd"/>
            <w:r w:rsidRPr="007D42DE">
              <w:rPr>
                <w:sz w:val="24"/>
                <w:szCs w:val="24"/>
              </w:rPr>
              <w:t xml:space="preserve"> запрещается размещать объекты, способствующие привлечению и массовому скоплению птиц.</w:t>
            </w:r>
          </w:p>
        </w:tc>
      </w:tr>
      <w:tr w:rsidR="00930052" w:rsidRPr="007D42DE" w:rsidTr="000520C6">
        <w:tc>
          <w:tcPr>
            <w:tcW w:w="1113" w:type="pct"/>
          </w:tcPr>
          <w:p w:rsidR="00930052" w:rsidRPr="007D42DE" w:rsidRDefault="00930052" w:rsidP="000520C6">
            <w:pPr>
              <w:pStyle w:val="afff8"/>
              <w:rPr>
                <w:sz w:val="24"/>
                <w:szCs w:val="24"/>
              </w:rPr>
            </w:pPr>
            <w:proofErr w:type="spellStart"/>
            <w:r w:rsidRPr="007D42DE">
              <w:rPr>
                <w:sz w:val="24"/>
                <w:szCs w:val="24"/>
              </w:rPr>
              <w:t>Подзона</w:t>
            </w:r>
            <w:proofErr w:type="spellEnd"/>
            <w:r w:rsidRPr="007D42DE">
              <w:rPr>
                <w:sz w:val="24"/>
                <w:szCs w:val="24"/>
              </w:rPr>
              <w:t xml:space="preserve"> №7</w:t>
            </w:r>
          </w:p>
        </w:tc>
        <w:tc>
          <w:tcPr>
            <w:tcW w:w="3887" w:type="pct"/>
          </w:tcPr>
          <w:p w:rsidR="00930052" w:rsidRPr="007D42DE" w:rsidRDefault="00930052" w:rsidP="000520C6">
            <w:pPr>
              <w:pStyle w:val="afff8"/>
              <w:jc w:val="both"/>
              <w:rPr>
                <w:sz w:val="24"/>
                <w:szCs w:val="24"/>
              </w:rPr>
            </w:pPr>
            <w:r w:rsidRPr="007D42DE">
              <w:rPr>
                <w:sz w:val="24"/>
                <w:szCs w:val="24"/>
              </w:rPr>
              <w:t>A.</w:t>
            </w:r>
            <w:r w:rsidRPr="007D42DE">
              <w:rPr>
                <w:sz w:val="24"/>
                <w:szCs w:val="24"/>
              </w:rPr>
              <w:tab/>
              <w:t xml:space="preserve">Сектор 7.1 – Зона ограничения строительства  нормируемых объектов организации и других образовательные организации (территория между границей седьмой </w:t>
            </w:r>
            <w:proofErr w:type="spellStart"/>
            <w:r w:rsidRPr="007D42DE">
              <w:rPr>
                <w:sz w:val="24"/>
                <w:szCs w:val="24"/>
              </w:rPr>
              <w:t>подзоны</w:t>
            </w:r>
            <w:proofErr w:type="spellEnd"/>
            <w:r w:rsidRPr="007D42DE">
              <w:rPr>
                <w:sz w:val="24"/>
                <w:szCs w:val="24"/>
              </w:rPr>
              <w:t xml:space="preserve"> </w:t>
            </w:r>
            <w:proofErr w:type="spellStart"/>
            <w:r w:rsidRPr="007D42DE">
              <w:rPr>
                <w:sz w:val="24"/>
                <w:szCs w:val="24"/>
              </w:rPr>
              <w:t>приаэродромной</w:t>
            </w:r>
            <w:proofErr w:type="spellEnd"/>
            <w:r w:rsidRPr="007D42DE">
              <w:rPr>
                <w:sz w:val="24"/>
                <w:szCs w:val="24"/>
              </w:rPr>
              <w:t xml:space="preserve"> территории и сектором 7.2 – Зона ограничения строительства нормируемых объектов, где прогнозируется превышение ПДУ шума для нормируемых объектов, но уровень риска здоровью населения не превышает умеренного (среднего));</w:t>
            </w:r>
          </w:p>
          <w:p w:rsidR="00930052" w:rsidRPr="007D42DE" w:rsidRDefault="00930052" w:rsidP="000520C6">
            <w:pPr>
              <w:pStyle w:val="afff8"/>
              <w:jc w:val="both"/>
              <w:rPr>
                <w:sz w:val="24"/>
                <w:szCs w:val="24"/>
              </w:rPr>
            </w:pPr>
            <w:r w:rsidRPr="007D42DE">
              <w:rPr>
                <w:sz w:val="24"/>
                <w:szCs w:val="24"/>
              </w:rPr>
              <w:t>– Допускается размещение жилых домов, санаториев, домов отдыха, пансионатов, домов-интернатов для престарелых и инвалидов, общежитий, стационарных организаций социального обслуживания, дошкольных образовательных организации и других образовательных организаций; больниц, организаций для детей-сирот и детей, оставшихся без попечения родителей, поликлиник, гостиниц, конференц-залов, библиотек, кафе, ресторанов, столовых, театров и концертных залов, многоцелевых залов, спортивных зало, магазинов, пассажирских залов аэропортов и вокзалов, предприятий бытового обслуживания, при реализации мер по предупреждению и (или) устранению негативного физического воздействия авиационного шума внутри помещений.</w:t>
            </w:r>
          </w:p>
          <w:p w:rsidR="00930052" w:rsidRPr="007D42DE" w:rsidRDefault="00930052" w:rsidP="000520C6">
            <w:pPr>
              <w:pStyle w:val="afff8"/>
              <w:jc w:val="both"/>
              <w:rPr>
                <w:sz w:val="24"/>
                <w:szCs w:val="24"/>
              </w:rPr>
            </w:pPr>
            <w:r w:rsidRPr="007D42DE">
              <w:rPr>
                <w:sz w:val="24"/>
                <w:szCs w:val="24"/>
              </w:rPr>
              <w:t>B.</w:t>
            </w:r>
            <w:r w:rsidRPr="007D42DE">
              <w:rPr>
                <w:sz w:val="24"/>
                <w:szCs w:val="24"/>
              </w:rPr>
              <w:tab/>
              <w:t xml:space="preserve">Сектор 7.2 – Зона запрета строительства нормируемых объектов, ограниченная контуром средневзвешенного суточного уровня шума </w:t>
            </w:r>
            <w:proofErr w:type="spellStart"/>
            <w:r w:rsidRPr="007D42DE">
              <w:rPr>
                <w:sz w:val="24"/>
                <w:szCs w:val="24"/>
              </w:rPr>
              <w:t>Ldn</w:t>
            </w:r>
            <w:proofErr w:type="spellEnd"/>
            <w:r w:rsidRPr="007D42DE">
              <w:rPr>
                <w:sz w:val="24"/>
                <w:szCs w:val="24"/>
              </w:rPr>
              <w:t xml:space="preserve"> = 61 </w:t>
            </w:r>
            <w:proofErr w:type="spellStart"/>
            <w:r w:rsidRPr="007D42DE">
              <w:rPr>
                <w:sz w:val="24"/>
                <w:szCs w:val="24"/>
              </w:rPr>
              <w:t>дБА</w:t>
            </w:r>
            <w:proofErr w:type="spellEnd"/>
            <w:r w:rsidRPr="007D42DE">
              <w:rPr>
                <w:sz w:val="24"/>
                <w:szCs w:val="24"/>
              </w:rPr>
              <w:t xml:space="preserve">, где уровень риска здоровью населения от </w:t>
            </w:r>
            <w:r w:rsidRPr="007D42DE">
              <w:rPr>
                <w:sz w:val="24"/>
                <w:szCs w:val="24"/>
              </w:rPr>
              <w:lastRenderedPageBreak/>
              <w:t>воздействия авиационного шума превышает умеренный (средний);</w:t>
            </w:r>
          </w:p>
          <w:p w:rsidR="00930052" w:rsidRPr="007D42DE" w:rsidRDefault="00930052" w:rsidP="000520C6">
            <w:pPr>
              <w:pStyle w:val="afff8"/>
              <w:jc w:val="both"/>
              <w:rPr>
                <w:sz w:val="24"/>
                <w:szCs w:val="24"/>
              </w:rPr>
            </w:pPr>
            <w:r w:rsidRPr="007D42DE">
              <w:rPr>
                <w:sz w:val="24"/>
                <w:szCs w:val="24"/>
              </w:rPr>
              <w:t>– Не допускается размещение жилых домов, санаториев, домов отдыха, пансионатов, домов-интернатов для престарелых и инвалидов, общежитий, стационарных организаций социального обслуживания, дошкольных образовательных организаций и других образовательных организаций; больниц, организаций для детей-сирот и детей, оставшихся без попечения родителей.</w:t>
            </w:r>
          </w:p>
          <w:p w:rsidR="00930052" w:rsidRPr="007D42DE" w:rsidRDefault="00930052" w:rsidP="000520C6">
            <w:pPr>
              <w:pStyle w:val="afff8"/>
              <w:jc w:val="both"/>
              <w:rPr>
                <w:sz w:val="24"/>
                <w:szCs w:val="24"/>
              </w:rPr>
            </w:pPr>
            <w:r w:rsidRPr="007D42DE">
              <w:rPr>
                <w:sz w:val="24"/>
                <w:szCs w:val="24"/>
              </w:rPr>
              <w:t xml:space="preserve"> – Допускается размещение поликлиник, гостиниц, конференц-залов, библиотек, кафе, ресторанов, столовых, театров и концертных залов, многоцелевых залов, спортивных залов, магазинов, пассажирских залов аэропортов и вокзалов, предприятий бытового обслуживания, при реализации мер по предупреждению и (или) устранению негативного физического воздействия авиационного шума внутри помещений.</w:t>
            </w:r>
          </w:p>
          <w:p w:rsidR="00930052" w:rsidRPr="007D42DE" w:rsidRDefault="00930052" w:rsidP="000520C6">
            <w:pPr>
              <w:pStyle w:val="afff8"/>
              <w:jc w:val="both"/>
              <w:rPr>
                <w:sz w:val="24"/>
                <w:szCs w:val="24"/>
              </w:rPr>
            </w:pPr>
            <w:r w:rsidRPr="007D42DE">
              <w:rPr>
                <w:sz w:val="24"/>
                <w:szCs w:val="24"/>
              </w:rPr>
              <w:t xml:space="preserve">В соответствии с частью 13 статьи 3  Федерального закона от 11 июня 2021 г. № 191-ФЗ «О внесении изменений в отдельные законодательные акты Российской Федерации» в случае, предусмотренном частью 8 настоящей статьи, 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установленные в седьмой </w:t>
            </w:r>
            <w:proofErr w:type="spellStart"/>
            <w:r w:rsidRPr="007D42DE">
              <w:rPr>
                <w:sz w:val="24"/>
                <w:szCs w:val="24"/>
              </w:rPr>
              <w:t>подзоне</w:t>
            </w:r>
            <w:proofErr w:type="spellEnd"/>
            <w:r w:rsidRPr="007D42DE">
              <w:rPr>
                <w:sz w:val="24"/>
                <w:szCs w:val="24"/>
              </w:rPr>
              <w:t xml:space="preserve"> </w:t>
            </w:r>
            <w:proofErr w:type="spellStart"/>
            <w:r w:rsidRPr="007D42DE">
              <w:rPr>
                <w:sz w:val="24"/>
                <w:szCs w:val="24"/>
              </w:rPr>
              <w:t>приаэродромной</w:t>
            </w:r>
            <w:proofErr w:type="spellEnd"/>
            <w:r w:rsidRPr="007D42DE">
              <w:rPr>
                <w:sz w:val="24"/>
                <w:szCs w:val="24"/>
              </w:rPr>
              <w:t xml:space="preserve"> территории, не применяются в отношении земельных участков и (или) расположенных на них объектов недвижимости, права на которые возникли у граждан или юридических лиц до дня установления седьмой </w:t>
            </w:r>
            <w:proofErr w:type="spellStart"/>
            <w:r w:rsidRPr="007D42DE">
              <w:rPr>
                <w:sz w:val="24"/>
                <w:szCs w:val="24"/>
              </w:rPr>
              <w:t>подзоны</w:t>
            </w:r>
            <w:proofErr w:type="spellEnd"/>
            <w:r w:rsidRPr="007D42DE">
              <w:rPr>
                <w:sz w:val="24"/>
                <w:szCs w:val="24"/>
              </w:rPr>
              <w:t xml:space="preserve"> </w:t>
            </w:r>
            <w:proofErr w:type="spellStart"/>
            <w:r w:rsidRPr="007D42DE">
              <w:rPr>
                <w:sz w:val="24"/>
                <w:szCs w:val="24"/>
              </w:rPr>
              <w:t>приаэродромной</w:t>
            </w:r>
            <w:proofErr w:type="spellEnd"/>
            <w:r w:rsidRPr="007D42DE">
              <w:rPr>
                <w:sz w:val="24"/>
                <w:szCs w:val="24"/>
              </w:rPr>
              <w:t xml:space="preserve"> территории, а также в отношении объектов недвижимости, разрешение на строительство которых получено до установления этой </w:t>
            </w:r>
            <w:proofErr w:type="spellStart"/>
            <w:r w:rsidRPr="007D42DE">
              <w:rPr>
                <w:sz w:val="24"/>
                <w:szCs w:val="24"/>
              </w:rPr>
              <w:t>подзоны</w:t>
            </w:r>
            <w:proofErr w:type="spellEnd"/>
            <w:r w:rsidRPr="007D42DE">
              <w:rPr>
                <w:sz w:val="24"/>
                <w:szCs w:val="24"/>
              </w:rPr>
              <w:t xml:space="preserve">, или в случаях, если для строительства, реконструкции указанных объектов недвижимости не требуется выдача разрешения на строительство в отношении объектов недвижимости, строительство которых начато до установления этой </w:t>
            </w:r>
            <w:proofErr w:type="spellStart"/>
            <w:r w:rsidRPr="007D42DE">
              <w:rPr>
                <w:sz w:val="24"/>
                <w:szCs w:val="24"/>
              </w:rPr>
              <w:t>подзоны</w:t>
            </w:r>
            <w:proofErr w:type="spellEnd"/>
            <w:r w:rsidRPr="007D42DE">
              <w:rPr>
                <w:sz w:val="24"/>
                <w:szCs w:val="24"/>
              </w:rPr>
              <w:t xml:space="preserve">. В случаях, предусмотренных настоящей частью, возмещение убытков указанным лицам в связи с установлением седьмой </w:t>
            </w:r>
            <w:proofErr w:type="spellStart"/>
            <w:r w:rsidRPr="007D42DE">
              <w:rPr>
                <w:sz w:val="24"/>
                <w:szCs w:val="24"/>
              </w:rPr>
              <w:t>подзоны</w:t>
            </w:r>
            <w:proofErr w:type="spellEnd"/>
            <w:r w:rsidRPr="007D42DE">
              <w:rPr>
                <w:sz w:val="24"/>
                <w:szCs w:val="24"/>
              </w:rPr>
              <w:t xml:space="preserve"> </w:t>
            </w:r>
            <w:proofErr w:type="spellStart"/>
            <w:r w:rsidRPr="007D42DE">
              <w:rPr>
                <w:sz w:val="24"/>
                <w:szCs w:val="24"/>
              </w:rPr>
              <w:t>приаэродромной</w:t>
            </w:r>
            <w:proofErr w:type="spellEnd"/>
            <w:r w:rsidRPr="007D42DE">
              <w:rPr>
                <w:sz w:val="24"/>
                <w:szCs w:val="24"/>
              </w:rPr>
              <w:t xml:space="preserve"> территории не осуществляется.</w:t>
            </w:r>
          </w:p>
        </w:tc>
      </w:tr>
    </w:tbl>
    <w:p w:rsidR="00930052" w:rsidRPr="007D42DE" w:rsidRDefault="00930052" w:rsidP="00930052">
      <w:pPr>
        <w:shd w:val="clear" w:color="auto" w:fill="FFFFFF"/>
        <w:spacing w:after="0" w:line="240" w:lineRule="auto"/>
        <w:ind w:firstLine="709"/>
        <w:jc w:val="both"/>
        <w:rPr>
          <w:rFonts w:ascii="Times New Roman" w:hAnsi="Times New Roman" w:cs="Times New Roman"/>
          <w:sz w:val="28"/>
          <w:szCs w:val="28"/>
        </w:rPr>
      </w:pPr>
    </w:p>
    <w:p w:rsidR="00930052" w:rsidRPr="007D42DE" w:rsidRDefault="00930052" w:rsidP="00930052">
      <w:pPr>
        <w:pStyle w:val="afff9"/>
        <w:spacing w:line="240" w:lineRule="auto"/>
        <w:jc w:val="center"/>
        <w:rPr>
          <w:b w:val="0"/>
          <w:sz w:val="28"/>
          <w:szCs w:val="28"/>
        </w:rPr>
      </w:pPr>
      <w:r w:rsidRPr="007D42DE">
        <w:rPr>
          <w:b w:val="0"/>
          <w:sz w:val="28"/>
          <w:szCs w:val="28"/>
          <w:lang w:eastAsia="ru-RU"/>
        </w:rPr>
        <w:t>Высота ограничения застройки и координаты замкнутых секторов, входящих в поверхность ограничения препятствий захода на посадку для ВПП 01</w:t>
      </w:r>
      <w:r w:rsidRPr="007D42DE">
        <w:rPr>
          <w:b w:val="0"/>
          <w:sz w:val="28"/>
          <w:szCs w:val="28"/>
        </w:rPr>
        <w:t>, с учетом поверхности взлета ВПП 19.</w:t>
      </w:r>
    </w:p>
    <w:p w:rsidR="00930052" w:rsidRPr="007D42DE" w:rsidRDefault="00930052" w:rsidP="00930052">
      <w:pPr>
        <w:widowControl w:val="0"/>
        <w:autoSpaceDE w:val="0"/>
        <w:autoSpaceDN w:val="0"/>
        <w:adjustRightInd w:val="0"/>
        <w:spacing w:after="0" w:line="240" w:lineRule="auto"/>
        <w:ind w:firstLine="709"/>
        <w:jc w:val="center"/>
        <w:outlineLvl w:val="4"/>
        <w:rPr>
          <w:rFonts w:ascii="Times New Roman" w:hAnsi="Times New Roman" w:cs="Times New Roman"/>
          <w:bCs/>
          <w:sz w:val="28"/>
          <w:szCs w:val="28"/>
        </w:rPr>
      </w:pPr>
      <w:r w:rsidRPr="007D42DE">
        <w:rPr>
          <w:rFonts w:ascii="Times New Roman" w:hAnsi="Times New Roman" w:cs="Times New Roman"/>
          <w:bCs/>
          <w:sz w:val="28"/>
          <w:szCs w:val="28"/>
        </w:rPr>
        <w:t>Перечень координат поверхности захода на посадку для ВПП 01, с учетом поверхности взлета ВПП 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2829"/>
        <w:gridCol w:w="2320"/>
        <w:gridCol w:w="2542"/>
      </w:tblGrid>
      <w:tr w:rsidR="00930052" w:rsidRPr="007D42DE" w:rsidTr="000520C6">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Координаты(геодезический вид)</w:t>
            </w:r>
          </w:p>
        </w:tc>
      </w:tr>
      <w:tr w:rsidR="00930052" w:rsidRPr="007D42DE" w:rsidTr="000520C6">
        <w:trPr>
          <w:trHeight w:val="20"/>
        </w:trPr>
        <w:tc>
          <w:tcPr>
            <w:tcW w:w="982" w:type="pct"/>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1478" w:type="pct"/>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Высота ограничения застройки</w:t>
            </w:r>
          </w:p>
        </w:tc>
        <w:tc>
          <w:tcPr>
            <w:tcW w:w="1212" w:type="pct"/>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1328" w:type="pct"/>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327.3</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18"/>
                <w:szCs w:val="18"/>
              </w:rPr>
            </w:pPr>
            <w:r w:rsidRPr="007D42DE">
              <w:rPr>
                <w:rFonts w:ascii="Times New Roman" w:hAnsi="Times New Roman" w:cs="Times New Roman"/>
                <w:sz w:val="18"/>
                <w:szCs w:val="18"/>
              </w:rPr>
              <w:t>450721.78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18"/>
                <w:szCs w:val="18"/>
              </w:rPr>
            </w:pPr>
            <w:r w:rsidRPr="007D42DE">
              <w:rPr>
                <w:rFonts w:ascii="Times New Roman" w:hAnsi="Times New Roman" w:cs="Times New Roman"/>
                <w:sz w:val="18"/>
                <w:szCs w:val="18"/>
              </w:rPr>
              <w:t>1392423.96</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18"/>
                <w:szCs w:val="18"/>
              </w:rPr>
            </w:pPr>
            <w:r w:rsidRPr="007D42DE">
              <w:rPr>
                <w:rFonts w:ascii="Times New Roman" w:hAnsi="Times New Roman" w:cs="Times New Roman"/>
                <w:sz w:val="18"/>
                <w:szCs w:val="18"/>
              </w:rPr>
              <w:t>450684.70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18"/>
                <w:szCs w:val="18"/>
              </w:rPr>
            </w:pPr>
            <w:r w:rsidRPr="007D42DE">
              <w:rPr>
                <w:rFonts w:ascii="Times New Roman" w:hAnsi="Times New Roman" w:cs="Times New Roman"/>
                <w:sz w:val="18"/>
                <w:szCs w:val="18"/>
              </w:rPr>
              <w:t>1392532.83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450187.12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1392442.92</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450228.22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1392322.23</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315.1</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450841.07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1392073.70</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450721.79</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1392423.94</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450228.23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1392322.20</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450387.81</w:t>
            </w:r>
          </w:p>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1391853.63</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327.3</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450878.15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1391964.81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450841.07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1392073.68</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450387.82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1391853.61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450428.93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1391732.91</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337.9</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450228.22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1392322.23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450187.12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1392442.92</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449689.54</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1392353.01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449734.67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1392220.50</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321.1</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450387.81</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1391853.63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450228.23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1392322.20</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449734.68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1392220.46</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449934.56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1391633.57</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337.9</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450428.93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1391732.91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450387.82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1391853.61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449934.57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1391633.54</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449979.70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1391501.01</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348.5</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449734.67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1392220.50</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449689.54</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1392353.01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449191.96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1392263.10</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449241.12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1392118.76</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327.1</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449934.56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1391633.57</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449734.68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1392220.46</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449241.13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1392118.73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449481.30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1391413.50</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348.5</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449979.70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1391501.01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449934.57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1391633.54</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449481.32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1391413.47</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449530.48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1391269.12</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333.1</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449481.30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1391413.50</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449241.13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1392118.73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448747.58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1392016.99</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449028.05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1391193.44</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359.2</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449530.48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1391269.12</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449481.32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1391413.47</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449028.06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1391193.39</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449081.25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1391037.22</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339.1</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449028.05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1391193.44</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448747.58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1392016.99</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448254.02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1391915.25</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448574.80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1390973.37</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369.8</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449081.25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1391037.22</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449028.06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1391193.39</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448574.81</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1390973.32</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448632.03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1390805.32</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401.7</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447733.58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1390341.53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447668.31</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1390533.18</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447215.06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1390313.11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447284.35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1390109.63</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412.3</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447284.35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1390109.63</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447215.06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1390313.11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446761.80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1390093.04</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446835.13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1389877.74</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369.1</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446761.78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1390093.11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446279.81</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1391508.29</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445786.26</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1391406.55</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446308.52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1389873.05</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p w:rsidR="00930052" w:rsidRPr="007D42DE" w:rsidRDefault="00930052" w:rsidP="000520C6">
            <w:pPr>
              <w:spacing w:after="0" w:line="240" w:lineRule="auto"/>
              <w:ind w:firstLine="709"/>
              <w:jc w:val="center"/>
              <w:rPr>
                <w:rFonts w:ascii="Times New Roman" w:hAnsi="Times New Roman" w:cs="Times New Roman"/>
                <w:sz w:val="20"/>
                <w:szCs w:val="20"/>
              </w:rPr>
            </w:pPr>
          </w:p>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433.6</w:t>
            </w:r>
          </w:p>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446385.90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1389645.84</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446308.55</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1389872.97</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445855.30</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1389652.89</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445936.68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1389413.94</w:t>
            </w:r>
          </w:p>
        </w:tc>
      </w:tr>
      <w:tr w:rsidR="00930052" w:rsidRPr="007D42DE" w:rsidTr="000520C6">
        <w:trPr>
          <w:trHeight w:val="20"/>
        </w:trPr>
        <w:tc>
          <w:tcPr>
            <w:tcW w:w="982"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478" w:type="pct"/>
            <w:vMerge w:val="restar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444.2</w:t>
            </w: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445292.68</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1391304.91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445211.31</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1391543.82</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444713.73</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1391453.91</w:t>
            </w:r>
          </w:p>
        </w:tc>
      </w:tr>
      <w:tr w:rsidR="00930052" w:rsidRPr="007D42DE" w:rsidTr="000520C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212"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444799.12</w:t>
            </w:r>
          </w:p>
        </w:tc>
        <w:tc>
          <w:tcPr>
            <w:tcW w:w="1328"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1391203.17</w:t>
            </w:r>
          </w:p>
        </w:tc>
      </w:tr>
    </w:tbl>
    <w:p w:rsidR="00930052" w:rsidRPr="007D42DE" w:rsidRDefault="00930052" w:rsidP="00930052">
      <w:pPr>
        <w:spacing w:after="0" w:line="240" w:lineRule="auto"/>
        <w:ind w:firstLine="709"/>
        <w:jc w:val="both"/>
        <w:rPr>
          <w:rFonts w:ascii="Times New Roman" w:hAnsi="Times New Roman" w:cs="Times New Roman"/>
          <w:sz w:val="28"/>
          <w:szCs w:val="28"/>
        </w:rPr>
      </w:pPr>
    </w:p>
    <w:p w:rsidR="00930052" w:rsidRPr="007D42DE" w:rsidRDefault="00930052" w:rsidP="00930052">
      <w:pPr>
        <w:spacing w:after="0" w:line="240" w:lineRule="auto"/>
        <w:ind w:firstLine="709"/>
        <w:rPr>
          <w:rFonts w:ascii="Times New Roman" w:hAnsi="Times New Roman" w:cs="Times New Roman"/>
          <w:sz w:val="28"/>
          <w:szCs w:val="28"/>
        </w:rPr>
      </w:pPr>
      <w:r w:rsidRPr="007D42DE">
        <w:rPr>
          <w:rFonts w:ascii="Times New Roman" w:hAnsi="Times New Roman" w:cs="Times New Roman"/>
          <w:sz w:val="28"/>
          <w:szCs w:val="28"/>
        </w:rPr>
        <w:t>Координаты характерных точек отдельных секторов, входящих в переходную поверхность для ВПП 01/19</w:t>
      </w:r>
    </w:p>
    <w:p w:rsidR="00930052" w:rsidRPr="007D42DE" w:rsidRDefault="00930052" w:rsidP="00930052">
      <w:pPr>
        <w:spacing w:after="0" w:line="240" w:lineRule="auto"/>
        <w:ind w:firstLine="709"/>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2"/>
        <w:gridCol w:w="3149"/>
        <w:gridCol w:w="2268"/>
        <w:gridCol w:w="2232"/>
      </w:tblGrid>
      <w:tr w:rsidR="00930052" w:rsidRPr="007D42DE" w:rsidTr="000520C6">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w:t>
            </w:r>
            <w:r w:rsidRPr="007D42DE">
              <w:rPr>
                <w:rFonts w:ascii="Times New Roman" w:hAnsi="Times New Roman" w:cs="Times New Roman"/>
                <w:sz w:val="20"/>
                <w:szCs w:val="20"/>
              </w:rPr>
              <w:br/>
              <w:t>(геодезический вид)</w:t>
            </w:r>
          </w:p>
        </w:tc>
      </w:tr>
      <w:tr w:rsidR="00930052" w:rsidRPr="007D42DE" w:rsidTr="000520C6">
        <w:trPr>
          <w:trHeight w:val="20"/>
        </w:trPr>
        <w:tc>
          <w:tcPr>
            <w:tcW w:w="1004"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164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Высота ограничения застройки</w:t>
            </w:r>
          </w:p>
        </w:tc>
        <w:tc>
          <w:tcPr>
            <w:tcW w:w="1185" w:type="pct"/>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333.8</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453542.21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1392824.58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453164.07</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1392696.05</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453226.49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1392512.76</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453604.31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1392642.23</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305.3</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453164.07</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1392696.05</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453542.21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1392824.58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453479.89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1393007.56</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453101.75</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1392879.03</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333.9</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454015.61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1392985.48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453542.21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1392824.58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453604.31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1392642.23</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454077.31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1392804.33</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305.1</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453542.21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1392824.58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454015.61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1392985.48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453953.29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1393168.46</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453479.89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1393007.56</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334.0</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454489.02</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1393146.38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454015.61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1392985.48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454077.31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1392804.33</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454550.30</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1392966.43</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304.9</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454015.61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1392985.48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454489.02</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1393146.38</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454426.70</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1393329.36</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453953.29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1393168.46</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337.9</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450132.80</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1392603.15</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450187.35</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1392442.96</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449689.77</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1392353.05</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449658.99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1392443.43</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333.4</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450670.97</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1392573.87</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450397.59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1392480.95</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450187.35</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1392442.96</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450133.30</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1392603.31</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450606.11</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1392764.31</w:t>
            </w:r>
          </w:p>
        </w:tc>
      </w:tr>
      <w:tr w:rsidR="00930052" w:rsidRPr="007D42DE" w:rsidTr="000520C6">
        <w:trPr>
          <w:trHeight w:val="20"/>
        </w:trPr>
        <w:tc>
          <w:tcPr>
            <w:tcW w:w="1004"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64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327.3</w:t>
            </w: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450397.59</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1392480.95</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450670.97</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1392573.87</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450684.93</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1392532.87</w:t>
            </w:r>
          </w:p>
        </w:tc>
      </w:tr>
      <w:tr w:rsidR="00930052" w:rsidRPr="007D42DE" w:rsidTr="000520C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645" w:type="pct"/>
            <w:vMerge/>
            <w:tcBorders>
              <w:top w:val="single" w:sz="4" w:space="0" w:color="000000"/>
              <w:left w:val="single" w:sz="4" w:space="0" w:color="000000"/>
              <w:bottom w:val="single" w:sz="4" w:space="0" w:color="000000"/>
              <w:right w:val="single" w:sz="4" w:space="0" w:color="000000"/>
            </w:tcBorders>
            <w:vAlign w:val="center"/>
            <w:hideMark/>
          </w:tcPr>
          <w:p w:rsidR="00930052" w:rsidRPr="007D42DE" w:rsidRDefault="00930052" w:rsidP="000520C6">
            <w:pPr>
              <w:spacing w:after="0" w:line="240" w:lineRule="auto"/>
              <w:ind w:firstLine="709"/>
              <w:rPr>
                <w:rFonts w:ascii="Times New Roman" w:hAnsi="Times New Roman" w:cs="Times New Roman"/>
                <w:sz w:val="20"/>
                <w:szCs w:val="20"/>
              </w:rPr>
            </w:pPr>
          </w:p>
        </w:tc>
        <w:tc>
          <w:tcPr>
            <w:tcW w:w="1185"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450684.93</w:t>
            </w:r>
          </w:p>
        </w:tc>
        <w:tc>
          <w:tcPr>
            <w:tcW w:w="1166" w:type="pct"/>
            <w:tcBorders>
              <w:top w:val="single" w:sz="4" w:space="0" w:color="000000"/>
              <w:left w:val="single" w:sz="4" w:space="0" w:color="000000"/>
              <w:bottom w:val="single" w:sz="4" w:space="0" w:color="000000"/>
              <w:right w:val="single" w:sz="4"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1392532.87</w:t>
            </w:r>
          </w:p>
        </w:tc>
      </w:tr>
    </w:tbl>
    <w:p w:rsidR="00930052" w:rsidRPr="007D42DE" w:rsidRDefault="00930052" w:rsidP="00930052">
      <w:pPr>
        <w:spacing w:after="0" w:line="240" w:lineRule="auto"/>
        <w:ind w:firstLine="709"/>
        <w:rPr>
          <w:rFonts w:ascii="Times New Roman" w:hAnsi="Times New Roman" w:cs="Times New Roman"/>
        </w:rPr>
      </w:pPr>
    </w:p>
    <w:p w:rsidR="00930052" w:rsidRPr="007D42DE" w:rsidRDefault="00930052" w:rsidP="00930052">
      <w:pPr>
        <w:widowControl w:val="0"/>
        <w:autoSpaceDE w:val="0"/>
        <w:autoSpaceDN w:val="0"/>
        <w:adjustRightInd w:val="0"/>
        <w:spacing w:after="0" w:line="240" w:lineRule="auto"/>
        <w:ind w:firstLine="709"/>
        <w:jc w:val="center"/>
        <w:outlineLvl w:val="4"/>
        <w:rPr>
          <w:rFonts w:ascii="Times New Roman" w:hAnsi="Times New Roman" w:cs="Times New Roman"/>
          <w:bCs/>
          <w:sz w:val="28"/>
          <w:szCs w:val="28"/>
        </w:rPr>
      </w:pPr>
      <w:r w:rsidRPr="007D42DE">
        <w:rPr>
          <w:rFonts w:ascii="Times New Roman" w:hAnsi="Times New Roman" w:cs="Times New Roman"/>
          <w:bCs/>
          <w:sz w:val="28"/>
          <w:szCs w:val="28"/>
        </w:rPr>
        <w:t>Перечень координат характерных точек границ отдельных замкнутых секторов в составе конической поверхности для ВПП 11/29</w:t>
      </w:r>
    </w:p>
    <w:p w:rsidR="00930052" w:rsidRPr="007D42DE" w:rsidRDefault="00930052" w:rsidP="00930052">
      <w:pPr>
        <w:spacing w:after="0" w:line="240" w:lineRule="auto"/>
        <w:ind w:firstLine="709"/>
        <w:jc w:val="center"/>
        <w:rPr>
          <w:rFonts w:ascii="Times New Roman" w:hAnsi="Times New Roman" w:cs="Times New Roman"/>
          <w:sz w:val="28"/>
          <w:szCs w:val="28"/>
          <w:lang w:eastAsia="en-US"/>
        </w:rPr>
      </w:pPr>
      <w:r w:rsidRPr="007D42DE">
        <w:rPr>
          <w:rFonts w:ascii="Times New Roman" w:hAnsi="Times New Roman" w:cs="Times New Roman"/>
          <w:sz w:val="28"/>
          <w:szCs w:val="28"/>
          <w:lang w:eastAsia="en-US"/>
        </w:rPr>
        <w:t>Перечень координат характерных точек отдельных секторов, входящих в коническую поверхность</w:t>
      </w:r>
    </w:p>
    <w:tbl>
      <w:tblPr>
        <w:tblW w:w="5000" w:type="pct"/>
        <w:tblLook w:val="04A0"/>
      </w:tblPr>
      <w:tblGrid>
        <w:gridCol w:w="2879"/>
        <w:gridCol w:w="3197"/>
        <w:gridCol w:w="3495"/>
      </w:tblGrid>
      <w:tr w:rsidR="00930052" w:rsidRPr="007D42DE" w:rsidTr="000520C6">
        <w:trPr>
          <w:trHeight w:val="315"/>
        </w:trPr>
        <w:tc>
          <w:tcPr>
            <w:tcW w:w="1504" w:type="pct"/>
            <w:tcBorders>
              <w:top w:val="single" w:sz="8"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w:t>
            </w:r>
          </w:p>
        </w:tc>
        <w:tc>
          <w:tcPr>
            <w:tcW w:w="1670" w:type="pct"/>
            <w:tcBorders>
              <w:top w:val="single" w:sz="8"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1826" w:type="pct"/>
            <w:tcBorders>
              <w:top w:val="single" w:sz="8"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315"/>
        </w:trPr>
        <w:tc>
          <w:tcPr>
            <w:tcW w:w="5000" w:type="pct"/>
            <w:gridSpan w:val="3"/>
            <w:tcBorders>
              <w:top w:val="single" w:sz="8" w:space="0" w:color="auto"/>
              <w:left w:val="single" w:sz="8" w:space="0" w:color="auto"/>
              <w:bottom w:val="single" w:sz="8" w:space="0" w:color="auto"/>
              <w:right w:val="single" w:sz="8"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b/>
                <w:bCs/>
                <w:sz w:val="20"/>
                <w:szCs w:val="20"/>
              </w:rPr>
            </w:pPr>
            <w:r w:rsidRPr="007D42DE">
              <w:rPr>
                <w:rFonts w:ascii="Times New Roman" w:hAnsi="Times New Roman" w:cs="Times New Roman"/>
                <w:b/>
                <w:bCs/>
                <w:sz w:val="20"/>
                <w:szCs w:val="20"/>
              </w:rPr>
              <w:t>Сектор 6 высота 362.3 м</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458205.50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1391384.48</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262</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458434.00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1391887.57</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458597.70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1392415.34</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264</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458693.90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1392959.45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458721.10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1393511.33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458679.00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1394062.28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458672.00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1394096.46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458279.10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1394025.46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458282.90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1394006.81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458321.20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1393505.94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458296.40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1393004.23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458208.90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1392509.58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458060.10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1392029.79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457852.40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1391572.44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457589.00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1391144.72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457274.00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1390753.40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456912.50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1390404.63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456510.20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1390103.92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456073.30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1389856.01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455608.70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1389664.82</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281</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453072.30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1388802.71</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282</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452587.40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1388671.24</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283</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452090.00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1388601.57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451587.70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1388594.80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451088.50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1388651.04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450600.30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1388769.40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450130.80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1388948.00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449687.40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1389184.05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449277.10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1389473.80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448906.30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1389812.70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448580.90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1390195.40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448306.10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1390615.86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448297.80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1390632.81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447943.00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1390449.64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447958.20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1390418.45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448260.50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1389955.95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448618.50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1389534.98</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298</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449026.30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1389162.19</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299</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449477.70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1388843.46</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300</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449965.40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1388583.81</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301</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450481.90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1388387.34</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302</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451018.90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1388257.15</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303</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451568.00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1388195.29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452120.50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1388202.74</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305</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452667.70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1388279.37</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306</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453201.00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1388423.98</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307</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455737.50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1389286.10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456248.40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1389496.41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456729.00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1389769.11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457171.60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1390099.89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457569.30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1390483.53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457915.70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1390913.99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458205.50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1391384.48</w:t>
            </w:r>
          </w:p>
        </w:tc>
      </w:tr>
      <w:tr w:rsidR="00930052" w:rsidRPr="007D42DE" w:rsidTr="000520C6">
        <w:trPr>
          <w:trHeight w:val="315"/>
        </w:trPr>
        <w:tc>
          <w:tcPr>
            <w:tcW w:w="5000" w:type="pct"/>
            <w:gridSpan w:val="3"/>
            <w:tcBorders>
              <w:top w:val="single" w:sz="8" w:space="0" w:color="auto"/>
              <w:left w:val="single" w:sz="8" w:space="0" w:color="auto"/>
              <w:bottom w:val="single" w:sz="8" w:space="0" w:color="auto"/>
              <w:right w:val="single" w:sz="8"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b/>
                <w:bCs/>
                <w:sz w:val="20"/>
                <w:szCs w:val="20"/>
              </w:rPr>
            </w:pPr>
            <w:r w:rsidRPr="007D42DE">
              <w:rPr>
                <w:rFonts w:ascii="Times New Roman" w:hAnsi="Times New Roman" w:cs="Times New Roman"/>
                <w:b/>
                <w:bCs/>
                <w:sz w:val="20"/>
                <w:szCs w:val="20"/>
              </w:rPr>
              <w:t>Сектор 7 высота 382.3 м</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457430.70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1389795.15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456947.90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1389434.30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456423.60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1389136.81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455866.20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1388907.38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453329.70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1388045.26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452747.90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1387887.50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452151.00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1387803.90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451548.20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1387795.78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450949.20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1387863.26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450363.40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1388005.29</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323</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449800.00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1388219.62</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324</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449267.90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1388502.87</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325</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448775.50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1388850.58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448330.60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1389257.25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447940.10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1389716.49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447610.30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1390221.05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447588.20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1390266.47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447943.00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1390449.64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447958.20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1390418.45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448260.50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1389955.95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448618.50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1389534.98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449026.30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1389162.19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449477.70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1388843.46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449965.40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1388583.81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450481.90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1388387.34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451018.90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1388257.15</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339</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451568.00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1388195.29</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340</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452120.50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1388202.74</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341</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452667.70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1388279.37</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342</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453201.00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1388423.98</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455737.50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1389286.10</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344</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456248.40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1389496.41</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345</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456729.00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1389769.11</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346</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457171.60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1390099.89</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347</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457569.30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1390483.53</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348</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457915.70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1390913.99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458205.50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1391384.48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458434.00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1391887.57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458597.70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1392415.34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458693.90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1392959.45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458721.10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1393511.33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458679.00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1394062.28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458672.00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1394096.46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459065.00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1394167.46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459075.10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1394117.76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459121.10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1393516.72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459091.40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1392914.67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458986.40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1392321.09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458807.90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1391745.34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458558.60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1391196.52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458242.50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1390683.26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457864.50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1390213.67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457430.70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1389795.15</w:t>
            </w:r>
          </w:p>
        </w:tc>
      </w:tr>
      <w:tr w:rsidR="00930052" w:rsidRPr="007D42DE" w:rsidTr="000520C6">
        <w:trPr>
          <w:trHeight w:val="315"/>
        </w:trPr>
        <w:tc>
          <w:tcPr>
            <w:tcW w:w="5000" w:type="pct"/>
            <w:gridSpan w:val="3"/>
            <w:tcBorders>
              <w:top w:val="single" w:sz="8" w:space="0" w:color="auto"/>
              <w:left w:val="single" w:sz="8" w:space="0" w:color="auto"/>
              <w:bottom w:val="single" w:sz="8" w:space="0" w:color="auto"/>
              <w:right w:val="single" w:sz="8"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b/>
                <w:bCs/>
                <w:sz w:val="20"/>
                <w:szCs w:val="20"/>
              </w:rPr>
            </w:pPr>
            <w:r w:rsidRPr="007D42DE">
              <w:rPr>
                <w:rFonts w:ascii="Times New Roman" w:hAnsi="Times New Roman" w:cs="Times New Roman"/>
                <w:b/>
                <w:bCs/>
                <w:sz w:val="20"/>
                <w:szCs w:val="20"/>
              </w:rPr>
              <w:t>Сектор 8 высота 402.3 м</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365</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457689.80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1389490.40</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366</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457166.70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1389099.48</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367</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456598.80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1388777.21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455994.90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1388528.65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453458.40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1387666.54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452828.20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1387495.63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452181.40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1387405.06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451528.50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1387396.26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450879.60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1387469.37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450244.90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1387623.23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449634.60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1387855.42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449058.20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1388162.28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448524.70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1388538.96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448042.70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1388979.53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447619.70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1389477.04</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380</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447262.40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1390023.64</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381</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447233.30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1390083.30</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382</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447588.20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1390266.47</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383</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447610.30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1390221.05</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384</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447940.10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1389716.49</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385</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448330.60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1389257.25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448775.50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1388850.58</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387</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449267.90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1388502.87</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388</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449800.00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1388219.62</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389</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450363.40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1388005.29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450949.20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1387863.26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451548.20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1387795.78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452151.00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1387803.90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452747.90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1387887.50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453329.70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1388045.26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455866.20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1388907.38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456423.60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1389136.81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456947.90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1389434.30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457430.70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1389795.15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457864.50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1390213.67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458242.50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1390683.26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458558.60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1391196.52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458807.90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1391745.34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458986.40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1392321.09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459091.40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1392914.67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459121.10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1393516.72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459075.10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1394117.76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459065.00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1394167.46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459457.90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1394238.46</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409</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459471.30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1394173.24</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410</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459521.10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1393522.11</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411</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459488.80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1392869.89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459375.10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1392226.84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459181.70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1391603.12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458911.70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1391008.56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458569.20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1390452.53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458159.80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1389943.80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457689.80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1389490.40</w:t>
            </w:r>
          </w:p>
        </w:tc>
      </w:tr>
      <w:tr w:rsidR="00930052" w:rsidRPr="007D42DE" w:rsidTr="000520C6">
        <w:trPr>
          <w:trHeight w:val="315"/>
        </w:trPr>
        <w:tc>
          <w:tcPr>
            <w:tcW w:w="5000" w:type="pct"/>
            <w:gridSpan w:val="3"/>
            <w:tcBorders>
              <w:top w:val="single" w:sz="8" w:space="0" w:color="auto"/>
              <w:left w:val="single" w:sz="8" w:space="0" w:color="auto"/>
              <w:bottom w:val="single" w:sz="8" w:space="0" w:color="auto"/>
              <w:right w:val="single" w:sz="8"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b/>
                <w:bCs/>
                <w:sz w:val="20"/>
                <w:szCs w:val="20"/>
              </w:rPr>
            </w:pPr>
            <w:r w:rsidRPr="007D42DE">
              <w:rPr>
                <w:rFonts w:ascii="Times New Roman" w:hAnsi="Times New Roman" w:cs="Times New Roman"/>
                <w:b/>
                <w:bCs/>
                <w:sz w:val="20"/>
                <w:szCs w:val="20"/>
              </w:rPr>
              <w:t>Сектор 9 высота 422.3 м</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452908.40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1387103.76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452211.90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1387006.23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451508.80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1386996.75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450809.90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1387075.48</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421</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450126.50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1387241.18</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422</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449469.20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1387491.23</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423</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448848.40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1387821.69</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424</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448273.90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1388227.35</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425</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447754.80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1388701.81</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426</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447299.30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1389237.59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446914.50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1389826.23</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428</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446878.50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1389900.13</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429</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447233.30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1390083.30</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430</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447262.40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1390023.64</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431</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447619.70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1389477.04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448042.70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1388979.53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448524.70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1388538.96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449058.20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1388162.28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449634.60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1387855.42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450244.90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1387623.23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450879.60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1387469.37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451528.50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1387396.26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452181.40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1387405.06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452828.20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1387495.63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453458.40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1387666.54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455994.90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1388528.65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456598.80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1388777.21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457166.70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1389099.48</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457689.80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1389490.40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458159.80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1389943.80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458569.20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1390452.53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458911.70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1391008.56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459181.70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1391603.12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459375.10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1392226.84</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459488.80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1392869.89</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459521.10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1393522.11</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459471.30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1394173.24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459457.90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1394238.46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459850.90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1394309.46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459867.40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1394228.71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459921.00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1393527.50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459886.30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1392825.11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459763.90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1392132.60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459555.60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1391460.89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459264.80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1390820.59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458896.00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1390221.79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458455.00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1389673.94</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464</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457948.90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1389185.66</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465</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457385.60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1388764.67</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466</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456774.00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1388417.60</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456123.60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1388149.93</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468</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453587.10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1387287.82</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417</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452908.40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1387103.76</w:t>
            </w:r>
          </w:p>
        </w:tc>
      </w:tr>
      <w:tr w:rsidR="00930052" w:rsidRPr="007D42DE" w:rsidTr="000520C6">
        <w:trPr>
          <w:trHeight w:val="315"/>
        </w:trPr>
        <w:tc>
          <w:tcPr>
            <w:tcW w:w="5000" w:type="pct"/>
            <w:gridSpan w:val="3"/>
            <w:tcBorders>
              <w:top w:val="single" w:sz="8" w:space="0" w:color="auto"/>
              <w:left w:val="single" w:sz="8" w:space="0" w:color="auto"/>
              <w:bottom w:val="single" w:sz="8" w:space="0" w:color="auto"/>
              <w:right w:val="single" w:sz="8" w:space="0" w:color="000000"/>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b/>
                <w:bCs/>
                <w:sz w:val="20"/>
                <w:szCs w:val="20"/>
              </w:rPr>
            </w:pPr>
            <w:r w:rsidRPr="007D42DE">
              <w:rPr>
                <w:rFonts w:ascii="Times New Roman" w:hAnsi="Times New Roman" w:cs="Times New Roman"/>
                <w:b/>
                <w:bCs/>
                <w:sz w:val="20"/>
                <w:szCs w:val="20"/>
              </w:rPr>
              <w:t>Сектор 10 высота 442.3 м</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469</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459867.40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1394228.71</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470</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459850.90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1394309.46</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471</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460243.80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1394380.46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460263.50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1394284.19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460321.00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1393532.89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460283.80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1392780.33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460152.60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1392038.35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459929.40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1391318.67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459617.80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1390632.63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459222.70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1389991.06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458750.30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1389404.07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458208.00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1388880.92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457604.50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1388429.86</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456949.10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1388058.00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456252.40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1387771.21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453715.90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1386909.09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485</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452988.60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1386711.89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452242.40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1386607.39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451489.00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1386597.24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450740.30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1386681.59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450008.00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1386859.13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449303.70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1387127.04</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448638.60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1387481.10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448023.10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1387915.74</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493</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447467.00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1388424.09</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494</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446978.90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1388998.13</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495</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446566.60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1389628.82</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446523.70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1389716.97</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446878.50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1389900.13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446914.50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1389826.23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447299.30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1389237.59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447754.80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1388701.81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448273.90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1388227.35</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502</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448848.40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1387821.69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503</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449469.20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1387491.23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504</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450126.50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1387241.18</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505</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450809.90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1387075.48</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506</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451508.80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1386996.75</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507</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452211.90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1387006.23</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508</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452908.40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1387103.76</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509</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453587.10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1387287.82</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510</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456123.60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1388149.93</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511</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456774.00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1388417.60</w:t>
            </w:r>
          </w:p>
        </w:tc>
      </w:tr>
      <w:tr w:rsidR="00930052" w:rsidRPr="007D42DE" w:rsidTr="000520C6">
        <w:trPr>
          <w:trHeight w:val="315"/>
        </w:trPr>
        <w:tc>
          <w:tcPr>
            <w:tcW w:w="1504" w:type="pct"/>
            <w:tcBorders>
              <w:top w:val="nil"/>
              <w:left w:val="single" w:sz="8" w:space="0" w:color="auto"/>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512</w:t>
            </w:r>
          </w:p>
        </w:tc>
        <w:tc>
          <w:tcPr>
            <w:tcW w:w="1670"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457385.60</w:t>
            </w:r>
          </w:p>
        </w:tc>
        <w:tc>
          <w:tcPr>
            <w:tcW w:w="1826" w:type="pct"/>
            <w:tcBorders>
              <w:top w:val="nil"/>
              <w:left w:val="nil"/>
              <w:bottom w:val="single" w:sz="4"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1388764.67</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457948.90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1389185.66</w:t>
            </w:r>
          </w:p>
        </w:tc>
      </w:tr>
      <w:tr w:rsidR="00930052" w:rsidRPr="007D42DE" w:rsidTr="000520C6">
        <w:trPr>
          <w:trHeight w:val="315"/>
        </w:trPr>
        <w:tc>
          <w:tcPr>
            <w:tcW w:w="1504"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514</w:t>
            </w:r>
          </w:p>
        </w:tc>
        <w:tc>
          <w:tcPr>
            <w:tcW w:w="1670"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458455.00</w:t>
            </w:r>
          </w:p>
        </w:tc>
        <w:tc>
          <w:tcPr>
            <w:tcW w:w="1826" w:type="pct"/>
            <w:tcBorders>
              <w:top w:val="single" w:sz="4" w:space="0" w:color="auto"/>
              <w:left w:val="single" w:sz="4" w:space="0" w:color="auto"/>
              <w:bottom w:val="single" w:sz="4" w:space="0" w:color="auto"/>
              <w:right w:val="single" w:sz="4"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1389673.94</w:t>
            </w:r>
          </w:p>
        </w:tc>
      </w:tr>
      <w:tr w:rsidR="00930052" w:rsidRPr="007D42DE" w:rsidTr="000520C6">
        <w:trPr>
          <w:trHeight w:val="315"/>
        </w:trPr>
        <w:tc>
          <w:tcPr>
            <w:tcW w:w="1504" w:type="pct"/>
            <w:tcBorders>
              <w:top w:val="single" w:sz="4" w:space="0" w:color="auto"/>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515</w:t>
            </w:r>
          </w:p>
        </w:tc>
        <w:tc>
          <w:tcPr>
            <w:tcW w:w="1670"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458896.00</w:t>
            </w:r>
          </w:p>
        </w:tc>
        <w:tc>
          <w:tcPr>
            <w:tcW w:w="1826" w:type="pct"/>
            <w:tcBorders>
              <w:top w:val="single" w:sz="4" w:space="0" w:color="auto"/>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1390221.79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516</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459264.80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1390820.59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517</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459555.60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1391460.89</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518</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459763.90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1392132.60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459886.30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1392825.11</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520</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459921.00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1393527.50</w:t>
            </w:r>
          </w:p>
        </w:tc>
      </w:tr>
      <w:tr w:rsidR="00930052" w:rsidRPr="007D42DE" w:rsidTr="000520C6">
        <w:trPr>
          <w:trHeight w:val="315"/>
        </w:trPr>
        <w:tc>
          <w:tcPr>
            <w:tcW w:w="1504" w:type="pct"/>
            <w:tcBorders>
              <w:top w:val="nil"/>
              <w:left w:val="single" w:sz="8" w:space="0" w:color="auto"/>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469</w:t>
            </w:r>
          </w:p>
        </w:tc>
        <w:tc>
          <w:tcPr>
            <w:tcW w:w="1670"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459867.40</w:t>
            </w:r>
          </w:p>
        </w:tc>
        <w:tc>
          <w:tcPr>
            <w:tcW w:w="1826" w:type="pct"/>
            <w:tcBorders>
              <w:top w:val="nil"/>
              <w:left w:val="nil"/>
              <w:bottom w:val="single" w:sz="8" w:space="0" w:color="auto"/>
              <w:right w:val="single" w:sz="8" w:space="0" w:color="auto"/>
            </w:tcBorders>
            <w:noWrap/>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1394228.71</w:t>
            </w:r>
          </w:p>
        </w:tc>
      </w:tr>
    </w:tbl>
    <w:p w:rsidR="00930052" w:rsidRPr="007D42DE" w:rsidRDefault="00930052" w:rsidP="00930052">
      <w:pPr>
        <w:spacing w:after="0" w:line="240" w:lineRule="auto"/>
        <w:ind w:firstLine="709"/>
        <w:rPr>
          <w:rFonts w:ascii="Times New Roman" w:hAnsi="Times New Roman" w:cs="Times New Roman"/>
        </w:rPr>
      </w:pPr>
    </w:p>
    <w:p w:rsidR="00930052" w:rsidRPr="007D42DE" w:rsidRDefault="00930052" w:rsidP="00930052">
      <w:pPr>
        <w:widowControl w:val="0"/>
        <w:autoSpaceDE w:val="0"/>
        <w:autoSpaceDN w:val="0"/>
        <w:adjustRightInd w:val="0"/>
        <w:spacing w:after="0" w:line="240" w:lineRule="auto"/>
        <w:ind w:firstLine="709"/>
        <w:jc w:val="center"/>
        <w:outlineLvl w:val="4"/>
        <w:rPr>
          <w:rFonts w:ascii="Times New Roman" w:hAnsi="Times New Roman" w:cs="Times New Roman"/>
          <w:bCs/>
          <w:sz w:val="28"/>
          <w:szCs w:val="28"/>
        </w:rPr>
      </w:pPr>
      <w:r w:rsidRPr="007D42DE">
        <w:rPr>
          <w:rFonts w:ascii="Times New Roman" w:hAnsi="Times New Roman" w:cs="Times New Roman"/>
          <w:bCs/>
          <w:sz w:val="28"/>
          <w:szCs w:val="28"/>
        </w:rPr>
        <w:t>Перечень координат характерных точек границ внешней горизонтальной поверхности для ВПП 19/01</w:t>
      </w:r>
    </w:p>
    <w:p w:rsidR="00930052" w:rsidRPr="007D42DE" w:rsidRDefault="00930052" w:rsidP="00930052">
      <w:pPr>
        <w:pStyle w:val="afff9"/>
        <w:spacing w:line="240" w:lineRule="auto"/>
        <w:jc w:val="center"/>
        <w:rPr>
          <w:b w:val="0"/>
          <w:sz w:val="28"/>
          <w:szCs w:val="28"/>
        </w:rPr>
      </w:pPr>
      <w:r w:rsidRPr="007D42DE">
        <w:rPr>
          <w:b w:val="0"/>
          <w:sz w:val="28"/>
          <w:szCs w:val="28"/>
        </w:rPr>
        <w:t>Перечень координат характерных точек границ отдельных замкнутых секторов внешней горизонтальной поверхности</w:t>
      </w:r>
    </w:p>
    <w:p w:rsidR="00930052" w:rsidRPr="007D42DE" w:rsidRDefault="00930052" w:rsidP="00930052">
      <w:pPr>
        <w:spacing w:after="0" w:line="240" w:lineRule="auto"/>
        <w:rPr>
          <w:rFonts w:ascii="Times New Roman" w:hAnsi="Times New Roman" w:cs="Times New Roman"/>
          <w:lang w:eastAsia="en-US"/>
        </w:rPr>
      </w:pPr>
    </w:p>
    <w:tbl>
      <w:tblPr>
        <w:tblW w:w="5000" w:type="pct"/>
        <w:jc w:val="center"/>
        <w:tblLook w:val="04A0"/>
      </w:tblPr>
      <w:tblGrid>
        <w:gridCol w:w="1906"/>
        <w:gridCol w:w="1907"/>
        <w:gridCol w:w="2722"/>
        <w:gridCol w:w="3036"/>
      </w:tblGrid>
      <w:tr w:rsidR="00930052" w:rsidRPr="007D42DE" w:rsidTr="000520C6">
        <w:trPr>
          <w:trHeight w:val="321"/>
          <w:jc w:val="center"/>
        </w:trPr>
        <w:tc>
          <w:tcPr>
            <w:tcW w:w="99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сектора</w:t>
            </w:r>
          </w:p>
        </w:tc>
        <w:tc>
          <w:tcPr>
            <w:tcW w:w="99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3008" w:type="pct"/>
            <w:gridSpan w:val="2"/>
            <w:tcBorders>
              <w:top w:val="single" w:sz="4" w:space="0" w:color="auto"/>
              <w:left w:val="nil"/>
              <w:bottom w:val="single" w:sz="4" w:space="0" w:color="auto"/>
              <w:right w:val="single" w:sz="4" w:space="0" w:color="auto"/>
            </w:tcBorders>
            <w:shd w:val="clear" w:color="auto" w:fill="auto"/>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Координаты(геодезический вид)</w:t>
            </w:r>
          </w:p>
        </w:tc>
      </w:tr>
      <w:tr w:rsidR="00930052" w:rsidRPr="007D42DE" w:rsidTr="000520C6">
        <w:trPr>
          <w:trHeight w:val="288"/>
          <w:jc w:val="center"/>
        </w:trPr>
        <w:tc>
          <w:tcPr>
            <w:tcW w:w="996" w:type="pct"/>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Сектор 1 – ограничительная высота 462 м.</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467803.61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1395746.40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460249.12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1394381.42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460277.98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1394173.62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460299.57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1393964.94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460313.85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1393755.64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460320.80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1393545.96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460320.41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1393336.17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460312.69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1393126.52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460297.65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1392917.27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460275.30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1392708.67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460245.68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1392500.98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460208.80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1392294.45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460164.74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1392089.34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460113.52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1391885.90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460055.23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1391684.37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459989.93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1391485.00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459917.70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1391288.03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459838.62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1391093.71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459752.80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1390902.28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459660.34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1390713.96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459561.36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1390528.99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459455.96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1390347.59</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459344.29</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1390169.99</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459226.48</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1389996.40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459102.67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1389827.04</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458973.02</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1389662.10</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458837.68</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1389501.81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458696.82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1389346.34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458550.61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1389195.89</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458399.23</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1389050.64</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458242.86</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1388910.77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458081.70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1388776.46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457915.95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1388647.86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457745.80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1388525.14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457571.46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1388408.44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457393.15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1388297.90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457211.08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1388193.67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457025.48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1388095.87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456836.58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1388004.61</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456644.60</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1387920.01</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456449.78</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1387842.18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456252.36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1387771.21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453715.86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1386909.09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453516.09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1386845.07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453314.19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1386788.06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453110.43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1386738.15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452905.05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1386695.39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452698.30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1386659.84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452490.43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1386631.54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452281.70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1386610.52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452072.36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1386596.82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451862.67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1386590.43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451652.89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1386591.39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451443.27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1386599.67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451234.06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1386615.28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451025.53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1386638.20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450817.93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1386668.39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450611.51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1386705.82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450406.52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1386750.44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450203.22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1386802.20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450001.85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1386861.03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449802.67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1386926.88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449605.91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1386999.64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449411.81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1387079.24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449220.61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1387165.57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449032.55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1387258.54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448847.85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1387358.02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448666.74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1387463.90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448489.45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1387576.04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448316.18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1387694.32</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448147.15</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1387818.58</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447982.58</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1387948.67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447822.65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1388084.44</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447667.56</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1388225.72</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447517.51</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1388372.33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447372.67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1388524.09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447233.23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1388680.83</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447099.36</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1388842.35</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446971.21</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1389008.44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446848.95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1389178.92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446732.72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1389353.57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446622.67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1389532.17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446518.93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1389714.51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439697.38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1386193.12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439942.86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1385732.86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440204.20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1385281.42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440481.07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1384839.34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440773.15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1384407.15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441080.08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1383985.38</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441401.48</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1383574.53</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441736.98</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1383175.11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442086.17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1382787.60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442448.61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1382412.46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442823.88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1382050.15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443211.52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1381701.11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443611.07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1381365.75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444022.03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1381044.49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444443.91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1380737.72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444876.21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1380445.80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445318.39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1380169.09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445769.93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1379907.91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446230.27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1379662.60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446698.87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1379433.44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447175.15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1379220.71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447658.54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1379024.68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448148.46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1378845.56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448644.30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1378683.59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449145.48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1378538.96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449651.38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1378411.85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450161.40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1378302.40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450674.91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1378210.74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451191.30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1378137.00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451709.94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1378081.26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452230.21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1378043.59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452751.47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1378024.03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453273.10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1378022.60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453794.46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1378039.31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454314.92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1378074.14</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454833.86</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1378127.05</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455350.65</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1378197.96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455864.66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1378286.80</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456375.26</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1378393.46</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456881.85</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1378517.81</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457383.81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1378659.70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457880.54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1378818.96</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126</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458371.42</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1378995.39</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127</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458855.88</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1379188.78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459333.32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1379398.90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459803.16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1379625.50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460264.84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1379868.29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460717.80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1380126.99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461161.49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1380401.28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461595.37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1380690.83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462018.93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1380995.30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462431.64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1381314.30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462833.01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1381647.47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463222.55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1381994.38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463599.80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1382354.64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463964.29</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1382727.79</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140</w:t>
            </w:r>
          </w:p>
        </w:tc>
        <w:tc>
          <w:tcPr>
            <w:tcW w:w="1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464315.59</w:t>
            </w:r>
          </w:p>
        </w:tc>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1383113.39</w:t>
            </w:r>
          </w:p>
        </w:tc>
      </w:tr>
      <w:tr w:rsidR="00930052" w:rsidRPr="007D42DE" w:rsidTr="000520C6">
        <w:trPr>
          <w:trHeight w:val="288"/>
          <w:jc w:val="center"/>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141</w:t>
            </w:r>
          </w:p>
        </w:tc>
        <w:tc>
          <w:tcPr>
            <w:tcW w:w="1422"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464653.26</w:t>
            </w:r>
          </w:p>
        </w:tc>
        <w:tc>
          <w:tcPr>
            <w:tcW w:w="1586"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1383510.97</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464976.91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1383920.05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465286.14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1384340.14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465580.58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1384770.72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465859.87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1385211.29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466123.67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1385661.29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466371.66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1386120.20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466603.55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1386587.45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466819.05</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1387062.49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467017.90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1387544.72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467199.87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1388033.58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467364.73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1388528.48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467512.28</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1389028.80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467642.34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1389533.95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467754.77</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1390043.32</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156</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467849.41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1390556.30</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157</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467926.16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1391072.25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158</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467984.92</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1391590.56</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159</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468025.63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1392110.59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160</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468048.23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1392631.73</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468052.70</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1393153.34</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162</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468039.03</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1393674.79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163</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468007.24</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1394195.45</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164</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467957.36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1394714.69</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165</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467889.46</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1395231.88</w:t>
            </w:r>
          </w:p>
        </w:tc>
      </w:tr>
      <w:tr w:rsidR="00930052" w:rsidRPr="007D42DE" w:rsidTr="000520C6">
        <w:trPr>
          <w:trHeight w:val="288"/>
          <w:jc w:val="center"/>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99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422"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467803.61</w:t>
            </w:r>
          </w:p>
        </w:tc>
        <w:tc>
          <w:tcPr>
            <w:tcW w:w="1586"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1395746.40</w:t>
            </w:r>
          </w:p>
        </w:tc>
      </w:tr>
    </w:tbl>
    <w:p w:rsidR="00930052" w:rsidRPr="007D42DE" w:rsidRDefault="00930052" w:rsidP="00930052">
      <w:pPr>
        <w:spacing w:after="0" w:line="240" w:lineRule="auto"/>
        <w:ind w:firstLine="709"/>
        <w:jc w:val="center"/>
        <w:rPr>
          <w:rFonts w:ascii="Times New Roman" w:hAnsi="Times New Roman" w:cs="Times New Roman"/>
          <w:sz w:val="28"/>
          <w:szCs w:val="28"/>
        </w:rPr>
      </w:pPr>
    </w:p>
    <w:p w:rsidR="00930052" w:rsidRPr="007D42DE" w:rsidRDefault="00930052" w:rsidP="00930052">
      <w:pPr>
        <w:widowControl w:val="0"/>
        <w:autoSpaceDE w:val="0"/>
        <w:autoSpaceDN w:val="0"/>
        <w:adjustRightInd w:val="0"/>
        <w:spacing w:after="0" w:line="240" w:lineRule="auto"/>
        <w:ind w:firstLine="709"/>
        <w:jc w:val="center"/>
        <w:outlineLvl w:val="4"/>
        <w:rPr>
          <w:rFonts w:ascii="Times New Roman" w:hAnsi="Times New Roman" w:cs="Times New Roman"/>
          <w:bCs/>
          <w:sz w:val="28"/>
          <w:szCs w:val="28"/>
        </w:rPr>
      </w:pPr>
      <w:r w:rsidRPr="007D42DE">
        <w:rPr>
          <w:rFonts w:ascii="Times New Roman" w:hAnsi="Times New Roman" w:cs="Times New Roman"/>
          <w:bCs/>
          <w:sz w:val="28"/>
          <w:szCs w:val="28"/>
        </w:rPr>
        <w:t xml:space="preserve">Перечень координат характерных точек отдельных секторов в зоне ограничения застройки по высоте в составе четвертой </w:t>
      </w:r>
      <w:proofErr w:type="spellStart"/>
      <w:r w:rsidRPr="007D42DE">
        <w:rPr>
          <w:rFonts w:ascii="Times New Roman" w:hAnsi="Times New Roman" w:cs="Times New Roman"/>
          <w:bCs/>
          <w:sz w:val="28"/>
          <w:szCs w:val="28"/>
        </w:rPr>
        <w:t>подзоны</w:t>
      </w:r>
      <w:proofErr w:type="spellEnd"/>
    </w:p>
    <w:p w:rsidR="00930052" w:rsidRPr="007D42DE" w:rsidRDefault="00930052" w:rsidP="00930052">
      <w:pPr>
        <w:spacing w:after="0" w:line="240" w:lineRule="auto"/>
        <w:ind w:firstLine="709"/>
        <w:jc w:val="center"/>
        <w:rPr>
          <w:rFonts w:ascii="Times New Roman" w:hAnsi="Times New Roman" w:cs="Times New Roman"/>
          <w:sz w:val="28"/>
          <w:szCs w:val="28"/>
        </w:rPr>
      </w:pPr>
      <w:r w:rsidRPr="007D42DE">
        <w:rPr>
          <w:rFonts w:ascii="Times New Roman" w:hAnsi="Times New Roman" w:cs="Times New Roman"/>
          <w:sz w:val="28"/>
          <w:szCs w:val="28"/>
        </w:rPr>
        <w:t xml:space="preserve">Координаты характерных точек отдельных замкнутых секторов в зоне ограничения застройки по высоте в составе четвертой </w:t>
      </w:r>
      <w:proofErr w:type="spellStart"/>
      <w:r w:rsidRPr="007D42DE">
        <w:rPr>
          <w:rFonts w:ascii="Times New Roman" w:hAnsi="Times New Roman" w:cs="Times New Roman"/>
          <w:sz w:val="28"/>
          <w:szCs w:val="28"/>
        </w:rPr>
        <w:t>подзоны</w:t>
      </w:r>
      <w:proofErr w:type="spellEnd"/>
    </w:p>
    <w:tbl>
      <w:tblPr>
        <w:tblW w:w="5000" w:type="pct"/>
        <w:jc w:val="center"/>
        <w:tblLook w:val="04A0"/>
      </w:tblPr>
      <w:tblGrid>
        <w:gridCol w:w="1876"/>
        <w:gridCol w:w="3574"/>
        <w:gridCol w:w="4121"/>
      </w:tblGrid>
      <w:tr w:rsidR="00930052" w:rsidRPr="007D42DE" w:rsidTr="000520C6">
        <w:trPr>
          <w:trHeight w:val="588"/>
          <w:jc w:val="center"/>
        </w:trPr>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lastRenderedPageBreak/>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- 1</w:t>
            </w:r>
          </w:p>
        </w:tc>
      </w:tr>
      <w:tr w:rsidR="00930052" w:rsidRPr="007D42DE" w:rsidTr="000520C6">
        <w:trPr>
          <w:trHeight w:val="209"/>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Ограничительная высота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0 метров</w:t>
            </w:r>
          </w:p>
        </w:tc>
      </w:tr>
      <w:tr w:rsidR="00930052" w:rsidRPr="007D42DE" w:rsidTr="000520C6">
        <w:trPr>
          <w:trHeight w:val="564"/>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300"/>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454558.72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1394380.20</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454160.35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1393925.59</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453600.27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1393735.23</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453523.92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1393959.85</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452722.47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1393687.46</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452799.23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1393462.95</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450778.07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1392776.01</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451100.28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1391829.34</w:t>
            </w:r>
          </w:p>
        </w:tc>
      </w:tr>
      <w:tr w:rsidR="00930052" w:rsidRPr="007D42DE" w:rsidTr="000520C6">
        <w:trPr>
          <w:trHeight w:val="300"/>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451883.55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1392095.56</w:t>
            </w:r>
          </w:p>
        </w:tc>
      </w:tr>
      <w:tr w:rsidR="00930052" w:rsidRPr="007D42DE" w:rsidTr="000520C6">
        <w:trPr>
          <w:trHeight w:val="300"/>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452020.39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1391692.96</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452590.24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1391886.64</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452450.83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1392288.37</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454482.57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1392978.93</w:t>
            </w:r>
          </w:p>
        </w:tc>
      </w:tr>
      <w:tr w:rsidR="00930052" w:rsidRPr="007D42DE" w:rsidTr="000520C6">
        <w:trPr>
          <w:trHeight w:val="300"/>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455075.05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1392861.20</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- 7</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328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451100.28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1391829.34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451883.55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1392095.56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452129.03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1391371.78</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- 32</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328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451417.22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1391687.28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451519.90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1391580.43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451754.94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1391373.33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451874.02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1391285.56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452021.03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1391192.27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452174.18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1391109.45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452332.73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1391037.50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452471.37</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1390985.89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452773.36</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1390902.58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452893.09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1390880.54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453204.95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1390850.86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453352.87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1390849.71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453526.65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1390860.48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453699.26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1390883.34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453869.85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1390918.16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454037.60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1390964.78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454201.70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1391022.97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454361.35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1391092.45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454515.77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1391172.88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454641.89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1391250.19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454893.71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1391436.53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455004.52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1391534.54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455046.38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1391577.11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454677.61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1391451.78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454558.16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1391803.18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454363.68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1391662.60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454270.81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1391605.67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454147.13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1391541.25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454019.26</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1391485.60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453887.83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1391438.99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453753.47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1391401.65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453616.84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1391373.76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453478.59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1391355.46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453339.41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1391346.83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453230.48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1391347.67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452961.76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1391373.25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452884.64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1391387.45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452624.43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1391459.24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452513.34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1391501.34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452128.99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1391370.71</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- 33</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330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455101.44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1395004.09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454934.03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1395493.68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454696.43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1395412.92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454463.63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1395550.56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454227.21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1395661.52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453980.48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1395747.20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453726.17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1395806.65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453441.06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1395842.51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453293.00</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1395848.13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453118.77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1395842.60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452945.34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1395824.94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452799.34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1395799.71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452496.22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1395719.62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452381.41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1395678.31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452096.77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1395546.87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451990.86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1395486.28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451754.82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1395322.41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451556.99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1395151.88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451378.05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1394961.64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451204.09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1394732.93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451138.96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1394629.76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450995.29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1394351.08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450949.06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1394238.23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450906.91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1394123.94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450776.04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1392775.77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451098.67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1391827.87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451411.79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1391688.60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451517.82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1391578.26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451753.06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1391370.99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451872.33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1391283.08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452019.51</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1391189.68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452172.85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1391106.76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452331.59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1391034.72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452470.45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1390983.04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452772.68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1390899.66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452892.68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1390877.57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453204.79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1390847.86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453352.96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1390846.71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453526.94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1390857.50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453699.75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1390880.38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453870.55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1390915.24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454038.51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1390961.92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454202.81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1391020.18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454362.64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1391089.74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454517.25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1391170.27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454643.57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1391247.70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454895.60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1391434.20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455006.59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1391532.36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455051.31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1391577.84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455888.99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1391862.94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455813.23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1391734.50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455707.15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1391580.31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455480.06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1391305.03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455348.84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1391171.57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455208.65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1391047.57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454921.78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1390835.30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454762.21</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1390737.49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454576.87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1390640.95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454385.25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1390557.55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60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454188.28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1390487.71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453986.93</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1390431.75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453782.17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1390389.95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453575.00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1390362.52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453366.42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1390349.59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453179.27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1390351.04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452824.01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1390384.86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452661.40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1390414.79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452317.39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1390509.70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452141.98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1390574.98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451951.68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1390661.35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451767.86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1390760.76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451591.40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1390872.73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451440.74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1390983.77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451172.99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1391219.69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451043.87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1391355.18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450910.58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1391516.14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450788.82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1391685.98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450690.64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1391845.32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450530.58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1392164.28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450461.51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1392338.23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450404.73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1392516.57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450331.25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1392843.44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450292.29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1393176.20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450287.43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1393341.47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450308.01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1393697.74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450335.03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1393882.94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450374.88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1394065.81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450480.93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1394406.55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450543.61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1394559.56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450707.13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1394876.75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450795.39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1395016.56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450998.21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1395283.22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451212.80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1395511.35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451450.03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1395715.84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451725.23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1395906.90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451868.75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1395989.01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452192.74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1396138.61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452348.31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1396194.60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452693.34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1396285.75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452877.77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1396317.63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453085.67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1396338.80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453294.55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1396345.43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453481.57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1396338.33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453813.98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1396296.53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454118.95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1396225.23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454414.81</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1396122.49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454698.34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1395989.43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108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454966.42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1395827.50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455233.55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1395625.30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455463.55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1395417.32</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- 34</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333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456182.21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1392635.70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455893.08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1391864.03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455814.92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1391733.43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455708.75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1391579.10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455481.54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1391303.69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455350.22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1391170.12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455209.91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1391046.01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454922.90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1390833.64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454763.20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1390735.74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454577.73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1390639.14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454385.98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1390555.69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454188.89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1390485.80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453987.40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1390429.80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453782.51</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1390387.98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453575.20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1390360.53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453366.48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1390347.59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453179.16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1390349.04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452823.73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1390382.88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452660.95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1390412.84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452316.77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1390507.79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452141.22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1390573.13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451950.79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1390659.55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451766.84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1390759.03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451590.27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1390871.07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451439.49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1390982.21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451171.60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1391218.25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451042.37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1391353.85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450908.99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1391514.91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450787.15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1391684.87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450688.89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1391844.35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450528.75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1392163.46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450459.63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1392337.56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450402.79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1392516.05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450329.28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1392843.11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450290.29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1393176.05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450285.43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1393341.50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450306.02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1393697.94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450333.06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1393883.30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39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450372.95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1394066.32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450479.04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1394407.23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450541.79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1394560.39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450705.39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1394877.74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450793.75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1395017.71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450996.69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1395284.52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451211.42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1395512.80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451448.80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1395717.42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451724.16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1395908.59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451867.83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1395990.79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452191.98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1396140.46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452347.72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1396196.51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452692.91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1396287.71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452877.49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1396319.62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453085.54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1396340.80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453294.55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1396347.43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453481.74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1396340.32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453814.34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1396298.50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454119.51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1396227.15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454415.57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1396124.34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454699.28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1395991.19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454967.55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1395829.16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455234.83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1395626.84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455466.58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1395419.26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455792.37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1395791.04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455553.34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1396011.59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455247.89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1396242.79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454934.92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1396431.83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454603.93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1396587.16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454258.54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1396707.10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453902.51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1396790.34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453522.42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1396838.14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453296.11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1396846.73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453052.31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1396838.99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452809.64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1396814.29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452586.48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1396775.71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452199.22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1396673.40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452002.54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1396602.62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451638.89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1396434.71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451457.46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1396330.90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451142.78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1396112.43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450865.84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1395873.71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450615.33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1395607.39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450383.41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1395302.48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450271.83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1395125.73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450088.29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1394769.70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450009.05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1394576.28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449890.02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1394193.83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87</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449841.80</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1393972.55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449809.11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1393748.45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449786.00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1393348.57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449792.15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1393139.63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449836.70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1392759.14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449920.71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1392385.38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449989.43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1392169.59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450073.00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1391959.10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450252.65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1391601.10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450371.46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1391408.29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450513.57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1391210.05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450669.14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1391022.18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450825.39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1390858.24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451125.91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1390593.43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451308.22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1390459.07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451514.17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1390328.38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451728.73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1390212.35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451950.85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1390111.55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452163.09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1390032.55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452549.22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1389926.03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452754.79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1389888.18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453153.53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1389850.22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453380.00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1389848.46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453623.45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1389863.56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453865.26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1389895.58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454104.25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1389944.37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454339.26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1390009.68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454569.15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1390091.20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454792.81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1390188.54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455009.14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1390301.22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455202.23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1390419.57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455524.21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1390657.83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455693.85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1390807.87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455852.62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1390969.37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456107.52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1391278.34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456235.88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1391464.92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456359.81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1391675.02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456468.80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1391893.23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456562.32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1392118.51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456639.93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1392349.75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456688.96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1392538.56</w:t>
            </w:r>
          </w:p>
        </w:tc>
      </w:tr>
      <w:tr w:rsidR="00930052" w:rsidRPr="007D42DE" w:rsidTr="000520C6">
        <w:trPr>
          <w:trHeight w:val="576"/>
          <w:jc w:val="center"/>
        </w:trPr>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- 35</w:t>
            </w:r>
          </w:p>
        </w:tc>
      </w:tr>
      <w:tr w:rsidR="00930052" w:rsidRPr="007D42DE" w:rsidTr="000520C6">
        <w:trPr>
          <w:trHeight w:val="864"/>
          <w:jc w:val="center"/>
        </w:trPr>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335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455794.73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1395793.73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455553.98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1396012.36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455248.45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1396243.62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454935.39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1396432.71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454604.31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1396588.09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454258.81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1396708.06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453902.68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1396791.32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453522.50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1396839.14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453296.11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1396847.74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453052.24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1396839.99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452809.51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1396815.28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452586.27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1396776.69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452198.93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1396674.35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452002.16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1396603.55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451638.43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1396435.60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451456.93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1396331.74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451142.16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1396113.22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450865.14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1395874.43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450614.56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1395608.04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450382.59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1395303.05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450270.96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1395126.22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450087.38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1394770.12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450008.10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1394576.62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449889.06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1394194.08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449840.82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1393972.73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449808.11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1393748.55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449785.00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1393348.58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449791.15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1393139.56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449835.71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1392758.98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449919.75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1392385.12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449988.48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1392169.25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450072.09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1391958.69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450251.78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1391600.61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450370.62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1391407.74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450512.78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1391209.43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450668.39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1391021.52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450824.70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1390857.52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451125.29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1390592.66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451307.66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1390458.24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451513.67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1390327.51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451728.28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1390211.45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451950.46</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1390110.62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452162.79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1390031.59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452548.99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1389925.05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452754.65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1389887.19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453153.48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1389849.23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453380.03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1389847.46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453623.55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1389862.57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49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453865.42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1389894.60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454104.48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1389943.39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454339.56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1390008.72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454569.52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1390090.27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454793.24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1390187.63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455009.64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1390300.35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455202.79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1390418.74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455524.84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1390657.05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455694.54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1390807.14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455853.37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1390968.70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456108.31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1391277.74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456236.73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1391464.38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456360.69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1391674.54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456469.71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1391892.82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456563.26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1392118.16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456640.89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1392349.47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456689.95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1392538.38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457180.58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1392442.42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457119.49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1392207.20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457030.79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1391942.90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456923.90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1391685.42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456799.33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1391436.01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456657.69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1391195.88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456507.08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1390976.98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456224.45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1390634.37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456038.17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1390444.90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455839.14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1390268.86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455482.12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1390004.68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455255.58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1389865.82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455008.32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1389737.03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454752.70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1389625.78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454489.94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1389532.60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454221.33</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1389457.96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453948.18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1389402.20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453671.80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1389365.60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453393.55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1389348.34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453127.85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1389350.41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452685.71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1389392.50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452437.26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1389438.23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452009.11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1389556.35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451760.09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1389649.04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451506.22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1389764.25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451261.00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1389896.86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451025.60</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1390046.23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450811.72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1390203.88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450478.48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1390497.50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450295.17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1390689.85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450117.35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1390904.57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97</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449954.93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1391131.15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449815.54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1391357.36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449616.34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1391754.32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449518.28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1392001.28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449437.67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1392254.46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449343.13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1392675.01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449293.01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1393103.14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449285.58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1393355.65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449311.20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1393799.05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449349.55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1394061.98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449406.13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1394321.59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449538.11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1394745.67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449633.88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1394979.43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449837.39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1395374.21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449972.25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1395587.82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450233.20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1395930.91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450519.57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1396235.35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450836.14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1396508.23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451190.23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1396754.05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451409.50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1396879.51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451812.73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1397065.70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452050.43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1397151.24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452479.84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1397264.69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452741.66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1397309.95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453019.01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1397338.19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453297.66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1397347.04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453563.18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1397336.95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453990.86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1397283.17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454397.84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1397188.02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454792.67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1397050.91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455171.03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1396873.34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455528.79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1396657.25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455872.48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1396397.10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456124.14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1396169.65</w:t>
            </w:r>
          </w:p>
        </w:tc>
      </w:tr>
      <w:tr w:rsidR="00930052" w:rsidRPr="007D42DE" w:rsidTr="000520C6">
        <w:trPr>
          <w:trHeight w:val="576"/>
          <w:jc w:val="center"/>
        </w:trPr>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- 36</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337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456453.59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1396545.61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456191.63</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1396782.61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455809.69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1397071.71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455407.14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1397314.86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454981.41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1397514.66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454537.14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1397668.93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454079.20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1397775.99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453603.94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1397835.76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453299.22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1397847.34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452985.72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1397837.38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452673.67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1397805.61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452373.19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1397753.67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451901.63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1397629.09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451622.91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1397528.79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451180.10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1397324.32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450922.99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1397177.21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450529.51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1396904.04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450173.30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1396596.98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449851.08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1396254.43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449561.09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1395873.17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449402.96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1395622.69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449179.47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1395189.16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449067.17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1394915.06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448922.24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1394449.35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448857.31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1394151.40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448813.29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1393849.66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448785.15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1393362.74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448793.86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1393066.64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448849.57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1392590.88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448954.62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1392123.53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449047.14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1391832.97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449159.67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1391549.55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449378.43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1391113.62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449538.39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1390854.01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449721.14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1390599.09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449921.19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1390357.51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450131.57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1390136.77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450497.52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1389814.32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450742.99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1389633.40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451007.82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1389465.34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451283.72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1389316.14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451569.34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1389186.52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451855.13</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1389080.15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452325.30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1388950.44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452616.62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1388896.81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453102.17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1388850.59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453407.10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1388848.22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453720.15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1388867.64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454031.09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1388908.81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454338.41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1388971.54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454640.62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1389055.53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454936.24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1389160.36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455223.84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1389285.53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455502.02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1389430.42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455762.01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1389589.78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56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456154.08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1389879.90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456382.49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1390081.93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456596.27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1390299.38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456906.65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1390675.61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457079.49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1390926.84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457238.85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1391197.00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457379.00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1391477.60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457499.26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1391767.29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457599.06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1392064.64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457671.79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1392344.73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457181.60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1392442.38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457120.45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1392206.91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457031.73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1391942.55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456924.81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1391685.00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456800.21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1391435.53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456658.53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1391195.34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456507.88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1390976.38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456225.19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1390633.70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456038.86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1390444.17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455839.77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1390268.09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455482.68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1390003.85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455256.08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1389864.95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455008.76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1389736.13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454753.06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1389624.85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454490.24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1389531.65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454221.57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1389456.98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453948.34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1389401.21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453671.90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1389364.61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453393.57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1389347.34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453127.80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1389349.41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452685.57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1389391.51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452437.03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1389437.26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452008.80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1389555.40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451759.71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1389648.11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451505.78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1389763.35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451260.49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1389896.00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451025.04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1390045.41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450811.09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1390203.10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450477.79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1390496.78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450294.42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1390689.18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450116.56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1390903.96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449954.09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1391130.60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449814.66</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1391356.87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449615.42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1391753.91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449517.34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1392000.94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449436.70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1392254.20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449342.14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1392674.84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449292.01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1393103.06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104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449284.58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1393355.67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449310.20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1393799.15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449348.57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1394062.16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449405.16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1394321.84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449537.17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1394746.01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449632.97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1394979.85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449836.52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1395374.70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449971.43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1395588.39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450232.44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1395931.56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450518.87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1396236.07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450835.53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1396509.03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451189.69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1396754.90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451409.04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1396880.40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451812.35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1397066.63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452050.13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1397152.20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452479.62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1397265.67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452741.52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1397310.94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453018.95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1397339.19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453297.66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1397348.04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453563.26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1397337.95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453991.03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1397284.15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454398.12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1397188.98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454793.05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1397051.84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455171.50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1396874.22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455529.35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1396658.08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455873.12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1396397.87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456125.28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1396170.95</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- 37</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339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457672.76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1392344.48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457600.02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1392064.36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457500.20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1391766.93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457379.91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1391477.18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457239.73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1391196.52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457080.34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1390926.30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456907.45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1390675.01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456597.02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1390298.71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456383.18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1390081.20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456154.71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1389879.12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455762.56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1389588.95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455502.52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1389429.55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455224.27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1389284.62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454936.61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1389159.43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15</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454640.92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1389054.57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454338.65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1388970.57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454031.26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1388907.83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453720.25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1388866.64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453407.12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1388847.22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453102.11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1388849.59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452616.49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1388895.82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452325.07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1388949.47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451854.82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1389079.20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451568.96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1389185.60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451283.28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1389315.25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451007.32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1389464.48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450742.42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1389632.57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450496.89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1389813.54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450130.88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1390136.05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449920.44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1390356.85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449720.34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1390598.48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449537.56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1390853.46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449377.55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1391113.13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449158.76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1391549.14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449046.20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1391832.63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448953.66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1392123.27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448848.58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1392590.71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448792.87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1393066.57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448784.15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1393362.75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448812.29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1393849.76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448856.32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1394151.58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448921.27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1394449.61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449066.23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1394915.40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449178.56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1395189.58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449402.09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1395623.18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449560.26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1395873.74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449850.31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1396255.08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450172.60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1396597.71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450528.90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1396904.83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450922.46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1397178.06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451179.64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1397325.21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451622.53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1397529.71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451901.34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1397630.04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452372.98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1397754.65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452673.54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1397806.61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452985.65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1397838.38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453299.22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1397848.34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453604.02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1397836.76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454079.38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1397776.98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454537.42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1397669.89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454981.78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1397515.59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455407.61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1397315.74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63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455810.26</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1397072.54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456192.27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1396783.38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456455.49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1396547.78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456782.99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1396921.51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456510.78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1397168.13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456090.60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1397486.17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455643.25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1397756.37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455170.14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1397978.41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454676.45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1398149.85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454167.55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1398268.82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453644.70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1398334.58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453300.77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1398347.64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452952.42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1398336.58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452605.69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1398301.28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452266.55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1398242.66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451752.84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1398106.93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451433.10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1397991.87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450950.71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1397769.13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450655.76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1397600.36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450222.88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1397299.84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449827.02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1396958.62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449468.95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1396577.95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449149.93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1396158.51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448968.52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1395871.17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448725.06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1395398.89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448596.23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1395084.45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448438.35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1394577.11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448365.06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1394240.83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448315.38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1393900.27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448284.73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1393369.82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448294.72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1393030.15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448356.00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1392506.75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448471.58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1391992.60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448576.00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1391664.66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448703.01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1391344.78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448941.31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1390869.88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449121.86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1390576.87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449324.92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1390293.61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449547.22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1390025.18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449784.66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1389776.03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450183.32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1389424.77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450460.37</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1389220.57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450754.65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1389033.83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451061.22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1388868.04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451378.59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1388724.01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451701.14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1388603.96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452213.34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1388462.65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452547.54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1388401.13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111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453076.48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1388350.78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453420.64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1388348.10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453768.50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1388369.68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454114.01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1388415.43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454455.50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1388485.13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454791.30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1388578.45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455119.78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1388694.94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455439.35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1388834.02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455748.46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1388995.02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456041.89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1389174.89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456469.01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1389490.94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456726.81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1389718.96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456968.10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1389964.38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457306.22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1390374.25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457501.30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1390657.79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457678.37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1390957.99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457834.10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1391269.79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457967.73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1391591.67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458078.62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1391922.09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458162.75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1392247.10</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- 38</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341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458164.05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1392247.07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458079.58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1391921.80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457968.67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1391591.32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457835.01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1391269.37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457679.25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1390957.51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457502.14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1390657.25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457307.02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1390373.65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456968.84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1389963.71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456727.50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1389718.23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456469.64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1389490.16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456042.45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1389174.06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455748.95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1388994.15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455439.78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1388833.12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455120.15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1388694.01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454791.60</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1388577.50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454455.73</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1388484.16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454114.18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1388414.44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453768.60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1388368.68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453420.67</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1388347.10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453076.43</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1388349.78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452547.40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1388400.14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22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452213.12</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1388461.68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451700.83</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1388603.00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451378.21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1388723.09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451060.77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1388867.15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450754.14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1389032.97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450459.80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1389219.74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450182.69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1389423.99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449783.97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1389775.31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449546.47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1390024.51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449324.13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1390293.00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449121.03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1390576.32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448940.44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1390869.40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448702.09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1391344.37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448575.05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1391664.32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448470.61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1391992.34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448355.01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1392506.58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448293.72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1393030.08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448283.73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1393369.83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448314.38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1393900.37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448364.08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1394241.01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448437.38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1394577.37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448595.29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1395084.78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448724.15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1395399.31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448967.65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1395871.66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449149.10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1396159.08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449468.19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1396578.60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449826.33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1396959.34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450222.26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1397300.63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450655.22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1397601.21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450950.25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1397770.02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451432.72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1397992.79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451752.54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1398107.89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452266.33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1398243.63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452605.55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1398302.27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452952.36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1398337.58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453300.78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1398348.64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453644.78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1398335.57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454167.73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1398269.81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454676.73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1398150.81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455170.52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1397979.33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455643.72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1397757.26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456091.16</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1397487.00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456511.41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1397168.90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456784.66</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1396923.42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457112.12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1397297.16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456829.28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1397552.87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456370.94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1397899.80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455878.89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1398197.01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70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455358.50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1398441.23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454815.47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1398629.80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454255.72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1398760.66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453685.37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1398832.39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453302.33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1398846.94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452919.19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1398834.77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452537.84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1398795.95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452160.12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1398730.66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451604.34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1398583.82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451243.66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1398454.02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450721.77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1398213.04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450389.06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1398022.67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449916.85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1397694.85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449481.45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1397319.53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449087.59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1396900.82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448739.59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1396443.29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448534.96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1396119.15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448271.56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1395608.20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448126.23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1395253.50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447955.42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1394704.62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447873.80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1394330.08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447818.47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1393950.77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447785.30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1393376.89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447796.58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1392993.73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447863.42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1392422.79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447989.50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1391861.94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448105.80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1391496.68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448247.25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1391140.41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448505.08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1390626.63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448706.17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1390300.29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448929.50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1389988.74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449173.99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1389693.51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449438.45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1389416.02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449869.75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1389035.99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450178.32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1388808.56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450501.98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1388603.18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450839.16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1388420.84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451188.22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1388262.42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451547.46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1388128.71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452101.61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1387975.84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452478.60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1387906.44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111</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453050.85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1387851.96</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453434.17</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1387848.98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453816.76</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1387872.71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454196.76</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1387923.03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454572.34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1387999.69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454941.67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1388102.33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455302.95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1388230.45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118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455654.44</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1388383.42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455994.41</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1388560.50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456321.22</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1388760.82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456783.31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1389102.75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457070.44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1389356.71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457339.18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1389630.06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457704.99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1390073.49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457922.26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1390389.29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458117.01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1390719.45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458288.29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1391062.39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458435.27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1391416.41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458557.23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1391779.82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458653.11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1392149.01</w:t>
            </w:r>
          </w:p>
        </w:tc>
      </w:tr>
      <w:tr w:rsidR="00930052" w:rsidRPr="007D42DE" w:rsidTr="000520C6">
        <w:trPr>
          <w:trHeight w:val="576"/>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Номер сектора</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b/>
                <w:bCs/>
                <w:sz w:val="20"/>
                <w:szCs w:val="20"/>
              </w:rPr>
            </w:pPr>
            <w:r w:rsidRPr="007D42DE">
              <w:rPr>
                <w:rFonts w:ascii="Times New Roman" w:hAnsi="Times New Roman" w:cs="Times New Roman"/>
                <w:b/>
                <w:bCs/>
                <w:sz w:val="20"/>
                <w:szCs w:val="20"/>
              </w:rPr>
              <w:t>Замкнутый сектор - 39</w:t>
            </w:r>
          </w:p>
        </w:tc>
      </w:tr>
      <w:tr w:rsidR="00930052" w:rsidRPr="007D42DE" w:rsidTr="000520C6">
        <w:trPr>
          <w:trHeight w:val="864"/>
          <w:jc w:val="center"/>
        </w:trPr>
        <w:tc>
          <w:tcPr>
            <w:tcW w:w="980" w:type="pc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xml:space="preserve">Ограничительная </w:t>
            </w:r>
            <w:proofErr w:type="spellStart"/>
            <w:r w:rsidRPr="007D42DE">
              <w:rPr>
                <w:rFonts w:ascii="Times New Roman" w:hAnsi="Times New Roman" w:cs="Times New Roman"/>
                <w:sz w:val="20"/>
                <w:szCs w:val="20"/>
              </w:rPr>
              <w:t>высота,м</w:t>
            </w:r>
            <w:proofErr w:type="spellEnd"/>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Зона ограничения застройки 343 метров</w:t>
            </w:r>
          </w:p>
        </w:tc>
      </w:tr>
      <w:tr w:rsidR="00930052" w:rsidRPr="007D42DE" w:rsidTr="000520C6">
        <w:trPr>
          <w:trHeight w:val="288"/>
          <w:jc w:val="center"/>
        </w:trPr>
        <w:tc>
          <w:tcPr>
            <w:tcW w:w="980" w:type="pct"/>
            <w:vMerge w:val="restart"/>
            <w:tcBorders>
              <w:top w:val="nil"/>
              <w:left w:val="single" w:sz="4" w:space="0" w:color="auto"/>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 точки</w:t>
            </w:r>
          </w:p>
        </w:tc>
        <w:tc>
          <w:tcPr>
            <w:tcW w:w="4020" w:type="pct"/>
            <w:gridSpan w:val="2"/>
            <w:tcBorders>
              <w:top w:val="single" w:sz="4" w:space="0" w:color="auto"/>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jc w:val="center"/>
              <w:rPr>
                <w:rFonts w:ascii="Times New Roman" w:hAnsi="Times New Roman" w:cs="Times New Roman"/>
                <w:sz w:val="20"/>
                <w:szCs w:val="20"/>
              </w:rPr>
            </w:pPr>
            <w:r w:rsidRPr="007D42DE">
              <w:rPr>
                <w:rFonts w:ascii="Times New Roman" w:hAnsi="Times New Roman" w:cs="Times New Roman"/>
                <w:sz w:val="20"/>
                <w:szCs w:val="20"/>
              </w:rPr>
              <w:t>Координаты характерных точек (геодезический вид)</w:t>
            </w:r>
          </w:p>
        </w:tc>
      </w:tr>
      <w:tr w:rsidR="00930052" w:rsidRPr="007D42DE" w:rsidTr="000520C6">
        <w:trPr>
          <w:trHeight w:val="288"/>
          <w:jc w:val="center"/>
        </w:trPr>
        <w:tc>
          <w:tcPr>
            <w:tcW w:w="980" w:type="pct"/>
            <w:vMerge/>
            <w:tcBorders>
              <w:top w:val="nil"/>
              <w:left w:val="single" w:sz="4" w:space="0" w:color="auto"/>
              <w:bottom w:val="single" w:sz="4" w:space="0" w:color="auto"/>
              <w:right w:val="single" w:sz="4" w:space="0" w:color="auto"/>
            </w:tcBorders>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p>
        </w:tc>
        <w:tc>
          <w:tcPr>
            <w:tcW w:w="1867"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X</w:t>
            </w:r>
          </w:p>
        </w:tc>
        <w:tc>
          <w:tcPr>
            <w:tcW w:w="2153" w:type="pct"/>
            <w:tcBorders>
              <w:top w:val="nil"/>
              <w:left w:val="nil"/>
              <w:bottom w:val="single" w:sz="4" w:space="0" w:color="auto"/>
              <w:right w:val="single" w:sz="4" w:space="0" w:color="auto"/>
            </w:tcBorders>
            <w:shd w:val="clear" w:color="auto" w:fill="auto"/>
            <w:vAlign w:val="center"/>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Y</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458655.04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1392148.51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459141.63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1392051.90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458975.30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1391449.87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458829.42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1391058.32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458656.62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1390677.87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458457.76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1390310.38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458233.80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1389957.63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457853.17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1389459.83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457422.69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1389004.46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457110.32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1388726.95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456779.39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1388471.85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456251.69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1388133.90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455691.63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1387852.86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455105.30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1387631.79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454499.11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1387473.09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453879.67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1387378.50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453253.74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1387349.05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452628.15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1387385.07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452009.74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1387486.16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451405.24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1387651.21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450821.27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1387878.43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450264.19</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1388165.33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449740.08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1388508.79</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24</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449254.65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1388905.07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25</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448955.19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1389196.45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448545.79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1389670.86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448188.12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1390185.40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28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447980.39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1390547.91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29</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447717.31</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1391116.65</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30</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447515.00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1391709.72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447375.68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1392320.68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447318.57</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1392734.57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447287.24</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1393360.43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447321.38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1393986.12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447420.60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1394604.84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447583.84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1395209.82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447809.31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1395794.48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448094.54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1396352.42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39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448436.42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1396877.56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448831.22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1397364.16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449274.64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1397806.92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449761.85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1398201.02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450108.33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1398434.54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450470.24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1398643.37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451038.19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1398908.16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451630.65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1399112.24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452241.18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1399253.40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452654.90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1399311.75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453280.66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1399344.96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453906.45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1399312.71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454525.48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1399215.33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454931.03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1399114.75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455328.61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1398986.16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455716.27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1398830.21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456092.13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1398647.65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456454.37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1398439.36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456801.23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1398206.36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457131.02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1397949.77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59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457440.73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1397672.12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457113.47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1397298.64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456830.56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1397554.41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456372.06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1397901.46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455879.83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1398198.77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455359.26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1398443.08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454816.03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1398631.72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454256.08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1398762.64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453685.54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1398834.39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453302.33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1398848.94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69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452919.06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1398836.77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452537.57</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1398797.93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71</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452159.69</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1398732.61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451603.75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1398585.73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451242.90</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1398455.88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450720.85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1398214.82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450387.99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1398024.37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449915.63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1397696.43</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lastRenderedPageBreak/>
              <w:t>77</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449480.06</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1397320.98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78</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449086.06</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1396902.12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79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448737.94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1396444.43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448533.22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1396120.14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448269.74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1395609.04</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82</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448124.35</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1395254.17</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83</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447953.48</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1394705.13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447871.83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1394330.44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447816.47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1393950.98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447783.30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1393376.92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447794.58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1392993.58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447861.45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1392422.45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89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447987.57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1391861.42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448103.91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1391496.01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448245.43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1391139.59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448503.33</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1390625.66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448704.50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1390299.18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448927.91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1389987.52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449172.49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1389692.18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449437.06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1389414.58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449868.49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1389034.43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450177.19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1388806.91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99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450500.96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1388601.45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450838.27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1388419.04</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451187.45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1388260.57</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451546.85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1388126.81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452101.16</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1387973.88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452478.32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1387904.45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453050.75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1387849.96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453434.22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1387846.98</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453816.95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1387870.72</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108</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454197.10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1387921.06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109</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454572.81</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1387997.75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110</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454942.28</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1388100.43</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111</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455303.69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1388228.59</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455655.30</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1388381.61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455995.39</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1388558.75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114</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456322.34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1388759.16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115</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456784.57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1389101.20</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116</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457071.82</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1389355.26</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117</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457340.67</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1389628.72</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118</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457706.58</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1390072.28</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119</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457923.95</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1390388.21</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120</w:t>
            </w:r>
          </w:p>
        </w:tc>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458118.77</w:t>
            </w: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1390718.50</w:t>
            </w:r>
          </w:p>
        </w:tc>
      </w:tr>
      <w:tr w:rsidR="00930052" w:rsidRPr="007D42DE" w:rsidTr="000520C6">
        <w:trPr>
          <w:trHeight w:val="288"/>
          <w:jc w:val="center"/>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121</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458290.11</w:t>
            </w:r>
          </w:p>
        </w:tc>
        <w:tc>
          <w:tcPr>
            <w:tcW w:w="2153" w:type="pct"/>
            <w:tcBorders>
              <w:top w:val="single" w:sz="4" w:space="0" w:color="auto"/>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1391061.55</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122</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458437.14</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1391415.71</w:t>
            </w:r>
          </w:p>
        </w:tc>
      </w:tr>
      <w:tr w:rsidR="00930052" w:rsidRPr="007D42DE" w:rsidTr="000520C6">
        <w:trPr>
          <w:trHeight w:val="288"/>
          <w:jc w:val="center"/>
        </w:trPr>
        <w:tc>
          <w:tcPr>
            <w:tcW w:w="980" w:type="pct"/>
            <w:tcBorders>
              <w:top w:val="nil"/>
              <w:left w:val="single" w:sz="4" w:space="0" w:color="auto"/>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123</w:t>
            </w:r>
          </w:p>
        </w:tc>
        <w:tc>
          <w:tcPr>
            <w:tcW w:w="1867"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458559.15</w:t>
            </w:r>
          </w:p>
        </w:tc>
        <w:tc>
          <w:tcPr>
            <w:tcW w:w="2153" w:type="pct"/>
            <w:tcBorders>
              <w:top w:val="nil"/>
              <w:left w:val="nil"/>
              <w:bottom w:val="single" w:sz="4" w:space="0" w:color="auto"/>
              <w:right w:val="single" w:sz="4" w:space="0" w:color="auto"/>
            </w:tcBorders>
            <w:shd w:val="clear" w:color="auto" w:fill="auto"/>
            <w:noWrap/>
            <w:vAlign w:val="bottom"/>
            <w:hideMark/>
          </w:tcPr>
          <w:p w:rsidR="00930052" w:rsidRPr="007D42DE" w:rsidRDefault="00930052" w:rsidP="000520C6">
            <w:pPr>
              <w:spacing w:after="0" w:line="240" w:lineRule="auto"/>
              <w:ind w:firstLine="709"/>
              <w:jc w:val="center"/>
              <w:rPr>
                <w:rFonts w:ascii="Times New Roman" w:hAnsi="Times New Roman" w:cs="Times New Roman"/>
                <w:sz w:val="20"/>
                <w:szCs w:val="20"/>
              </w:rPr>
            </w:pPr>
            <w:r w:rsidRPr="007D42DE">
              <w:rPr>
                <w:rFonts w:ascii="Times New Roman" w:hAnsi="Times New Roman" w:cs="Times New Roman"/>
                <w:sz w:val="20"/>
                <w:szCs w:val="20"/>
              </w:rPr>
              <w:t>1391779.25</w:t>
            </w:r>
          </w:p>
        </w:tc>
      </w:tr>
    </w:tbl>
    <w:p w:rsidR="00930052" w:rsidRPr="007D42DE" w:rsidRDefault="00930052" w:rsidP="00930052">
      <w:pPr>
        <w:spacing w:after="0" w:line="240" w:lineRule="auto"/>
        <w:ind w:firstLine="709"/>
        <w:jc w:val="both"/>
        <w:rPr>
          <w:rFonts w:ascii="Times New Roman" w:hAnsi="Times New Roman" w:cs="Times New Roman"/>
          <w:b/>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lastRenderedPageBreak/>
        <w:t>Статья 23. Ограничения использования объектов недвижимости, установленные в зоне ограничения застройки передающего радиотехнического объекта «РТС Прокопьевск»</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В зоне ограничений запрещается размещение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24. Ограничения использования земельных участков и объектов капитального строительства в границах санитарно-защитных зон </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 xml:space="preserve">Использование земельных участков и объектов капитального строительства в границах санитарно-защитных зон осуществляется 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03.03.2018  № 222, санитарно-эпидемиологическими правилами и нормативами </w:t>
      </w:r>
      <w:proofErr w:type="spellStart"/>
      <w:r w:rsidRPr="007D42DE">
        <w:rPr>
          <w:sz w:val="28"/>
          <w:szCs w:val="28"/>
        </w:rPr>
        <w:t>СанПиН</w:t>
      </w:r>
      <w:proofErr w:type="spellEnd"/>
      <w:r w:rsidRPr="007D42DE">
        <w:rPr>
          <w:sz w:val="28"/>
          <w:szCs w:val="28"/>
        </w:rPr>
        <w:t xml:space="preserve">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25. Ограничения использования земельных участков и объектов капитального строительства в границах охранных зон </w:t>
      </w:r>
    </w:p>
    <w:p w:rsidR="00930052" w:rsidRPr="007D42DE" w:rsidRDefault="00930052" w:rsidP="00930052">
      <w:pPr>
        <w:pStyle w:val="formattext"/>
        <w:shd w:val="clear" w:color="auto" w:fill="FFFFFF"/>
        <w:spacing w:before="0" w:beforeAutospacing="0" w:after="0" w:afterAutospacing="0"/>
        <w:ind w:firstLine="709"/>
        <w:textAlignment w:val="baseline"/>
        <w:rPr>
          <w:color w:val="444444"/>
        </w:rPr>
      </w:pP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 xml:space="preserve">1. Использование земельных участков и объектов капитального строительства в границах охранных зонах объектов </w:t>
      </w:r>
      <w:proofErr w:type="spellStart"/>
      <w:r w:rsidRPr="007D42DE">
        <w:rPr>
          <w:sz w:val="28"/>
          <w:szCs w:val="28"/>
        </w:rPr>
        <w:t>электросетевого</w:t>
      </w:r>
      <w:proofErr w:type="spellEnd"/>
      <w:r w:rsidRPr="007D42DE">
        <w:rPr>
          <w:sz w:val="28"/>
          <w:szCs w:val="28"/>
        </w:rPr>
        <w:t xml:space="preserve"> хозяйства осуществляется в соответствии с Правилами установления охранных зон объектов </w:t>
      </w:r>
      <w:proofErr w:type="spellStart"/>
      <w:r w:rsidRPr="007D42DE">
        <w:rPr>
          <w:sz w:val="28"/>
          <w:szCs w:val="28"/>
        </w:rPr>
        <w:t>электросетевого</w:t>
      </w:r>
      <w:proofErr w:type="spellEnd"/>
      <w:r w:rsidRPr="007D42DE">
        <w:rPr>
          <w:sz w:val="28"/>
          <w:szCs w:val="28"/>
        </w:rPr>
        <w:t xml:space="preserve">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2. Использование земельных участков и объектов капитального строительства в границах охранных зон газораспределительных сетей осуществляется в соответствии с Правилами охраны газораспределительных сетей, утвержденными постановлением Правительства Российской Федерации от 20.11.2000 № 878.</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3. Использование земельных участков и объектов капитального строительства в границах охранных зон железных дорог осуществляется в соответствии с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12.10.2006 № 611.</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 xml:space="preserve">4. Использование земельных участков и объектов капитального строительства в границах охранных зон коммунальных тепловых сетей </w:t>
      </w:r>
      <w:r w:rsidRPr="007D42DE">
        <w:rPr>
          <w:sz w:val="28"/>
          <w:szCs w:val="28"/>
        </w:rPr>
        <w:lastRenderedPageBreak/>
        <w:t>осуществляется в соответствии с Типовыми правилами охраны коммунальных тепловых сетей, утвержденными приказом Министерства архитектуры, строительства и жилищно-коммунального хозяйства Российской Федерации от 17.08.1992 № 197.</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Свод правил. Тепловые сети. Актуализированная редакция </w:t>
      </w:r>
      <w:proofErr w:type="spellStart"/>
      <w:r w:rsidRPr="007D42DE">
        <w:rPr>
          <w:sz w:val="28"/>
          <w:szCs w:val="28"/>
        </w:rPr>
        <w:t>СНиП</w:t>
      </w:r>
      <w:proofErr w:type="spellEnd"/>
      <w:r w:rsidRPr="007D42DE">
        <w:rPr>
          <w:sz w:val="28"/>
          <w:szCs w:val="28"/>
        </w:rPr>
        <w:t xml:space="preserve"> 41-02-2003», утвержденными приказом Министерства регионального развития Российской Федерации от 30.06.2012 № 280.</w:t>
      </w:r>
    </w:p>
    <w:p w:rsidR="00930052" w:rsidRPr="007D42DE" w:rsidRDefault="00930052" w:rsidP="00930052">
      <w:pPr>
        <w:pStyle w:val="formattext"/>
        <w:shd w:val="clear" w:color="auto" w:fill="FFFFFF"/>
        <w:spacing w:before="0" w:beforeAutospacing="0" w:after="0" w:afterAutospacing="0"/>
        <w:ind w:firstLine="709"/>
        <w:jc w:val="both"/>
        <w:textAlignment w:val="baseline"/>
        <w:rPr>
          <w:color w:val="444444"/>
          <w:sz w:val="28"/>
          <w:szCs w:val="28"/>
        </w:rPr>
      </w:pPr>
      <w:r w:rsidRPr="007D42DE">
        <w:rPr>
          <w:sz w:val="28"/>
          <w:szCs w:val="28"/>
        </w:rPr>
        <w:t>5. 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09.06.1995 № 578</w:t>
      </w:r>
      <w:r w:rsidRPr="007D42DE">
        <w:rPr>
          <w:color w:val="444444"/>
          <w:sz w:val="28"/>
          <w:szCs w:val="28"/>
        </w:rPr>
        <w:t>.</w:t>
      </w:r>
    </w:p>
    <w:p w:rsidR="00930052" w:rsidRPr="007D42DE" w:rsidRDefault="00930052" w:rsidP="00930052">
      <w:pPr>
        <w:pStyle w:val="formattext"/>
        <w:shd w:val="clear" w:color="auto" w:fill="FFFFFF"/>
        <w:spacing w:before="0" w:beforeAutospacing="0" w:after="0" w:afterAutospacing="0"/>
        <w:ind w:firstLine="709"/>
        <w:jc w:val="both"/>
        <w:textAlignment w:val="baseline"/>
        <w:rPr>
          <w:color w:val="444444"/>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26. Ограничения использования земельных участков и объектов капитального строительства на подрабатываемых территориях и зонах влияния подработки </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 xml:space="preserve">Использование земельных участков и объектов капитального строительства на подрабатываемых территориях осуществляется в соответствии с требованиями «СП 21.13330.2012. Свод правил. Здания и сооружения на подрабатываемых территориях и </w:t>
      </w:r>
      <w:proofErr w:type="spellStart"/>
      <w:r w:rsidRPr="007D42DE">
        <w:rPr>
          <w:sz w:val="28"/>
          <w:szCs w:val="28"/>
        </w:rPr>
        <w:t>просадочных</w:t>
      </w:r>
      <w:proofErr w:type="spellEnd"/>
      <w:r w:rsidRPr="007D42DE">
        <w:rPr>
          <w:sz w:val="28"/>
          <w:szCs w:val="28"/>
        </w:rPr>
        <w:t xml:space="preserve"> грунтах. Актуализированная редакция </w:t>
      </w:r>
      <w:proofErr w:type="spellStart"/>
      <w:r w:rsidRPr="007D42DE">
        <w:rPr>
          <w:sz w:val="28"/>
          <w:szCs w:val="28"/>
        </w:rPr>
        <w:t>СНиП</w:t>
      </w:r>
      <w:proofErr w:type="spellEnd"/>
      <w:r w:rsidRPr="007D42DE">
        <w:rPr>
          <w:sz w:val="28"/>
          <w:szCs w:val="28"/>
        </w:rPr>
        <w:t xml:space="preserve"> 2.01.09-91», утвержденными приказом Министерства регионального развития Российской Федерации от 29.12.2011 № 624.</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27. Ограничения использования земельных участков и объектов капитального строительства в </w:t>
      </w:r>
      <w:proofErr w:type="spellStart"/>
      <w:r w:rsidRPr="007D42DE">
        <w:rPr>
          <w:rFonts w:ascii="Times New Roman" w:hAnsi="Times New Roman" w:cs="Times New Roman"/>
          <w:b/>
          <w:sz w:val="28"/>
          <w:szCs w:val="28"/>
        </w:rPr>
        <w:t>водоохранных</w:t>
      </w:r>
      <w:proofErr w:type="spellEnd"/>
      <w:r w:rsidRPr="007D42DE">
        <w:rPr>
          <w:rFonts w:ascii="Times New Roman" w:hAnsi="Times New Roman" w:cs="Times New Roman"/>
          <w:b/>
          <w:sz w:val="28"/>
          <w:szCs w:val="28"/>
        </w:rPr>
        <w:t xml:space="preserve"> зонах </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 xml:space="preserve">Использование земельных участков и объектов капитального строительства в </w:t>
      </w:r>
      <w:proofErr w:type="spellStart"/>
      <w:r w:rsidRPr="007D42DE">
        <w:rPr>
          <w:sz w:val="28"/>
          <w:szCs w:val="28"/>
        </w:rPr>
        <w:t>водоохранных</w:t>
      </w:r>
      <w:proofErr w:type="spellEnd"/>
      <w:r w:rsidRPr="007D42DE">
        <w:rPr>
          <w:sz w:val="28"/>
          <w:szCs w:val="28"/>
        </w:rPr>
        <w:t xml:space="preserve"> зонах осуществляется в соответствии с ограничениями, установленными Водным кодексом Российской Федерации.</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 xml:space="preserve">Статья 28. Ограничения использования земельных участков и объектов капитального строительства в границах зон затопления и зон подтопления </w:t>
      </w:r>
    </w:p>
    <w:p w:rsidR="00930052" w:rsidRPr="007D42DE" w:rsidRDefault="00930052" w:rsidP="00930052">
      <w:pPr>
        <w:spacing w:after="0" w:line="240" w:lineRule="auto"/>
        <w:jc w:val="both"/>
        <w:rPr>
          <w:rFonts w:ascii="Times New Roman" w:eastAsia="Calibri" w:hAnsi="Times New Roman" w:cs="Times New Roman"/>
          <w:sz w:val="24"/>
          <w:szCs w:val="24"/>
        </w:rPr>
      </w:pP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 xml:space="preserve">Использование земельных участков и объектов капитального строительства в зонах затопления осуществляется с учетом «СП 104.13330.2016. Свод правил. Инженерная защита территории от затопления и подтопления. Актуализированная редакция </w:t>
      </w:r>
      <w:proofErr w:type="spellStart"/>
      <w:r w:rsidRPr="007D42DE">
        <w:rPr>
          <w:sz w:val="28"/>
          <w:szCs w:val="28"/>
        </w:rPr>
        <w:t>СНиП</w:t>
      </w:r>
      <w:proofErr w:type="spellEnd"/>
      <w:r w:rsidRPr="007D42DE">
        <w:rPr>
          <w:sz w:val="28"/>
          <w:szCs w:val="28"/>
        </w:rPr>
        <w:t xml:space="preserve"> 2.06.15-85», утвержденного </w:t>
      </w:r>
      <w:hyperlink r:id="rId20">
        <w:r w:rsidRPr="007D42DE">
          <w:rPr>
            <w:sz w:val="28"/>
            <w:szCs w:val="28"/>
          </w:rPr>
          <w:t>приказом</w:t>
        </w:r>
      </w:hyperlink>
      <w:r w:rsidRPr="007D42DE">
        <w:rPr>
          <w:sz w:val="28"/>
          <w:szCs w:val="28"/>
        </w:rPr>
        <w:t xml:space="preserve"> Министерства строительства и жилищно-коммунального хозяйства Российской Федерации от 16.12.2016 № 964/пр.</w:t>
      </w:r>
    </w:p>
    <w:p w:rsidR="00930052" w:rsidRPr="007D42DE" w:rsidRDefault="00930052" w:rsidP="00930052">
      <w:pPr>
        <w:spacing w:after="0" w:line="240" w:lineRule="auto"/>
        <w:ind w:firstLine="709"/>
        <w:jc w:val="both"/>
        <w:rPr>
          <w:rFonts w:ascii="Times New Roman" w:hAnsi="Times New Roman" w:cs="Times New Roman"/>
        </w:rPr>
      </w:pPr>
    </w:p>
    <w:p w:rsidR="00930052"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r w:rsidRPr="007D42DE">
        <w:rPr>
          <w:rFonts w:ascii="Times New Roman" w:hAnsi="Times New Roman" w:cs="Times New Roman"/>
          <w:b/>
          <w:sz w:val="28"/>
          <w:szCs w:val="28"/>
        </w:rPr>
        <w:t>Статья 29. Ограничения использования земельных участков и объектов капитального строительства в иных зонах с особыми условиями установленных в соответствии с законодательством Российской Федерации</w:t>
      </w:r>
    </w:p>
    <w:p w:rsidR="00930052" w:rsidRPr="007D42DE" w:rsidRDefault="00930052" w:rsidP="00930052">
      <w:pPr>
        <w:widowControl w:val="0"/>
        <w:autoSpaceDE w:val="0"/>
        <w:autoSpaceDN w:val="0"/>
        <w:adjustRightInd w:val="0"/>
        <w:spacing w:after="0" w:line="240" w:lineRule="auto"/>
        <w:ind w:firstLine="709"/>
        <w:jc w:val="both"/>
        <w:outlineLvl w:val="4"/>
        <w:rPr>
          <w:rFonts w:ascii="Times New Roman" w:hAnsi="Times New Roman" w:cs="Times New Roman"/>
          <w:b/>
          <w:sz w:val="28"/>
          <w:szCs w:val="28"/>
        </w:rPr>
      </w:pP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r w:rsidRPr="007D42DE">
        <w:rPr>
          <w:sz w:val="28"/>
          <w:szCs w:val="28"/>
        </w:rPr>
        <w:t>Использование земельных участков и объектов капитального строительства в зонах осуществляется в соответствии с ограничениями, установленными решением об установлении зоны.</w:t>
      </w:r>
    </w:p>
    <w:p w:rsidR="00930052" w:rsidRPr="007D42DE" w:rsidRDefault="00930052" w:rsidP="00930052">
      <w:pPr>
        <w:pStyle w:val="formattext"/>
        <w:shd w:val="clear" w:color="auto" w:fill="FFFFFF"/>
        <w:spacing w:before="0" w:beforeAutospacing="0" w:after="0" w:afterAutospacing="0"/>
        <w:ind w:firstLine="709"/>
        <w:jc w:val="both"/>
        <w:textAlignment w:val="baseline"/>
        <w:rPr>
          <w:sz w:val="28"/>
          <w:szCs w:val="28"/>
        </w:rPr>
      </w:pPr>
    </w:p>
    <w:p w:rsidR="00B95290" w:rsidRPr="00B95290" w:rsidRDefault="00B95290" w:rsidP="00B95290">
      <w:pPr>
        <w:widowControl w:val="0"/>
        <w:spacing w:after="0" w:line="240" w:lineRule="auto"/>
        <w:ind w:firstLine="709"/>
        <w:jc w:val="center"/>
        <w:outlineLvl w:val="2"/>
        <w:rPr>
          <w:rFonts w:ascii="Times New Roman" w:hAnsi="Times New Roman" w:cs="Times New Roman"/>
          <w:b/>
          <w:sz w:val="28"/>
          <w:szCs w:val="28"/>
        </w:rPr>
      </w:pPr>
      <w:r w:rsidRPr="00B95290">
        <w:rPr>
          <w:rFonts w:ascii="Times New Roman" w:hAnsi="Times New Roman" w:cs="Times New Roman"/>
          <w:b/>
          <w:sz w:val="28"/>
          <w:szCs w:val="28"/>
        </w:rPr>
        <w:t>Часть II. ГРАДОСТРОИТЕЛЬНЫЕ РЕГЛАМЕНТЫ</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outlineLvl w:val="3"/>
        <w:rPr>
          <w:rFonts w:ascii="Times New Roman" w:hAnsi="Times New Roman" w:cs="Times New Roman"/>
          <w:b/>
          <w:sz w:val="28"/>
          <w:szCs w:val="28"/>
        </w:rPr>
      </w:pPr>
      <w:bookmarkStart w:id="19" w:name="Par932"/>
      <w:bookmarkEnd w:id="19"/>
      <w:r w:rsidRPr="00B95290">
        <w:rPr>
          <w:rFonts w:ascii="Times New Roman" w:hAnsi="Times New Roman" w:cs="Times New Roman"/>
          <w:b/>
          <w:sz w:val="28"/>
          <w:szCs w:val="28"/>
        </w:rPr>
        <w:t>Статья 31. Перечень территориальных зон, выделенных на карте градостроительного зонирования территории муниципального образования «</w:t>
      </w:r>
      <w:proofErr w:type="spellStart"/>
      <w:r w:rsidRPr="00B95290">
        <w:rPr>
          <w:rFonts w:ascii="Times New Roman" w:hAnsi="Times New Roman" w:cs="Times New Roman"/>
          <w:b/>
          <w:sz w:val="28"/>
          <w:szCs w:val="28"/>
        </w:rPr>
        <w:t>Прокопьевский</w:t>
      </w:r>
      <w:proofErr w:type="spellEnd"/>
      <w:r w:rsidRPr="00B95290">
        <w:rPr>
          <w:rFonts w:ascii="Times New Roman" w:hAnsi="Times New Roman" w:cs="Times New Roman"/>
          <w:b/>
          <w:sz w:val="28"/>
          <w:szCs w:val="28"/>
        </w:rPr>
        <w:t xml:space="preserve"> городской округ Кемеровской области – Кузбасса».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1. Правилами установлены территориальные зоны (зоны, для которых в Правилах определены границы и установлены градостроительные регламенты), границы которых обозначены на карте градостроительного зонирования территории муниципального образования «</w:t>
      </w:r>
      <w:proofErr w:type="spellStart"/>
      <w:r w:rsidRPr="00B95290">
        <w:rPr>
          <w:rFonts w:ascii="Times New Roman" w:hAnsi="Times New Roman" w:cs="Times New Roman"/>
          <w:sz w:val="28"/>
          <w:szCs w:val="28"/>
        </w:rPr>
        <w:t>Прокопьевский</w:t>
      </w:r>
      <w:proofErr w:type="spellEnd"/>
      <w:r w:rsidRPr="00B95290">
        <w:rPr>
          <w:rFonts w:ascii="Times New Roman" w:hAnsi="Times New Roman" w:cs="Times New Roman"/>
          <w:sz w:val="28"/>
          <w:szCs w:val="28"/>
        </w:rPr>
        <w:t xml:space="preserve"> городской округ Кемеровской области – Кузбасса».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Правилами устанавливаются и на карте градостроительного зонирования территории муниципального образования «</w:t>
      </w:r>
      <w:proofErr w:type="spellStart"/>
      <w:r w:rsidRPr="00B95290">
        <w:rPr>
          <w:rFonts w:ascii="Times New Roman" w:hAnsi="Times New Roman" w:cs="Times New Roman"/>
          <w:sz w:val="28"/>
          <w:szCs w:val="28"/>
        </w:rPr>
        <w:t>Прокопьевский</w:t>
      </w:r>
      <w:proofErr w:type="spellEnd"/>
      <w:r w:rsidRPr="00B95290">
        <w:rPr>
          <w:rFonts w:ascii="Times New Roman" w:hAnsi="Times New Roman" w:cs="Times New Roman"/>
          <w:sz w:val="28"/>
          <w:szCs w:val="28"/>
        </w:rPr>
        <w:t xml:space="preserve"> городской округ Кемеровской области – Кузбасса» обозначаются следующие виды территориальных зон:</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Ж-1. Зона застройки индивидуальными жилыми домами;</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Ж-2. Зона застройки малоэтажными жилыми домами (до 4 этажей, включая мансардный);</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 xml:space="preserve">Ж-3. Зона застройки </w:t>
      </w:r>
      <w:proofErr w:type="spellStart"/>
      <w:r w:rsidRPr="00B95290">
        <w:rPr>
          <w:sz w:val="28"/>
          <w:szCs w:val="28"/>
        </w:rPr>
        <w:t>среднеэтажными</w:t>
      </w:r>
      <w:proofErr w:type="spellEnd"/>
      <w:r w:rsidRPr="00B95290">
        <w:rPr>
          <w:sz w:val="28"/>
          <w:szCs w:val="28"/>
        </w:rPr>
        <w:t xml:space="preserve"> многоквартирными домами;</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Ж-4. Зона застройки многоэтажными многоквартирными домами;</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СОД. Зона смешанной и общественно-деловой застройки;</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ОД-1. Общественно-деловая зона;</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ОД-2. Зона специализированной общественной застройки;</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П. Производственная зона, зона инженерной и транспортной инфраструктур;</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П-1. Производственная зона;</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П-2. Коммунальная зона;</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П-3. Зона инженерной инфраструктуры;</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 xml:space="preserve">П-4.Зона транспортной инфраструктуры; </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lastRenderedPageBreak/>
        <w:t>СХ. Зоны сельскохозяйственного использования;</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СХ - 1. Зона садоводческих или огороднических некоммерческих товариществ;</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СХ- 2. Производственная зона сельскохозяйственных предприятий;</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Р. Зона рекреационного назначения;</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Р-1. Зона озелененных территорий общего пользования (лесопарки, парки, сады, скверы, бульвары, городские леса);</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Р-2. Зона отдыха;</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Р-3. Лесопарковая зона;</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СН - 1. Зона кладбищ;</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СН - 2. Зона складирования и захоронения отходов;</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СН - 3. Зона озелененных территорий специального назначения;</w:t>
      </w:r>
    </w:p>
    <w:p w:rsidR="00B95290" w:rsidRPr="00B95290" w:rsidRDefault="00B95290" w:rsidP="00B95290">
      <w:pPr>
        <w:pStyle w:val="1a"/>
        <w:widowControl w:val="0"/>
        <w:numPr>
          <w:ilvl w:val="0"/>
          <w:numId w:val="6"/>
        </w:numPr>
        <w:ind w:left="0" w:firstLine="709"/>
        <w:jc w:val="both"/>
        <w:rPr>
          <w:sz w:val="28"/>
          <w:szCs w:val="28"/>
        </w:rPr>
      </w:pPr>
      <w:r w:rsidRPr="00B95290">
        <w:rPr>
          <w:sz w:val="28"/>
          <w:szCs w:val="28"/>
        </w:rPr>
        <w:t>РТ. Зона режимных территорий.</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outlineLvl w:val="3"/>
        <w:rPr>
          <w:rFonts w:ascii="Times New Roman" w:hAnsi="Times New Roman" w:cs="Times New Roman"/>
          <w:b/>
          <w:sz w:val="28"/>
          <w:szCs w:val="28"/>
        </w:rPr>
      </w:pPr>
      <w:bookmarkStart w:id="20" w:name="_GoBack"/>
      <w:bookmarkEnd w:id="20"/>
      <w:r w:rsidRPr="00B95290">
        <w:rPr>
          <w:rFonts w:ascii="Times New Roman" w:hAnsi="Times New Roman" w:cs="Times New Roman"/>
          <w:b/>
          <w:sz w:val="28"/>
          <w:szCs w:val="28"/>
        </w:rPr>
        <w:t>Статья 32. Градостроительные регламенты.</w:t>
      </w:r>
    </w:p>
    <w:p w:rsidR="00B95290" w:rsidRPr="00B95290" w:rsidRDefault="00B95290" w:rsidP="00B95290">
      <w:pPr>
        <w:spacing w:after="0" w:line="240" w:lineRule="auto"/>
        <w:ind w:firstLine="709"/>
        <w:rPr>
          <w:rFonts w:ascii="Times New Roman" w:hAnsi="Times New Roman" w:cs="Times New Roman"/>
        </w:rPr>
      </w:pPr>
      <w:bookmarkStart w:id="21" w:name="Par998"/>
      <w:bookmarkEnd w:id="21"/>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К жилой зоне относятся участки территории муниципального образования «</w:t>
      </w:r>
      <w:proofErr w:type="spellStart"/>
      <w:r w:rsidRPr="00B95290">
        <w:rPr>
          <w:rFonts w:ascii="Times New Roman" w:hAnsi="Times New Roman" w:cs="Times New Roman"/>
          <w:sz w:val="28"/>
          <w:szCs w:val="28"/>
        </w:rPr>
        <w:t>Прокопьевский</w:t>
      </w:r>
      <w:proofErr w:type="spellEnd"/>
      <w:r w:rsidRPr="00B95290">
        <w:rPr>
          <w:rFonts w:ascii="Times New Roman" w:hAnsi="Times New Roman" w:cs="Times New Roman"/>
          <w:sz w:val="28"/>
          <w:szCs w:val="28"/>
        </w:rPr>
        <w:t xml:space="preserve"> городской округ Кемеровской области – Кузбасса»,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B95290" w:rsidRPr="00B95290" w:rsidRDefault="00B95290" w:rsidP="00B95290">
      <w:pPr>
        <w:widowControl w:val="0"/>
        <w:spacing w:after="0" w:line="240" w:lineRule="auto"/>
        <w:ind w:firstLine="709"/>
        <w:jc w:val="both"/>
        <w:rPr>
          <w:rStyle w:val="blk"/>
          <w:rFonts w:ascii="Times New Roman" w:hAnsi="Times New Roman" w:cs="Times New Roman"/>
        </w:rPr>
      </w:pPr>
      <w:r w:rsidRPr="00B95290">
        <w:rPr>
          <w:rStyle w:val="blk"/>
          <w:rFonts w:ascii="Times New Roman" w:hAnsi="Times New Roman" w:cs="Times New Roman"/>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Style w:val="blk"/>
          <w:rFonts w:ascii="Times New Roman" w:hAnsi="Times New Roman" w:cs="Times New Roman"/>
          <w:sz w:val="28"/>
          <w:szCs w:val="28"/>
        </w:rPr>
        <w:t>В состав жилых зон могут включаться также территории, предназначенные для ведения садоводства.</w:t>
      </w:r>
    </w:p>
    <w:p w:rsidR="00B95290" w:rsidRPr="00B95290" w:rsidRDefault="00B95290" w:rsidP="00B95290">
      <w:pPr>
        <w:widowControl w:val="0"/>
        <w:spacing w:after="0" w:line="240" w:lineRule="auto"/>
        <w:ind w:firstLine="709"/>
        <w:jc w:val="both"/>
        <w:rPr>
          <w:rFonts w:ascii="Times New Roman" w:hAnsi="Times New Roman" w:cs="Times New Roman"/>
        </w:rPr>
      </w:pPr>
    </w:p>
    <w:p w:rsidR="00B95290" w:rsidRPr="00B95290" w:rsidRDefault="00B95290" w:rsidP="00B95290">
      <w:pPr>
        <w:widowControl w:val="0"/>
        <w:spacing w:after="0" w:line="240" w:lineRule="auto"/>
        <w:ind w:left="709"/>
        <w:jc w:val="both"/>
        <w:outlineLvl w:val="4"/>
        <w:rPr>
          <w:rFonts w:ascii="Times New Roman" w:hAnsi="Times New Roman" w:cs="Times New Roman"/>
          <w:b/>
          <w:sz w:val="28"/>
          <w:szCs w:val="28"/>
        </w:rPr>
      </w:pPr>
      <w:r w:rsidRPr="00B95290">
        <w:rPr>
          <w:rFonts w:ascii="Times New Roman" w:hAnsi="Times New Roman" w:cs="Times New Roman"/>
          <w:b/>
          <w:sz w:val="28"/>
          <w:szCs w:val="28"/>
        </w:rPr>
        <w:t>Ж-1. Зона застройки индивидуальными жилыми домами;</w:t>
      </w:r>
    </w:p>
    <w:p w:rsidR="00B95290" w:rsidRPr="00B95290" w:rsidRDefault="00B95290" w:rsidP="00B95290">
      <w:pPr>
        <w:widowControl w:val="0"/>
        <w:spacing w:after="0" w:line="240" w:lineRule="auto"/>
        <w:ind w:firstLine="709"/>
        <w:jc w:val="both"/>
        <w:rPr>
          <w:rStyle w:val="blk"/>
          <w:rFonts w:ascii="Times New Roman" w:hAnsi="Times New Roman" w:cs="Times New Roman"/>
          <w:b/>
          <w:sz w:val="28"/>
          <w:szCs w:val="28"/>
        </w:rPr>
      </w:pPr>
    </w:p>
    <w:tbl>
      <w:tblPr>
        <w:tblW w:w="5000" w:type="pct"/>
        <w:tblLayout w:type="fixed"/>
        <w:tblCellMar>
          <w:top w:w="75" w:type="dxa"/>
          <w:left w:w="0" w:type="dxa"/>
          <w:bottom w:w="75" w:type="dxa"/>
          <w:right w:w="0" w:type="dxa"/>
        </w:tblCellMar>
        <w:tblLook w:val="04A0"/>
      </w:tblPr>
      <w:tblGrid>
        <w:gridCol w:w="1974"/>
        <w:gridCol w:w="6619"/>
        <w:gridCol w:w="886"/>
      </w:tblGrid>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bookmarkStart w:id="22" w:name="Par1453"/>
            <w:bookmarkEnd w:id="22"/>
            <w:r w:rsidRPr="00B95290">
              <w:rPr>
                <w:rFonts w:ascii="Times New Roman" w:hAnsi="Times New Roman" w:cs="Times New Roman"/>
                <w:b/>
              </w:rPr>
              <w:t>Наименование вида разрешенного использования земельного участка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Виды объектов, размещение которых соответствует виду разрешенного использования</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Код вида</w:t>
            </w:r>
            <w:r w:rsidRPr="00B95290">
              <w:rPr>
                <w:rFonts w:ascii="Times New Roman" w:hAnsi="Times New Roman" w:cs="Times New Roman"/>
              </w:rPr>
              <w:t>&lt;*&gt;</w:t>
            </w:r>
          </w:p>
        </w:tc>
      </w:tr>
      <w:tr w:rsidR="00B95290" w:rsidRPr="00B95290" w:rsidTr="00AC683E">
        <w:tc>
          <w:tcPr>
            <w:tcW w:w="976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ind w:firstLine="709"/>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Для индивидуального жилищного строительства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bookmarkStart w:id="23" w:name="dst158"/>
            <w:bookmarkEnd w:id="23"/>
            <w:r w:rsidRPr="00B95290">
              <w:rPr>
                <w:rFonts w:ascii="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B95290">
              <w:rPr>
                <w:rFonts w:ascii="Times New Roman" w:hAnsi="Times New Roman" w:cs="Times New Roman"/>
              </w:rPr>
              <w:lastRenderedPageBreak/>
              <w:t>недвижимости);</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выращивание сельскохозяйственных культур;</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индивидуальных гаражей и хозяйственных построек</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bookmarkStart w:id="24" w:name="dst4"/>
            <w:bookmarkEnd w:id="24"/>
            <w:r w:rsidRPr="00B95290">
              <w:rPr>
                <w:rFonts w:ascii="Times New Roman" w:hAnsi="Times New Roman" w:cs="Times New Roman"/>
              </w:rPr>
              <w:lastRenderedPageBreak/>
              <w:t>2.1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lastRenderedPageBreak/>
              <w:t>Малоэтажная многоквартирная жилая застройка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малоэтажных многоквартирных домов (многоквартирные дома высотой до 4 этажей, включая мансардный);</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2.1.1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shd w:val="clear" w:color="auto" w:fill="FFFFFF"/>
              </w:rPr>
              <w:t>Для ведения личного подсобного хозяйства (приусадебный земельный участок)</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Размещение жилого дома, указанного в описании вида разрешенного использования с кодом 2.1; </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2.2</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Блокированная жилая застройка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bookmarkStart w:id="25" w:name="dst162"/>
            <w:bookmarkEnd w:id="25"/>
            <w:r w:rsidRPr="00B95290">
              <w:rPr>
                <w:rFonts w:ascii="Times New Roman" w:hAnsi="Times New Roman" w:cs="Times New Roman"/>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разведение декоративных и плодовых деревьев, овощных и ягодных культур; </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размещение гаражей для собственных нужд и иных вспомогательных сооружений; </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обустройство спортивных и детских площадок, площадок для отдыха</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bookmarkStart w:id="26" w:name="dst11"/>
            <w:bookmarkEnd w:id="26"/>
            <w:r w:rsidRPr="00B95290">
              <w:rPr>
                <w:rFonts w:ascii="Times New Roman" w:hAnsi="Times New Roman" w:cs="Times New Roman"/>
              </w:rPr>
              <w:t>2.3</w:t>
            </w:r>
          </w:p>
        </w:tc>
      </w:tr>
      <w:tr w:rsidR="00B95290" w:rsidRPr="00B95290" w:rsidTr="00AC683E">
        <w:tc>
          <w:tcPr>
            <w:tcW w:w="2031"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Передвижное жилье</w:t>
            </w:r>
          </w:p>
        </w:tc>
        <w:tc>
          <w:tcPr>
            <w:tcW w:w="6820"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90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2.4</w:t>
            </w:r>
          </w:p>
        </w:tc>
      </w:tr>
      <w:tr w:rsidR="00B95290" w:rsidRPr="00B95290" w:rsidTr="00AC683E">
        <w:tc>
          <w:tcPr>
            <w:tcW w:w="2031"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гаражей для собственных нужд</w:t>
            </w:r>
          </w:p>
        </w:tc>
        <w:tc>
          <w:tcPr>
            <w:tcW w:w="6820"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0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2.7.2</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Предоставление коммунальных услуг</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3.1.1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Административные здания </w:t>
            </w:r>
            <w:r w:rsidRPr="00B95290">
              <w:rPr>
                <w:rFonts w:ascii="Times New Roman" w:hAnsi="Times New Roman" w:cs="Times New Roman"/>
              </w:rPr>
              <w:lastRenderedPageBreak/>
              <w:t>организаций, обеспечивающих предоставление коммунальных услуг</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lastRenderedPageBreak/>
              <w:t xml:space="preserve">Размещение зданий, предназначенных для приема физических и юридических лиц в связи с предоставлением им коммунальных </w:t>
            </w:r>
            <w:r w:rsidRPr="00B95290">
              <w:rPr>
                <w:rFonts w:ascii="Times New Roman" w:hAnsi="Times New Roman" w:cs="Times New Roman"/>
              </w:rPr>
              <w:lastRenderedPageBreak/>
              <w:t>услуг</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lastRenderedPageBreak/>
              <w:t>3.1.2</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lastRenderedPageBreak/>
              <w:t>Дома социального обслуживания</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3.2.1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Оказание услуг связи</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3.2.3</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Бытовое обслуживание</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3.3</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Амбулаторно-поликлиническое обслуживание</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3.4.1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Дошкольное, начальное и среднее общее образование</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bookmarkStart w:id="27" w:name="dst194"/>
            <w:bookmarkEnd w:id="27"/>
            <w:r w:rsidRPr="00B95290">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bookmarkStart w:id="28" w:name="dst37"/>
            <w:bookmarkEnd w:id="28"/>
            <w:r w:rsidRPr="00B95290">
              <w:rPr>
                <w:rFonts w:ascii="Times New Roman" w:hAnsi="Times New Roman" w:cs="Times New Roman"/>
              </w:rPr>
              <w:t>3.5.1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Объекты </w:t>
            </w:r>
            <w:proofErr w:type="spellStart"/>
            <w:r w:rsidRPr="00B95290">
              <w:rPr>
                <w:rFonts w:ascii="Times New Roman" w:hAnsi="Times New Roman" w:cs="Times New Roman"/>
              </w:rPr>
              <w:t>культурно-досуговой</w:t>
            </w:r>
            <w:proofErr w:type="spellEnd"/>
            <w:r w:rsidRPr="00B95290">
              <w:rPr>
                <w:rFonts w:ascii="Times New Roman" w:hAnsi="Times New Roman" w:cs="Times New Roman"/>
              </w:rPr>
              <w:t xml:space="preserve"> деятельности</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3.6.1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Осуществление религиозных обрядов</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3.7.1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Религиозное управление и образование</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3.7.2</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Амбулаторное ветеринарное обслуживание</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3.10.1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lastRenderedPageBreak/>
              <w:t>Ведение огородничества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13.1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Ведение садоводства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Осуществление отдыха и (или) выращивания гражданами для собственных нужд сельскохозяйственных культур;</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размещение для собственных нужд садового дома, жилого дома, указанного в описании вида разрешенного использования с </w:t>
            </w:r>
            <w:hyperlink w:anchor="Par136" w:tooltip="2.1" w:history="1">
              <w:r w:rsidRPr="00B95290">
                <w:rPr>
                  <w:rFonts w:ascii="Times New Roman" w:hAnsi="Times New Roman" w:cs="Times New Roman"/>
                </w:rPr>
                <w:t>кодом 2.1</w:t>
              </w:r>
            </w:hyperlink>
            <w:r w:rsidRPr="00B95290">
              <w:rPr>
                <w:rFonts w:ascii="Times New Roman" w:hAnsi="Times New Roman" w:cs="Times New Roman"/>
              </w:rPr>
              <w:t>, хозяйственных построек и гаражей для собственных нужд</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13.2</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Улично-дорожная сеть</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Fonts w:ascii="Times New Roman" w:hAnsi="Times New Roman" w:cs="Times New Roman"/>
              </w:rPr>
              <w:t>велотранспортной</w:t>
            </w:r>
            <w:proofErr w:type="spellEnd"/>
            <w:r w:rsidRPr="00B95290">
              <w:rPr>
                <w:rFonts w:ascii="Times New Roman" w:hAnsi="Times New Roman" w:cs="Times New Roman"/>
              </w:rPr>
              <w:t xml:space="preserve"> и инженерной инфраструктуры;</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12.0.1</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Благоустройство территории</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12.0.2</w:t>
            </w:r>
          </w:p>
        </w:tc>
      </w:tr>
      <w:tr w:rsidR="00B95290" w:rsidRPr="00B95290" w:rsidTr="00AC683E">
        <w:tc>
          <w:tcPr>
            <w:tcW w:w="976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proofErr w:type="spellStart"/>
            <w:r w:rsidRPr="00B95290">
              <w:rPr>
                <w:rFonts w:ascii="Times New Roman" w:hAnsi="Times New Roman" w:cs="Times New Roman"/>
              </w:rPr>
              <w:t>Среднеэтажная</w:t>
            </w:r>
            <w:proofErr w:type="spellEnd"/>
            <w:r w:rsidRPr="00B95290">
              <w:rPr>
                <w:rFonts w:ascii="Times New Roman" w:hAnsi="Times New Roman" w:cs="Times New Roman"/>
              </w:rPr>
              <w:t xml:space="preserve"> жилая застройка</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многоквартирных домов этажностью не выше восьми этажей;</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благоустройство и озеленение;</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подземных гаражей и автостоянок;</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2.5</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Приюты для животных</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3.10.2</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Магазины</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4.4</w:t>
            </w:r>
          </w:p>
        </w:tc>
      </w:tr>
      <w:tr w:rsidR="00B95290" w:rsidRPr="00B95290" w:rsidTr="00AC683E">
        <w:tc>
          <w:tcPr>
            <w:tcW w:w="203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lastRenderedPageBreak/>
              <w:t>Общественное питание</w:t>
            </w:r>
          </w:p>
        </w:tc>
        <w:tc>
          <w:tcPr>
            <w:tcW w:w="682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0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4.6</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 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1"/>
        <w:gridCol w:w="1653"/>
        <w:gridCol w:w="1653"/>
        <w:gridCol w:w="2202"/>
        <w:gridCol w:w="1653"/>
      </w:tblGrid>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b/>
              </w:rPr>
            </w:pPr>
            <w:r w:rsidRPr="00B95290">
              <w:rPr>
                <w:rFonts w:ascii="Times New Roman" w:hAnsi="Times New Roman" w:cs="Times New Roman"/>
                <w:b/>
              </w:rPr>
              <w:t>Код (числовое обозначение) вида разрешенного использования земельного участка</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b/>
              </w:rPr>
            </w:pPr>
            <w:r w:rsidRPr="00B95290">
              <w:rPr>
                <w:rFonts w:ascii="Times New Roman" w:hAnsi="Times New Roman" w:cs="Times New Roman"/>
                <w:b/>
              </w:rPr>
              <w:t>Минимальная площадь земельных участков, кв. м</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b/>
              </w:rPr>
            </w:pPr>
            <w:r w:rsidRPr="00B95290">
              <w:rPr>
                <w:rFonts w:ascii="Times New Roman" w:hAnsi="Times New Roman" w:cs="Times New Roman"/>
                <w:b/>
              </w:rPr>
              <w:t xml:space="preserve">Максимальная площадь земельных участков, кв. м </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b/>
              </w:rPr>
            </w:pPr>
            <w:r w:rsidRPr="00B95290">
              <w:rPr>
                <w:rFonts w:ascii="Times New Roman" w:hAnsi="Times New Roman" w:cs="Times New Roman"/>
                <w:b/>
              </w:rPr>
              <w:t>Максимальный процент застройки в границах земельного участка, %</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b/>
              </w:rPr>
            </w:pPr>
            <w:r w:rsidRPr="00B95290">
              <w:rPr>
                <w:rFonts w:ascii="Times New Roman" w:hAnsi="Times New Roman" w:cs="Times New Roman"/>
                <w:b/>
                <w:color w:val="000000"/>
                <w:shd w:val="clear" w:color="auto" w:fill="FFFFFF"/>
              </w:rPr>
              <w:t>Предельное количество этажей или предельная высота зданий, строений, сооружений</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3.1.1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2.4</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200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400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0</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2.7.2</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50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3.1.2,3.2.1, 3.2.3,3.4.1,3.6.1, 3.7.2,3.10.1,3.10.2</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надземных этажей не более чем три, высота не более двадцати метров</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2.2</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2000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надземных этажей не более чем три, высота не более двадцати метров</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2.1.1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3000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до четырех этажей, включая мансардный</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2.3</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 xml:space="preserve">надземных этажей не более </w:t>
            </w:r>
            <w:r w:rsidRPr="00B95290">
              <w:rPr>
                <w:rFonts w:ascii="Times New Roman" w:hAnsi="Times New Roman" w:cs="Times New Roman"/>
              </w:rPr>
              <w:lastRenderedPageBreak/>
              <w:t>чем три, высота не более двадцати метров</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lastRenderedPageBreak/>
              <w:t>2.5</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восемь этажей</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3.3</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4.4</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1200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4.6</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3.5.1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3200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3.7.1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50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13.1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600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13.2</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600</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12.0.1</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26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12.0.2</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0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65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&lt;*&gt; Код (числовое обозначение) вида разрешенного использования земельного участка здесь и далее принимается в соответствии с классификатором.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кроме кодов 3.1.1,2.4,2.7.2,3.3,4.4,4.6,12.0.1,12.0.2.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границ земельных участков в целях определения мест допустимого размещения зданий, строений за пределами которых запрещено строительство зданий, строений для кодов 3.3,4.4,4.6 составляют  3 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кроме многоквартирных домов,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Многоквартирные жилые дома должны отступать от красной линии минимум на 6 м.</w:t>
      </w:r>
    </w:p>
    <w:p w:rsidR="00B95290" w:rsidRPr="00B95290" w:rsidRDefault="00B95290" w:rsidP="00B95290">
      <w:pPr>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Усадебный, </w:t>
      </w:r>
      <w:proofErr w:type="spellStart"/>
      <w:r w:rsidRPr="00B95290">
        <w:rPr>
          <w:rFonts w:ascii="Times New Roman" w:hAnsi="Times New Roman" w:cs="Times New Roman"/>
          <w:sz w:val="28"/>
          <w:szCs w:val="28"/>
        </w:rPr>
        <w:t>одно-двухквартирный</w:t>
      </w:r>
      <w:proofErr w:type="spellEnd"/>
      <w:r w:rsidRPr="00B95290">
        <w:rPr>
          <w:rFonts w:ascii="Times New Roman" w:hAnsi="Times New Roman" w:cs="Times New Roman"/>
          <w:sz w:val="28"/>
          <w:szCs w:val="28"/>
        </w:rPr>
        <w:t xml:space="preserve"> дом должен отступать от красной линии улиц, проездов не менее чем на 5 м. Расстояние от хозяйственных построек до красных линий улиц и проездов должно быть не менее 5 м.</w:t>
      </w:r>
    </w:p>
    <w:p w:rsidR="00B95290" w:rsidRPr="00B95290" w:rsidRDefault="00B95290" w:rsidP="00B95290">
      <w:pPr>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lastRenderedPageBreak/>
        <w:t xml:space="preserve">До границы соседнего </w:t>
      </w:r>
      <w:proofErr w:type="spellStart"/>
      <w:r w:rsidRPr="00B95290">
        <w:rPr>
          <w:rFonts w:ascii="Times New Roman" w:hAnsi="Times New Roman" w:cs="Times New Roman"/>
          <w:sz w:val="28"/>
          <w:szCs w:val="28"/>
        </w:rPr>
        <w:t>приквартирного</w:t>
      </w:r>
      <w:proofErr w:type="spellEnd"/>
      <w:r w:rsidRPr="00B95290">
        <w:rPr>
          <w:rFonts w:ascii="Times New Roman" w:hAnsi="Times New Roman" w:cs="Times New Roman"/>
          <w:sz w:val="28"/>
          <w:szCs w:val="28"/>
        </w:rPr>
        <w:t xml:space="preserve"> участка расстояния по санитарно-бытовым условиям должны быть не менее: от усадебного, одно- 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w:t>
      </w:r>
      <w:proofErr w:type="spellStart"/>
      <w:r w:rsidRPr="00B95290">
        <w:rPr>
          <w:rFonts w:ascii="Times New Roman" w:hAnsi="Times New Roman" w:cs="Times New Roman"/>
          <w:sz w:val="28"/>
          <w:szCs w:val="28"/>
        </w:rPr>
        <w:t>среднерослых</w:t>
      </w:r>
      <w:proofErr w:type="spellEnd"/>
      <w:r w:rsidRPr="00B95290">
        <w:rPr>
          <w:rFonts w:ascii="Times New Roman" w:hAnsi="Times New Roman" w:cs="Times New Roman"/>
          <w:sz w:val="28"/>
          <w:szCs w:val="28"/>
        </w:rPr>
        <w:t xml:space="preserve"> - 2 м; от кустарника - 1 м.</w:t>
      </w:r>
    </w:p>
    <w:p w:rsidR="00B95290" w:rsidRPr="00B95290" w:rsidRDefault="00B95290" w:rsidP="00B95290">
      <w:pPr>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Постройки для содержания скота и птицы допускается пристраивать только к усадебным </w:t>
      </w:r>
      <w:proofErr w:type="spellStart"/>
      <w:r w:rsidRPr="00B95290">
        <w:rPr>
          <w:rFonts w:ascii="Times New Roman" w:hAnsi="Times New Roman" w:cs="Times New Roman"/>
          <w:sz w:val="28"/>
          <w:szCs w:val="28"/>
        </w:rPr>
        <w:t>одно-двухквартирным</w:t>
      </w:r>
      <w:proofErr w:type="spellEnd"/>
      <w:r w:rsidRPr="00B95290">
        <w:rPr>
          <w:rFonts w:ascii="Times New Roman" w:hAnsi="Times New Roman" w:cs="Times New Roman"/>
          <w:sz w:val="28"/>
          <w:szCs w:val="28"/>
        </w:rPr>
        <w:t xml:space="preserve">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Садовый, дачный дом должен отступать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Многоквартирные </w:t>
      </w:r>
      <w:proofErr w:type="spellStart"/>
      <w:r w:rsidRPr="00B95290">
        <w:rPr>
          <w:rFonts w:ascii="Times New Roman" w:hAnsi="Times New Roman" w:cs="Times New Roman"/>
          <w:sz w:val="28"/>
          <w:szCs w:val="28"/>
        </w:rPr>
        <w:t>среднеэтажные</w:t>
      </w:r>
      <w:proofErr w:type="spellEnd"/>
      <w:r w:rsidRPr="00B95290">
        <w:rPr>
          <w:rFonts w:ascii="Times New Roman" w:hAnsi="Times New Roman" w:cs="Times New Roman"/>
          <w:sz w:val="28"/>
          <w:szCs w:val="28"/>
        </w:rPr>
        <w:t xml:space="preserve"> жилые дома должны отступать от красной линии минимум на 6 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Минимальные расстояния от стен зданий дошкольных учреждений и общеобразовательных школ до красных линий – 25м. </w:t>
      </w: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3.1)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94"/>
        <w:gridCol w:w="1330"/>
        <w:gridCol w:w="1841"/>
        <w:gridCol w:w="1418"/>
        <w:gridCol w:w="1948"/>
      </w:tblGrid>
      <w:tr w:rsidR="00B95290" w:rsidRPr="00B95290" w:rsidTr="00AC683E">
        <w:tc>
          <w:tcPr>
            <w:tcW w:w="550" w:type="dxa"/>
            <w:vMerge w:val="restart"/>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w:t>
            </w:r>
          </w:p>
        </w:tc>
        <w:tc>
          <w:tcPr>
            <w:tcW w:w="2572" w:type="dxa"/>
            <w:vMerge w:val="restart"/>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Наименование</w:t>
            </w:r>
          </w:p>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объекта</w:t>
            </w:r>
          </w:p>
        </w:tc>
        <w:tc>
          <w:tcPr>
            <w:tcW w:w="3265"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Показатель минимально допустимого уровня обеспеченности</w:t>
            </w:r>
          </w:p>
        </w:tc>
        <w:tc>
          <w:tcPr>
            <w:tcW w:w="3466"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Максимально допустимый уровень территориальной доступности</w:t>
            </w:r>
          </w:p>
        </w:tc>
      </w:tr>
      <w:tr w:rsidR="00B95290" w:rsidRPr="00B95290" w:rsidTr="00AC683E">
        <w:tc>
          <w:tcPr>
            <w:tcW w:w="550" w:type="dxa"/>
            <w:vMerge/>
            <w:noWrap/>
          </w:tcPr>
          <w:p w:rsidR="00B95290" w:rsidRPr="00B95290" w:rsidRDefault="00B95290" w:rsidP="00B95290">
            <w:pPr>
              <w:spacing w:after="0" w:line="240" w:lineRule="auto"/>
              <w:jc w:val="both"/>
              <w:rPr>
                <w:rFonts w:ascii="Times New Roman" w:hAnsi="Times New Roman" w:cs="Times New Roman"/>
              </w:rPr>
            </w:pPr>
          </w:p>
        </w:tc>
        <w:tc>
          <w:tcPr>
            <w:tcW w:w="2572" w:type="dxa"/>
            <w:vMerge/>
            <w:noWrap/>
          </w:tcPr>
          <w:p w:rsidR="00B95290" w:rsidRPr="00B95290" w:rsidRDefault="00B95290" w:rsidP="00B95290">
            <w:pPr>
              <w:spacing w:after="0" w:line="240" w:lineRule="auto"/>
              <w:jc w:val="both"/>
              <w:rPr>
                <w:rFonts w:ascii="Times New Roman" w:hAnsi="Times New Roman" w:cs="Times New Roman"/>
              </w:rPr>
            </w:pPr>
          </w:p>
        </w:tc>
        <w:tc>
          <w:tcPr>
            <w:tcW w:w="136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897"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2007"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w:t>
            </w:r>
          </w:p>
        </w:tc>
        <w:tc>
          <w:tcPr>
            <w:tcW w:w="2572" w:type="dxa"/>
            <w:noWrap/>
          </w:tcPr>
          <w:p w:rsidR="00B95290" w:rsidRPr="00B95290" w:rsidRDefault="00B95290" w:rsidP="00B95290">
            <w:pPr>
              <w:spacing w:after="0" w:line="240" w:lineRule="auto"/>
              <w:rPr>
                <w:rFonts w:ascii="Times New Roman" w:eastAsia="Arial" w:hAnsi="Times New Roman" w:cs="Times New Roman"/>
                <w:color w:val="000000"/>
                <w:spacing w:val="-2"/>
                <w:lang w:bidi="ru-RU"/>
              </w:rPr>
            </w:pPr>
            <w:r w:rsidRPr="00B95290">
              <w:rPr>
                <w:rFonts w:ascii="Times New Roman" w:eastAsia="Arial" w:hAnsi="Times New Roman" w:cs="Times New Roman"/>
                <w:color w:val="000000"/>
                <w:spacing w:val="-2"/>
                <w:lang w:bidi="ru-RU"/>
              </w:rPr>
              <w:t>Линии электропередач 20кВ</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Arial" w:hAnsi="Times New Roman" w:cs="Times New Roman"/>
                <w:color w:val="000000"/>
                <w:spacing w:val="-2"/>
                <w:lang w:bidi="ru-RU"/>
              </w:rPr>
              <w:t xml:space="preserve">Подстанции трансформаторные и распределительные 20кв </w:t>
            </w:r>
          </w:p>
        </w:tc>
        <w:tc>
          <w:tcPr>
            <w:tcW w:w="136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объект</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Arial" w:hAnsi="Times New Roman" w:cs="Times New Roman"/>
                <w:color w:val="000000"/>
                <w:spacing w:val="-2"/>
                <w:lang w:bidi="ru-RU"/>
              </w:rPr>
              <w:t>Теплопроводы распределительные (квартальные )</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w:t>
            </w:r>
          </w:p>
        </w:tc>
        <w:tc>
          <w:tcPr>
            <w:tcW w:w="2572" w:type="dxa"/>
            <w:noWrap/>
          </w:tcPr>
          <w:p w:rsidR="00B95290" w:rsidRPr="00B95290" w:rsidRDefault="00B95290" w:rsidP="00B95290">
            <w:pPr>
              <w:spacing w:after="0" w:line="240" w:lineRule="auto"/>
              <w:rPr>
                <w:rFonts w:ascii="Times New Roman" w:eastAsia="Arial" w:hAnsi="Times New Roman" w:cs="Times New Roman"/>
                <w:spacing w:val="-2"/>
                <w:lang w:bidi="ru-RU"/>
              </w:rPr>
            </w:pPr>
            <w:r w:rsidRPr="00B95290">
              <w:rPr>
                <w:rFonts w:ascii="Times New Roman" w:hAnsi="Times New Roman" w:cs="Times New Roman"/>
              </w:rPr>
              <w:t>Газопроводы распределительные среднего давления</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5</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Водопроводы</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6</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Канализация самотечная</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w:t>
            </w:r>
          </w:p>
        </w:tc>
        <w:tc>
          <w:tcPr>
            <w:tcW w:w="2572"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Канализация напорная</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bl>
    <w:p w:rsidR="00B95290" w:rsidRPr="00B95290" w:rsidRDefault="00B95290" w:rsidP="00B95290">
      <w:pPr>
        <w:spacing w:after="0" w:line="240" w:lineRule="auto"/>
        <w:ind w:firstLine="709"/>
        <w:jc w:val="both"/>
        <w:rPr>
          <w:rFonts w:ascii="Times New Roman" w:hAnsi="Times New Roman" w:cs="Times New Roman"/>
          <w:sz w:val="28"/>
          <w:szCs w:val="28"/>
        </w:rPr>
      </w:pP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3.2)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rsidR="00B95290" w:rsidRPr="00B95290" w:rsidRDefault="00B95290" w:rsidP="00B95290">
      <w:pPr>
        <w:widowControl w:val="0"/>
        <w:spacing w:after="0" w:line="240" w:lineRule="auto"/>
        <w:ind w:firstLine="709"/>
        <w:jc w:val="both"/>
        <w:rPr>
          <w:rFonts w:ascii="Times New Roman" w:eastAsia="Calibri"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1"/>
        <w:gridCol w:w="2592"/>
        <w:gridCol w:w="1988"/>
        <w:gridCol w:w="1204"/>
        <w:gridCol w:w="1490"/>
        <w:gridCol w:w="1701"/>
      </w:tblGrid>
      <w:tr w:rsidR="00B95290" w:rsidRPr="00B95290" w:rsidTr="00AC683E">
        <w:tc>
          <w:tcPr>
            <w:tcW w:w="631" w:type="dxa"/>
            <w:vMerge w:val="restart"/>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w:t>
            </w:r>
          </w:p>
        </w:tc>
        <w:tc>
          <w:tcPr>
            <w:tcW w:w="2592" w:type="dxa"/>
            <w:vMerge w:val="restart"/>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Наименование</w:t>
            </w:r>
          </w:p>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объекта</w:t>
            </w:r>
          </w:p>
        </w:tc>
        <w:tc>
          <w:tcPr>
            <w:tcW w:w="3192"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Показатель минимально допустимого уровня обеспеченности</w:t>
            </w:r>
          </w:p>
        </w:tc>
        <w:tc>
          <w:tcPr>
            <w:tcW w:w="3191"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Максимально допустимый уровень территориальной доступности</w:t>
            </w:r>
          </w:p>
        </w:tc>
      </w:tr>
      <w:tr w:rsidR="00B95290" w:rsidRPr="00B95290" w:rsidTr="00AC683E">
        <w:tc>
          <w:tcPr>
            <w:tcW w:w="631" w:type="dxa"/>
            <w:vMerge/>
            <w:noWrap/>
          </w:tcPr>
          <w:p w:rsidR="00B95290" w:rsidRPr="00B95290" w:rsidRDefault="00B95290" w:rsidP="00B95290">
            <w:pPr>
              <w:spacing w:after="0" w:line="240" w:lineRule="auto"/>
              <w:jc w:val="both"/>
              <w:rPr>
                <w:rFonts w:ascii="Times New Roman" w:hAnsi="Times New Roman" w:cs="Times New Roman"/>
              </w:rPr>
            </w:pPr>
          </w:p>
        </w:tc>
        <w:tc>
          <w:tcPr>
            <w:tcW w:w="2592" w:type="dxa"/>
            <w:vMerge/>
            <w:noWrap/>
          </w:tcPr>
          <w:p w:rsidR="00B95290" w:rsidRPr="00B95290" w:rsidRDefault="00B95290" w:rsidP="00B95290">
            <w:pPr>
              <w:spacing w:after="0" w:line="240" w:lineRule="auto"/>
              <w:jc w:val="both"/>
              <w:rPr>
                <w:rFonts w:ascii="Times New Roman" w:hAnsi="Times New Roman" w:cs="Times New Roman"/>
              </w:rPr>
            </w:pPr>
          </w:p>
        </w:tc>
        <w:tc>
          <w:tcPr>
            <w:tcW w:w="198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204" w:type="dxa"/>
            <w:noWrap/>
          </w:tcPr>
          <w:p w:rsidR="00B95290" w:rsidRPr="00B95290" w:rsidRDefault="00B95290" w:rsidP="00B95290">
            <w:pPr>
              <w:spacing w:after="0" w:line="240" w:lineRule="auto"/>
              <w:jc w:val="center"/>
              <w:rPr>
                <w:rFonts w:ascii="Times New Roman" w:eastAsia="Calibri" w:hAnsi="Times New Roman" w:cs="Times New Roman"/>
              </w:rPr>
            </w:pPr>
            <w:proofErr w:type="spellStart"/>
            <w:r w:rsidRPr="00B95290">
              <w:rPr>
                <w:rFonts w:ascii="Times New Roman" w:eastAsia="Calibri" w:hAnsi="Times New Roman" w:cs="Times New Roman"/>
                <w:color w:val="000000"/>
                <w:spacing w:val="2"/>
                <w:lang w:bidi="ru-RU"/>
              </w:rPr>
              <w:t>Величи-на</w:t>
            </w:r>
            <w:proofErr w:type="spellEnd"/>
          </w:p>
        </w:tc>
        <w:tc>
          <w:tcPr>
            <w:tcW w:w="1490"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70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r>
      <w:tr w:rsidR="00B95290" w:rsidRPr="00B95290" w:rsidTr="00AC683E">
        <w:tc>
          <w:tcPr>
            <w:tcW w:w="631"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w:t>
            </w:r>
          </w:p>
        </w:tc>
        <w:tc>
          <w:tcPr>
            <w:tcW w:w="2592" w:type="dxa"/>
            <w:noWrap/>
          </w:tcPr>
          <w:p w:rsidR="00B95290" w:rsidRPr="00B95290" w:rsidRDefault="00B95290" w:rsidP="00B95290">
            <w:pPr>
              <w:spacing w:after="0" w:line="240" w:lineRule="auto"/>
              <w:jc w:val="both"/>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Автомобильные дороги </w:t>
            </w:r>
          </w:p>
        </w:tc>
        <w:tc>
          <w:tcPr>
            <w:tcW w:w="198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уровень обеспеченности, плотность автомобильных дорог, </w:t>
            </w:r>
            <w:proofErr w:type="spellStart"/>
            <w:r w:rsidRPr="00B95290">
              <w:rPr>
                <w:rFonts w:ascii="Times New Roman" w:eastAsia="Calibri" w:hAnsi="Times New Roman" w:cs="Times New Roman"/>
                <w:color w:val="000000"/>
                <w:spacing w:val="2"/>
                <w:lang w:bidi="ru-RU"/>
              </w:rPr>
              <w:t>км.на</w:t>
            </w:r>
            <w:proofErr w:type="spellEnd"/>
            <w:r w:rsidRPr="00B95290">
              <w:rPr>
                <w:rFonts w:ascii="Times New Roman" w:eastAsia="Calibri" w:hAnsi="Times New Roman" w:cs="Times New Roman"/>
                <w:color w:val="000000"/>
                <w:spacing w:val="2"/>
                <w:lang w:bidi="ru-RU"/>
              </w:rPr>
              <w:t xml:space="preserve"> 1 тыс. кв. км. территории</w:t>
            </w:r>
          </w:p>
        </w:tc>
        <w:tc>
          <w:tcPr>
            <w:tcW w:w="1204"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spacing w:val="2"/>
                <w:lang w:bidi="ru-RU"/>
              </w:rPr>
              <w:t>0,92</w:t>
            </w:r>
          </w:p>
        </w:tc>
        <w:tc>
          <w:tcPr>
            <w:tcW w:w="1490"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Расстояние от края основной проезжей части улиц, местных или боковых проездов до линии застройки, м</w:t>
            </w:r>
          </w:p>
        </w:tc>
        <w:tc>
          <w:tcPr>
            <w:tcW w:w="170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25</w:t>
            </w:r>
          </w:p>
        </w:tc>
      </w:tr>
      <w:tr w:rsidR="00B95290" w:rsidRPr="00B95290" w:rsidTr="00AC683E">
        <w:tc>
          <w:tcPr>
            <w:tcW w:w="63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2</w:t>
            </w:r>
          </w:p>
        </w:tc>
        <w:tc>
          <w:tcPr>
            <w:tcW w:w="25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both"/>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Велосипедные дорожки:</w:t>
            </w:r>
          </w:p>
        </w:tc>
        <w:tc>
          <w:tcPr>
            <w:tcW w:w="198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Style w:val="2f1"/>
                <w:rFonts w:ascii="Times New Roman" w:eastAsia="Calibri" w:hAnsi="Times New Roman" w:cs="Times New Roman"/>
              </w:rPr>
            </w:pPr>
          </w:p>
        </w:tc>
        <w:tc>
          <w:tcPr>
            <w:tcW w:w="120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Style w:val="2f1"/>
                <w:rFonts w:ascii="Times New Roman" w:eastAsia="Calibri" w:hAnsi="Times New Roman" w:cs="Times New Roman"/>
              </w:rPr>
            </w:pPr>
          </w:p>
        </w:tc>
        <w:tc>
          <w:tcPr>
            <w:tcW w:w="1490"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eastAsia="Calibri" w:hAnsi="Times New Roman" w:cs="Times New Roman"/>
              </w:rPr>
            </w:pPr>
          </w:p>
        </w:tc>
      </w:tr>
      <w:tr w:rsidR="00B95290" w:rsidRPr="00B95290" w:rsidTr="00AC683E">
        <w:tc>
          <w:tcPr>
            <w:tcW w:w="63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2.1.</w:t>
            </w:r>
          </w:p>
        </w:tc>
        <w:tc>
          <w:tcPr>
            <w:tcW w:w="25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both"/>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Специально выделенная полоса, предназначенная для движения велосипедного транспорта, которая  может устраиваться на магистральных улицах общегородского значения 2-го и 3-го классов районного значения и жилых улицах в составе поперечного профиля улично-дорожной сети</w:t>
            </w:r>
          </w:p>
        </w:tc>
        <w:tc>
          <w:tcPr>
            <w:tcW w:w="198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Style w:val="2f1"/>
                <w:rFonts w:ascii="Times New Roman" w:eastAsia="Calibri" w:hAnsi="Times New Roman" w:cs="Times New Roman"/>
              </w:rPr>
              <w:t xml:space="preserve">уровень обеспеченности, </w:t>
            </w:r>
            <w:r w:rsidRPr="00B95290">
              <w:rPr>
                <w:rFonts w:ascii="Times New Roman" w:eastAsia="Calibri" w:hAnsi="Times New Roman" w:cs="Times New Roman"/>
                <w:color w:val="000000"/>
                <w:spacing w:val="2"/>
                <w:lang w:bidi="ru-RU"/>
              </w:rPr>
              <w:t xml:space="preserve">число полос движения велосипедистов: </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-при движении в одном направлении;</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Style w:val="2f1"/>
                <w:rFonts w:ascii="Times New Roman" w:eastAsia="Calibri" w:hAnsi="Times New Roman" w:cs="Times New Roman"/>
              </w:rPr>
            </w:pPr>
            <w:r w:rsidRPr="00B95290">
              <w:rPr>
                <w:rFonts w:ascii="Times New Roman" w:eastAsia="Calibri" w:hAnsi="Times New Roman" w:cs="Times New Roman"/>
                <w:color w:val="000000"/>
                <w:spacing w:val="2"/>
                <w:lang w:bidi="ru-RU"/>
              </w:rPr>
              <w:t>- при движении в двух направлениях</w:t>
            </w:r>
          </w:p>
        </w:tc>
        <w:tc>
          <w:tcPr>
            <w:tcW w:w="120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1</w:t>
            </w: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2</w:t>
            </w:r>
          </w:p>
        </w:tc>
        <w:tc>
          <w:tcPr>
            <w:tcW w:w="1490"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rPr>
            </w:pPr>
            <w:proofErr w:type="spellStart"/>
            <w:r w:rsidRPr="00B95290">
              <w:rPr>
                <w:rFonts w:ascii="Times New Roman" w:eastAsia="Calibri" w:hAnsi="Times New Roman" w:cs="Times New Roman"/>
                <w:color w:val="000000"/>
                <w:spacing w:val="2"/>
                <w:lang w:bidi="ru-RU"/>
              </w:rPr>
              <w:t>доступ-ность</w:t>
            </w:r>
            <w:proofErr w:type="spellEnd"/>
            <w:r w:rsidRPr="00B95290">
              <w:rPr>
                <w:rFonts w:ascii="Times New Roman" w:eastAsia="Calibri" w:hAnsi="Times New Roman" w:cs="Times New Roman"/>
                <w:color w:val="000000"/>
                <w:spacing w:val="2"/>
                <w:lang w:bidi="ru-RU"/>
              </w:rPr>
              <w:t>, м</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rPr>
            </w:pPr>
            <w:r w:rsidRPr="00B95290">
              <w:rPr>
                <w:rStyle w:val="2f1"/>
                <w:rFonts w:ascii="Times New Roman" w:eastAsia="Calibri" w:hAnsi="Times New Roman" w:cs="Times New Roman"/>
                <w:lang w:eastAsia="en-US"/>
              </w:rPr>
              <w:t xml:space="preserve">не подлежит </w:t>
            </w:r>
            <w:proofErr w:type="spellStart"/>
            <w:r w:rsidRPr="00B95290">
              <w:rPr>
                <w:rStyle w:val="2f1"/>
                <w:rFonts w:ascii="Times New Roman" w:eastAsia="Calibri" w:hAnsi="Times New Roman" w:cs="Times New Roman"/>
                <w:lang w:eastAsia="en-US"/>
              </w:rPr>
              <w:t>нормирова-нию</w:t>
            </w:r>
            <w:proofErr w:type="spellEnd"/>
          </w:p>
        </w:tc>
      </w:tr>
      <w:tr w:rsidR="00B95290" w:rsidRPr="00B95290" w:rsidTr="00AC683E">
        <w:tc>
          <w:tcPr>
            <w:tcW w:w="63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2.2. </w:t>
            </w:r>
          </w:p>
        </w:tc>
        <w:tc>
          <w:tcPr>
            <w:tcW w:w="25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both"/>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На рекреационных территориях в жилых зонах и т.п.</w:t>
            </w:r>
          </w:p>
        </w:tc>
        <w:tc>
          <w:tcPr>
            <w:tcW w:w="198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Style w:val="2f1"/>
                <w:rFonts w:ascii="Times New Roman" w:eastAsia="Calibri" w:hAnsi="Times New Roman" w:cs="Times New Roman"/>
              </w:rPr>
              <w:t xml:space="preserve">уровень обеспеченности, </w:t>
            </w:r>
            <w:r w:rsidRPr="00B95290">
              <w:rPr>
                <w:rFonts w:ascii="Times New Roman" w:eastAsia="Calibri" w:hAnsi="Times New Roman" w:cs="Times New Roman"/>
                <w:color w:val="000000"/>
                <w:spacing w:val="2"/>
                <w:lang w:bidi="ru-RU"/>
              </w:rPr>
              <w:t xml:space="preserve">число полос движения велосипедистов: </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-при движении в одном направлении;</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Style w:val="2f1"/>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 при движении в двух </w:t>
            </w:r>
            <w:r w:rsidRPr="00B95290">
              <w:rPr>
                <w:rFonts w:ascii="Times New Roman" w:eastAsia="Calibri" w:hAnsi="Times New Roman" w:cs="Times New Roman"/>
                <w:color w:val="000000"/>
                <w:spacing w:val="2"/>
                <w:lang w:bidi="ru-RU"/>
              </w:rPr>
              <w:lastRenderedPageBreak/>
              <w:t>направлениях</w:t>
            </w:r>
          </w:p>
        </w:tc>
        <w:tc>
          <w:tcPr>
            <w:tcW w:w="120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1</w:t>
            </w: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2</w:t>
            </w:r>
          </w:p>
        </w:tc>
        <w:tc>
          <w:tcPr>
            <w:tcW w:w="1490"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доступ-</w:t>
            </w:r>
          </w:p>
          <w:p w:rsidR="00B95290" w:rsidRPr="00B95290" w:rsidRDefault="00B95290" w:rsidP="00B95290">
            <w:pPr>
              <w:spacing w:after="0" w:line="240" w:lineRule="auto"/>
              <w:rPr>
                <w:rStyle w:val="2f1"/>
                <w:rFonts w:ascii="Times New Roman" w:eastAsia="Calibri" w:hAnsi="Times New Roman" w:cs="Times New Roman"/>
                <w:lang w:eastAsia="en-US"/>
              </w:rPr>
            </w:pPr>
            <w:proofErr w:type="spellStart"/>
            <w:r w:rsidRPr="00B95290">
              <w:rPr>
                <w:rFonts w:ascii="Times New Roman" w:eastAsia="Calibri" w:hAnsi="Times New Roman" w:cs="Times New Roman"/>
                <w:color w:val="000000"/>
                <w:spacing w:val="2"/>
                <w:lang w:bidi="ru-RU"/>
              </w:rPr>
              <w:t>ность</w:t>
            </w:r>
            <w:proofErr w:type="spellEnd"/>
            <w:r w:rsidRPr="00B95290">
              <w:rPr>
                <w:rFonts w:ascii="Times New Roman" w:eastAsia="Calibri" w:hAnsi="Times New Roman" w:cs="Times New Roman"/>
                <w:color w:val="000000"/>
                <w:spacing w:val="2"/>
                <w:lang w:bidi="ru-RU"/>
              </w:rPr>
              <w:t>, м.</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Style w:val="2f1"/>
                <w:rFonts w:ascii="Times New Roman" w:eastAsia="Calibri" w:hAnsi="Times New Roman" w:cs="Times New Roman"/>
                <w:lang w:eastAsia="en-US"/>
              </w:rPr>
            </w:pPr>
            <w:r w:rsidRPr="00B95290">
              <w:rPr>
                <w:rStyle w:val="2f1"/>
                <w:rFonts w:ascii="Times New Roman" w:eastAsia="Calibri" w:hAnsi="Times New Roman" w:cs="Times New Roman"/>
                <w:lang w:eastAsia="en-US"/>
              </w:rPr>
              <w:t xml:space="preserve">не подлежит </w:t>
            </w:r>
            <w:proofErr w:type="spellStart"/>
            <w:r w:rsidRPr="00B95290">
              <w:rPr>
                <w:rStyle w:val="2f1"/>
                <w:rFonts w:ascii="Times New Roman" w:eastAsia="Calibri" w:hAnsi="Times New Roman" w:cs="Times New Roman"/>
                <w:lang w:eastAsia="en-US"/>
              </w:rPr>
              <w:t>нормирова-нию</w:t>
            </w:r>
            <w:proofErr w:type="spellEnd"/>
          </w:p>
        </w:tc>
      </w:tr>
    </w:tbl>
    <w:p w:rsidR="00B95290" w:rsidRPr="00B95290" w:rsidRDefault="00B95290" w:rsidP="00B95290">
      <w:pPr>
        <w:widowControl w:val="0"/>
        <w:spacing w:after="0" w:line="240" w:lineRule="auto"/>
        <w:ind w:firstLine="709"/>
        <w:jc w:val="both"/>
        <w:rPr>
          <w:rFonts w:ascii="Times New Roman" w:eastAsia="Calibri"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eastAsia="Calibri" w:hAnsi="Times New Roman" w:cs="Times New Roman"/>
          <w:sz w:val="28"/>
          <w:szCs w:val="28"/>
        </w:rPr>
      </w:pPr>
      <w:r w:rsidRPr="00B95290">
        <w:rPr>
          <w:rFonts w:ascii="Times New Roman" w:eastAsia="Calibri" w:hAnsi="Times New Roman" w:cs="Times New Roman"/>
          <w:sz w:val="28"/>
          <w:szCs w:val="28"/>
        </w:rPr>
        <w:t>3.3)</w:t>
      </w:r>
      <w:r w:rsidRPr="00B95290">
        <w:rPr>
          <w:rFonts w:ascii="Times New Roman" w:hAnsi="Times New Roman" w:cs="Times New Roman"/>
          <w:sz w:val="28"/>
          <w:szCs w:val="28"/>
          <w:shd w:val="clear" w:color="auto" w:fill="FFFFFF"/>
        </w:rPr>
        <w:t xml:space="preserve">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rsidR="00B95290" w:rsidRPr="00B95290" w:rsidRDefault="00B95290" w:rsidP="00B95290">
      <w:pPr>
        <w:widowControl w:val="0"/>
        <w:spacing w:after="0" w:line="240" w:lineRule="auto"/>
        <w:ind w:firstLine="709"/>
        <w:jc w:val="both"/>
        <w:rPr>
          <w:rFonts w:ascii="Times New Roman" w:eastAsia="Calibri"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2227"/>
        <w:gridCol w:w="1941"/>
        <w:gridCol w:w="2448"/>
        <w:gridCol w:w="1726"/>
        <w:gridCol w:w="1148"/>
      </w:tblGrid>
      <w:tr w:rsidR="00B95290" w:rsidRPr="00B95290" w:rsidTr="00AC683E">
        <w:tc>
          <w:tcPr>
            <w:tcW w:w="460" w:type="dxa"/>
            <w:vMerge w:val="restart"/>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w:t>
            </w:r>
          </w:p>
        </w:tc>
        <w:tc>
          <w:tcPr>
            <w:tcW w:w="2227" w:type="dxa"/>
            <w:vMerge w:val="restart"/>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Наименование</w:t>
            </w:r>
          </w:p>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объекта</w:t>
            </w:r>
          </w:p>
        </w:tc>
        <w:tc>
          <w:tcPr>
            <w:tcW w:w="4389"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Показатель минимально допустимого уровня обеспеченности</w:t>
            </w:r>
          </w:p>
        </w:tc>
        <w:tc>
          <w:tcPr>
            <w:tcW w:w="2671"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Максимально допустимый уровень территориальной доступности</w:t>
            </w:r>
          </w:p>
        </w:tc>
      </w:tr>
      <w:tr w:rsidR="00B95290" w:rsidRPr="00B95290" w:rsidTr="00AC683E">
        <w:tc>
          <w:tcPr>
            <w:tcW w:w="460" w:type="dxa"/>
            <w:vMerge/>
            <w:noWrap/>
          </w:tcPr>
          <w:p w:rsidR="00B95290" w:rsidRPr="00B95290" w:rsidRDefault="00B95290" w:rsidP="00B95290">
            <w:pPr>
              <w:spacing w:after="0" w:line="240" w:lineRule="auto"/>
              <w:jc w:val="both"/>
              <w:rPr>
                <w:rFonts w:ascii="Times New Roman" w:hAnsi="Times New Roman" w:cs="Times New Roman"/>
              </w:rPr>
            </w:pPr>
          </w:p>
        </w:tc>
        <w:tc>
          <w:tcPr>
            <w:tcW w:w="2227" w:type="dxa"/>
            <w:vMerge/>
            <w:noWrap/>
          </w:tcPr>
          <w:p w:rsidR="00B95290" w:rsidRPr="00B95290" w:rsidRDefault="00B95290" w:rsidP="00B95290">
            <w:pPr>
              <w:spacing w:after="0" w:line="240" w:lineRule="auto"/>
              <w:jc w:val="both"/>
              <w:rPr>
                <w:rFonts w:ascii="Times New Roman" w:hAnsi="Times New Roman" w:cs="Times New Roman"/>
              </w:rPr>
            </w:pPr>
          </w:p>
        </w:tc>
        <w:tc>
          <w:tcPr>
            <w:tcW w:w="194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244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c>
          <w:tcPr>
            <w:tcW w:w="1726"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945"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r>
      <w:tr w:rsidR="00B95290" w:rsidRPr="00B95290" w:rsidTr="00AC683E">
        <w:tc>
          <w:tcPr>
            <w:tcW w:w="46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w:t>
            </w:r>
          </w:p>
        </w:tc>
        <w:tc>
          <w:tcPr>
            <w:tcW w:w="2227"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Дошкольные образовательные организации</w:t>
            </w:r>
          </w:p>
        </w:tc>
        <w:tc>
          <w:tcPr>
            <w:tcW w:w="194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место</w:t>
            </w:r>
          </w:p>
        </w:tc>
        <w:tc>
          <w:tcPr>
            <w:tcW w:w="244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 xml:space="preserve">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w:t>
            </w:r>
          </w:p>
        </w:tc>
        <w:tc>
          <w:tcPr>
            <w:tcW w:w="1726"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доступность, м</w:t>
            </w:r>
          </w:p>
        </w:tc>
        <w:tc>
          <w:tcPr>
            <w:tcW w:w="945"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300</w:t>
            </w:r>
          </w:p>
        </w:tc>
      </w:tr>
      <w:tr w:rsidR="00B95290" w:rsidRPr="00B95290" w:rsidTr="00AC683E">
        <w:tc>
          <w:tcPr>
            <w:tcW w:w="46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w:t>
            </w:r>
          </w:p>
        </w:tc>
        <w:tc>
          <w:tcPr>
            <w:tcW w:w="2227" w:type="dxa"/>
            <w:noWrap/>
          </w:tcPr>
          <w:p w:rsidR="00B95290" w:rsidRPr="00B95290" w:rsidRDefault="00B95290" w:rsidP="00B95290">
            <w:pPr>
              <w:spacing w:after="0" w:line="240" w:lineRule="auto"/>
              <w:rPr>
                <w:rFonts w:ascii="Times New Roman" w:eastAsia="Calibri" w:hAnsi="Times New Roman" w:cs="Times New Roman"/>
              </w:rPr>
            </w:pPr>
            <w:proofErr w:type="spellStart"/>
            <w:r w:rsidRPr="00B95290">
              <w:rPr>
                <w:rFonts w:ascii="Times New Roman" w:eastAsia="Calibri" w:hAnsi="Times New Roman" w:cs="Times New Roman"/>
              </w:rPr>
              <w:t>Общеобразователь-ные</w:t>
            </w:r>
            <w:proofErr w:type="spellEnd"/>
            <w:r w:rsidRPr="00B95290">
              <w:rPr>
                <w:rFonts w:ascii="Times New Roman" w:eastAsia="Calibri" w:hAnsi="Times New Roman" w:cs="Times New Roman"/>
              </w:rPr>
              <w:t xml:space="preserve"> организации</w:t>
            </w:r>
          </w:p>
        </w:tc>
        <w:tc>
          <w:tcPr>
            <w:tcW w:w="1941"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учащихся</w:t>
            </w:r>
          </w:p>
        </w:tc>
        <w:tc>
          <w:tcPr>
            <w:tcW w:w="244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следует принимать с учетом 100%-ного охвата детей начальным общим и основным общим образованием (I - IX классы) и до 75% детей - средним общим образованием (X - XI классы) при обучении в одну смену.</w:t>
            </w:r>
          </w:p>
        </w:tc>
        <w:tc>
          <w:tcPr>
            <w:tcW w:w="1726"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proofErr w:type="spellStart"/>
            <w:r w:rsidRPr="00B95290">
              <w:rPr>
                <w:rFonts w:ascii="Times New Roman" w:eastAsia="Calibri" w:hAnsi="Times New Roman" w:cs="Times New Roman"/>
                <w:color w:val="000000"/>
                <w:spacing w:val="2"/>
                <w:lang w:bidi="ru-RU"/>
              </w:rPr>
              <w:t>доступность,м</w:t>
            </w:r>
            <w:proofErr w:type="spellEnd"/>
          </w:p>
        </w:tc>
        <w:tc>
          <w:tcPr>
            <w:tcW w:w="945"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500</w:t>
            </w:r>
          </w:p>
          <w:p w:rsidR="00B95290" w:rsidRPr="00B95290" w:rsidRDefault="00B95290" w:rsidP="00B95290">
            <w:pPr>
              <w:spacing w:after="0" w:line="240" w:lineRule="auto"/>
              <w:jc w:val="center"/>
              <w:rPr>
                <w:rFonts w:ascii="Times New Roman" w:eastAsia="Calibri" w:hAnsi="Times New Roman" w:cs="Times New Roman"/>
              </w:rPr>
            </w:pPr>
          </w:p>
        </w:tc>
      </w:tr>
      <w:tr w:rsidR="00B95290" w:rsidRPr="00B95290" w:rsidTr="00AC683E">
        <w:tc>
          <w:tcPr>
            <w:tcW w:w="46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w:t>
            </w:r>
          </w:p>
        </w:tc>
        <w:tc>
          <w:tcPr>
            <w:tcW w:w="2227" w:type="dxa"/>
            <w:noWrap/>
          </w:tcPr>
          <w:p w:rsidR="00B95290" w:rsidRPr="00B95290" w:rsidRDefault="00B95290" w:rsidP="00B95290">
            <w:pPr>
              <w:spacing w:after="0" w:line="240" w:lineRule="auto"/>
              <w:jc w:val="both"/>
              <w:rPr>
                <w:rFonts w:ascii="Times New Roman" w:eastAsia="Calibri" w:hAnsi="Times New Roman" w:cs="Times New Roman"/>
              </w:rPr>
            </w:pPr>
            <w:r w:rsidRPr="00B95290">
              <w:rPr>
                <w:rFonts w:ascii="Times New Roman" w:eastAsia="Calibri" w:hAnsi="Times New Roman" w:cs="Times New Roman"/>
              </w:rPr>
              <w:t>Организации дополнительного образования</w:t>
            </w:r>
          </w:p>
        </w:tc>
        <w:tc>
          <w:tcPr>
            <w:tcW w:w="194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учащихся</w:t>
            </w:r>
          </w:p>
        </w:tc>
        <w:tc>
          <w:tcPr>
            <w:tcW w:w="244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следует принимать с учетом охвата детей в возрасте от 5 до 18 лет дополнительными образовательными программами на уровне 70-75%</w:t>
            </w:r>
          </w:p>
        </w:tc>
        <w:tc>
          <w:tcPr>
            <w:tcW w:w="1726" w:type="dxa"/>
            <w:noWrap/>
          </w:tcPr>
          <w:p w:rsidR="00B95290" w:rsidRPr="00B95290" w:rsidRDefault="00B95290" w:rsidP="00B95290">
            <w:pPr>
              <w:spacing w:after="0" w:line="240" w:lineRule="auto"/>
              <w:rPr>
                <w:rFonts w:ascii="Times New Roman" w:eastAsia="Calibri" w:hAnsi="Times New Roman" w:cs="Times New Roman"/>
              </w:rPr>
            </w:pPr>
            <w:proofErr w:type="spellStart"/>
            <w:r w:rsidRPr="00B95290">
              <w:rPr>
                <w:rFonts w:ascii="Times New Roman" w:eastAsia="Calibri" w:hAnsi="Times New Roman" w:cs="Times New Roman"/>
                <w:color w:val="000000"/>
                <w:spacing w:val="2"/>
                <w:lang w:bidi="ru-RU"/>
              </w:rPr>
              <w:t>доступность,м</w:t>
            </w:r>
            <w:proofErr w:type="spellEnd"/>
          </w:p>
        </w:tc>
        <w:tc>
          <w:tcPr>
            <w:tcW w:w="945"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500</w:t>
            </w:r>
          </w:p>
        </w:tc>
      </w:tr>
      <w:tr w:rsidR="00B95290" w:rsidRPr="00B95290" w:rsidTr="00AC683E">
        <w:tc>
          <w:tcPr>
            <w:tcW w:w="46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6</w:t>
            </w:r>
          </w:p>
        </w:tc>
        <w:tc>
          <w:tcPr>
            <w:tcW w:w="2227"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Библиотеки</w:t>
            </w:r>
          </w:p>
        </w:tc>
        <w:tc>
          <w:tcPr>
            <w:tcW w:w="1941" w:type="dxa"/>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color w:val="000000"/>
                <w:spacing w:val="2"/>
                <w:lang w:bidi="ru-RU"/>
              </w:rPr>
              <w:t xml:space="preserve">уровень обеспеченности, читательских мест </w:t>
            </w:r>
            <w:r w:rsidRPr="00B95290">
              <w:rPr>
                <w:rFonts w:ascii="Times New Roman" w:hAnsi="Times New Roman" w:cs="Times New Roman"/>
              </w:rPr>
              <w:t>на 1 тыс. чел.</w:t>
            </w:r>
          </w:p>
        </w:tc>
        <w:tc>
          <w:tcPr>
            <w:tcW w:w="2448" w:type="dxa"/>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2</w:t>
            </w:r>
          </w:p>
        </w:tc>
        <w:tc>
          <w:tcPr>
            <w:tcW w:w="1726"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транспортная доступность, мин.</w:t>
            </w:r>
          </w:p>
        </w:tc>
        <w:tc>
          <w:tcPr>
            <w:tcW w:w="945"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30</w:t>
            </w:r>
          </w:p>
        </w:tc>
      </w:tr>
      <w:tr w:rsidR="00B95290" w:rsidRPr="00B95290" w:rsidTr="00AC683E">
        <w:tc>
          <w:tcPr>
            <w:tcW w:w="46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w:t>
            </w:r>
          </w:p>
        </w:tc>
        <w:tc>
          <w:tcPr>
            <w:tcW w:w="222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Объекты почтовой связи</w:t>
            </w:r>
          </w:p>
        </w:tc>
        <w:tc>
          <w:tcPr>
            <w:tcW w:w="194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объект</w:t>
            </w:r>
          </w:p>
        </w:tc>
        <w:tc>
          <w:tcPr>
            <w:tcW w:w="2448" w:type="dxa"/>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1</w:t>
            </w:r>
          </w:p>
        </w:tc>
        <w:tc>
          <w:tcPr>
            <w:tcW w:w="1726"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945" w:type="dxa"/>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1500</w:t>
            </w:r>
          </w:p>
        </w:tc>
      </w:tr>
    </w:tbl>
    <w:p w:rsidR="00B95290" w:rsidRPr="00B95290" w:rsidRDefault="00B95290" w:rsidP="00B95290">
      <w:pPr>
        <w:spacing w:after="0" w:line="240" w:lineRule="auto"/>
        <w:ind w:firstLine="709"/>
        <w:rPr>
          <w:rFonts w:ascii="Times New Roman" w:hAnsi="Times New Roman" w:cs="Times New Roman"/>
        </w:rPr>
      </w:pPr>
      <w:r w:rsidRPr="00B95290">
        <w:rPr>
          <w:rFonts w:ascii="Times New Roman" w:hAnsi="Times New Roman" w:cs="Times New Roman"/>
          <w:sz w:val="28"/>
          <w:szCs w:val="28"/>
        </w:rPr>
        <w:tab/>
      </w:r>
    </w:p>
    <w:p w:rsidR="00B95290" w:rsidRPr="00B95290" w:rsidRDefault="00B95290" w:rsidP="00B95290">
      <w:pPr>
        <w:widowControl w:val="0"/>
        <w:spacing w:after="0" w:line="240" w:lineRule="auto"/>
        <w:ind w:firstLine="709"/>
        <w:jc w:val="center"/>
        <w:outlineLvl w:val="4"/>
        <w:rPr>
          <w:rFonts w:ascii="Times New Roman" w:hAnsi="Times New Roman" w:cs="Times New Roman"/>
          <w:b/>
        </w:rPr>
      </w:pPr>
      <w:r w:rsidRPr="00B95290">
        <w:rPr>
          <w:rFonts w:ascii="Times New Roman" w:hAnsi="Times New Roman" w:cs="Times New Roman"/>
          <w:b/>
          <w:sz w:val="28"/>
          <w:szCs w:val="28"/>
        </w:rPr>
        <w:lastRenderedPageBreak/>
        <w:t>Ж-2. Зона застройки малоэтажными жилыми домами (до 4 этажей, включая мансардный)</w:t>
      </w:r>
    </w:p>
    <w:p w:rsidR="00B95290" w:rsidRPr="00B95290" w:rsidRDefault="00B95290" w:rsidP="00B95290">
      <w:pPr>
        <w:spacing w:after="0" w:line="240" w:lineRule="auto"/>
        <w:ind w:firstLine="709"/>
        <w:rPr>
          <w:rFonts w:ascii="Times New Roman" w:hAnsi="Times New Roman" w:cs="Times New Roman"/>
        </w:rPr>
      </w:pPr>
    </w:p>
    <w:tbl>
      <w:tblPr>
        <w:tblW w:w="5000" w:type="pct"/>
        <w:tblLayout w:type="fixed"/>
        <w:tblCellMar>
          <w:top w:w="75" w:type="dxa"/>
          <w:left w:w="0" w:type="dxa"/>
          <w:bottom w:w="75" w:type="dxa"/>
          <w:right w:w="0" w:type="dxa"/>
        </w:tblCellMar>
        <w:tblLook w:val="04A0"/>
      </w:tblPr>
      <w:tblGrid>
        <w:gridCol w:w="1969"/>
        <w:gridCol w:w="6791"/>
        <w:gridCol w:w="719"/>
      </w:tblGrid>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Наименование вида разрешенного использования земельного участка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Виды объектов, размещение которых соответствует виду разрешенного использования</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 xml:space="preserve">Код вида </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Малоэтажная многоквартирная жилая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малоэтажных многоквартирных домов (многоквартирные дома высотой до 4 этажей, включая мансардный);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2.1.1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Блокированная жилая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29" w:name="Par151"/>
            <w:bookmarkEnd w:id="29"/>
            <w:r w:rsidRPr="00B95290">
              <w:rPr>
                <w:rFonts w:ascii="Times New Roman" w:hAnsi="Times New Roman"/>
                <w:sz w:val="24"/>
                <w:szCs w:val="24"/>
              </w:rPr>
              <w:t>2.3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Хранение автотранспорта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290">
              <w:rPr>
                <w:rFonts w:ascii="Times New Roman" w:hAnsi="Times New Roman"/>
                <w:sz w:val="24"/>
                <w:szCs w:val="24"/>
              </w:rPr>
              <w:t>машино-места</w:t>
            </w:r>
            <w:proofErr w:type="spellEnd"/>
            <w:r w:rsidRPr="00B95290">
              <w:rPr>
                <w:rFonts w:ascii="Times New Roman" w:hAnsi="Times New Roman"/>
                <w:sz w:val="24"/>
                <w:szCs w:val="24"/>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sz w:val="24"/>
                  <w:szCs w:val="24"/>
                </w:rPr>
                <w:t>кодами 2.7.2</w:t>
              </w:r>
            </w:hyperlink>
            <w:r w:rsidRPr="00B95290">
              <w:rPr>
                <w:rFonts w:ascii="Times New Roman" w:hAnsi="Times New Roman"/>
                <w:sz w:val="24"/>
                <w:szCs w:val="24"/>
              </w:rPr>
              <w:t xml:space="preserve">, </w:t>
            </w:r>
            <w:hyperlink w:anchor="Par333" w:tooltip="4.9" w:history="1">
              <w:r w:rsidRPr="00B95290">
                <w:rPr>
                  <w:rFonts w:ascii="Times New Roman" w:hAnsi="Times New Roman"/>
                  <w:sz w:val="24"/>
                  <w:szCs w:val="24"/>
                </w:rPr>
                <w:t>4.9</w:t>
              </w:r>
            </w:hyperlink>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гаражей для собственных нужд</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30" w:name="Par181"/>
            <w:bookmarkEnd w:id="30"/>
            <w:r w:rsidRPr="00B95290">
              <w:rPr>
                <w:rFonts w:ascii="Times New Roman" w:hAnsi="Times New Roman"/>
                <w:sz w:val="24"/>
                <w:szCs w:val="24"/>
              </w:rPr>
              <w:t>2.7.2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3.1.1</w:t>
            </w:r>
          </w:p>
        </w:tc>
      </w:tr>
      <w:tr w:rsidR="00B95290" w:rsidRPr="00B95290" w:rsidTr="00AC683E">
        <w:trPr>
          <w:trHeight w:val="2103"/>
        </w:trPr>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Style w:val="blk"/>
                <w:rFonts w:ascii="Times New Roman" w:hAnsi="Times New Roman" w:cs="Times New Roman"/>
              </w:rPr>
              <w:lastRenderedPageBreak/>
              <w:t>Административ-ные</w:t>
            </w:r>
            <w:proofErr w:type="spellEnd"/>
            <w:r w:rsidRPr="00B95290">
              <w:rPr>
                <w:rStyle w:val="blk"/>
                <w:rFonts w:ascii="Times New Roman" w:hAnsi="Times New Roman" w:cs="Times New Roman"/>
              </w:rPr>
              <w:t xml:space="preserve"> здания организаций, обеспечивающих предоставление коммунальных услуг</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Дома социального обслуживания</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услуг связи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Бытовое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Амбулаторно-поликлиническое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Дошкольное, начальное и среднее общее образование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3.5.1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Объекты </w:t>
            </w:r>
            <w:proofErr w:type="spellStart"/>
            <w:r w:rsidRPr="00B95290">
              <w:rPr>
                <w:rStyle w:val="blk"/>
                <w:rFonts w:ascii="Times New Roman" w:hAnsi="Times New Roman" w:cs="Times New Roman"/>
              </w:rPr>
              <w:t>культурно-досуговой</w:t>
            </w:r>
            <w:proofErr w:type="spellEnd"/>
            <w:r w:rsidRPr="00B95290">
              <w:rPr>
                <w:rStyle w:val="blk"/>
                <w:rFonts w:ascii="Times New Roman" w:hAnsi="Times New Roman" w:cs="Times New Roman"/>
              </w:rPr>
              <w:t xml:space="preserve"> деятельности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Осуществление религиозных обрядов</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3.7.1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Религиозное управление и образование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Государственное управление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3.8.1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Амбулаторное ветеринарное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3.10.1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Деловое управление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Гостиничное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гостиниц</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4.7</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Служебные гаражи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Обеспечение занятий спортом в помещениях</w:t>
            </w:r>
          </w:p>
        </w:tc>
        <w:tc>
          <w:tcPr>
            <w:tcW w:w="679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5.1.2</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Площадки для занятий спортом</w:t>
            </w:r>
          </w:p>
        </w:tc>
        <w:tc>
          <w:tcPr>
            <w:tcW w:w="679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5.1.3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Style w:val="blk"/>
                <w:rFonts w:ascii="Times New Roman" w:hAnsi="Times New Roman" w:cs="Times New Roman"/>
              </w:rPr>
              <w:lastRenderedPageBreak/>
              <w:t>Среднеэтажная</w:t>
            </w:r>
            <w:proofErr w:type="spellEnd"/>
            <w:r w:rsidRPr="00B95290">
              <w:rPr>
                <w:rStyle w:val="blk"/>
                <w:rFonts w:ascii="Times New Roman" w:hAnsi="Times New Roman" w:cs="Times New Roman"/>
              </w:rPr>
              <w:t xml:space="preserve"> жилая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многоквартирных домов этажностью не выше восьми этажей;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и озеленение;</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подземных гаражей и автостоянок;</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2.5</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Многоэтажная жилая застройка (высотная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многоквартирных домов этажностью девять этажей и выше;</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благоустройство и озеленение придомовых территорий;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обустройство спортивных и детских площадок, хозяйственных площадок и площадок для отдыха;</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подземных гаражей и автостоянок;</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2.6</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Магазины</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Общественное питание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4.6</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bookmarkStart w:id="31" w:name="Par1655"/>
      <w:bookmarkStart w:id="32" w:name="Par1666"/>
      <w:bookmarkEnd w:id="31"/>
      <w:bookmarkEnd w:id="32"/>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8"/>
        <w:gridCol w:w="1927"/>
        <w:gridCol w:w="1790"/>
        <w:gridCol w:w="1928"/>
        <w:gridCol w:w="1789"/>
      </w:tblGrid>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color w:val="000000"/>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3.1.2,3.2.1, 3.2.3,3.4.1,3.6.1, 3.7.2,3.8.1, 3.10.1, 4.1,5.1.2</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пять этажей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2.1.1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3000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до четырех этажей, включая мансардный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A67C74" w:rsidP="00B95290">
            <w:pPr>
              <w:pStyle w:val="ConsPlusNormal"/>
              <w:jc w:val="center"/>
              <w:rPr>
                <w:rFonts w:ascii="Times New Roman" w:hAnsi="Times New Roman"/>
                <w:sz w:val="24"/>
                <w:szCs w:val="24"/>
              </w:rPr>
            </w:pPr>
            <w:hyperlink r:id="rId21" w:tooltip="consultantplus://offline/ref=BFB65DAC9A834135FA51AC2CDEFC825955F6F8F146BCB729B070C57FE244C45F5279ACSB67I" w:history="1">
              <w:r w:rsidR="00B95290" w:rsidRPr="00B95290">
                <w:rPr>
                  <w:rStyle w:val="a7"/>
                  <w:rFonts w:ascii="Times New Roman" w:hAnsi="Times New Roman"/>
                  <w:sz w:val="24"/>
                  <w:szCs w:val="24"/>
                </w:rPr>
                <w:t>2.3</w:t>
              </w:r>
            </w:hyperlink>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Style w:val="blk"/>
                <w:rFonts w:ascii="Times New Roman" w:hAnsi="Times New Roman"/>
                <w:sz w:val="24"/>
                <w:szCs w:val="24"/>
              </w:rPr>
              <w:t>надземных этажей не более чем три, высота не более двадцати метров</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восемь этажей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2.6</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3000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двадцать пять этажей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2.7.2</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color w:val="444444"/>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color w:val="444444"/>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color w:val="444444"/>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3.3</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три этажа</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4.4</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4.6</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три этажа</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4.7</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80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пять этажей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3.5.1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3200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три этажа</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3.7.1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5.1.3</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12.0.2</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кроме кодов 3.1.1,2.7.1,2.7.2, 4.9,5.1.3,12.0.1,12.0.2.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кроме многоквартирных домов,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Многоквартирные жилые дома должны отступать от красной линии минимум на 6 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Минимальные расстояния от стен зданий дошкольных учреждений и общеобразовательных школ до красных линий – 25м.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4"/>
        <w:rPr>
          <w:rFonts w:ascii="Times New Roman" w:hAnsi="Times New Roman" w:cs="Times New Roman"/>
          <w:b/>
          <w:sz w:val="28"/>
          <w:szCs w:val="28"/>
        </w:rPr>
      </w:pPr>
      <w:r w:rsidRPr="00B95290">
        <w:rPr>
          <w:rFonts w:ascii="Times New Roman" w:hAnsi="Times New Roman" w:cs="Times New Roman"/>
          <w:b/>
          <w:sz w:val="28"/>
          <w:szCs w:val="28"/>
        </w:rPr>
        <w:t xml:space="preserve">Ж-3. Зона застройки </w:t>
      </w:r>
      <w:proofErr w:type="spellStart"/>
      <w:r w:rsidRPr="00B95290">
        <w:rPr>
          <w:rFonts w:ascii="Times New Roman" w:hAnsi="Times New Roman" w:cs="Times New Roman"/>
          <w:b/>
          <w:sz w:val="28"/>
          <w:szCs w:val="28"/>
        </w:rPr>
        <w:t>среднеэтажными</w:t>
      </w:r>
      <w:proofErr w:type="spellEnd"/>
      <w:r w:rsidRPr="00B95290">
        <w:rPr>
          <w:rFonts w:ascii="Times New Roman" w:hAnsi="Times New Roman" w:cs="Times New Roman"/>
          <w:b/>
          <w:sz w:val="28"/>
          <w:szCs w:val="28"/>
        </w:rPr>
        <w:t xml:space="preserve"> многоквартирными домами</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p>
    <w:tbl>
      <w:tblPr>
        <w:tblW w:w="5000" w:type="pct"/>
        <w:tblLayout w:type="fixed"/>
        <w:tblCellMar>
          <w:top w:w="75" w:type="dxa"/>
          <w:left w:w="0" w:type="dxa"/>
          <w:bottom w:w="75" w:type="dxa"/>
          <w:right w:w="0" w:type="dxa"/>
        </w:tblCellMar>
        <w:tblLook w:val="04A0"/>
      </w:tblPr>
      <w:tblGrid>
        <w:gridCol w:w="1969"/>
        <w:gridCol w:w="6791"/>
        <w:gridCol w:w="719"/>
      </w:tblGrid>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bookmarkStart w:id="33" w:name="Par1671"/>
            <w:bookmarkStart w:id="34" w:name="Par1777"/>
            <w:bookmarkEnd w:id="33"/>
            <w:bookmarkEnd w:id="34"/>
            <w:r w:rsidRPr="00B95290">
              <w:rPr>
                <w:rFonts w:ascii="Times New Roman" w:hAnsi="Times New Roman" w:cs="Times New Roman"/>
                <w:b/>
              </w:rPr>
              <w:t>Наименование вида разрешенного использования земельного участка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Виды объектов, размещение которых соответствует виду разрешенного использования</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 xml:space="preserve">Код вида </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Style w:val="blk"/>
                <w:rFonts w:ascii="Times New Roman" w:hAnsi="Times New Roman" w:cs="Times New Roman"/>
              </w:rPr>
              <w:t>Среднеэтажная</w:t>
            </w:r>
            <w:proofErr w:type="spellEnd"/>
            <w:r w:rsidRPr="00B95290">
              <w:rPr>
                <w:rStyle w:val="blk"/>
                <w:rFonts w:ascii="Times New Roman" w:hAnsi="Times New Roman" w:cs="Times New Roman"/>
              </w:rPr>
              <w:t xml:space="preserve"> жилая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многоквартирных домов этажностью не выше восьми этажей;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и озеленение;</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подземных гаражей и автостоянок;</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2.5</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Хранение автотранспорта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290">
              <w:rPr>
                <w:rFonts w:ascii="Times New Roman" w:hAnsi="Times New Roman"/>
                <w:sz w:val="24"/>
                <w:szCs w:val="24"/>
              </w:rPr>
              <w:t>машино-места</w:t>
            </w:r>
            <w:proofErr w:type="spellEnd"/>
            <w:r w:rsidRPr="00B95290">
              <w:rPr>
                <w:rFonts w:ascii="Times New Roman" w:hAnsi="Times New Roman"/>
                <w:sz w:val="24"/>
                <w:szCs w:val="24"/>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sz w:val="24"/>
                  <w:szCs w:val="24"/>
                </w:rPr>
                <w:t>кодами 2.7.2</w:t>
              </w:r>
            </w:hyperlink>
            <w:r w:rsidRPr="00B95290">
              <w:rPr>
                <w:rFonts w:ascii="Times New Roman" w:hAnsi="Times New Roman"/>
                <w:sz w:val="24"/>
                <w:szCs w:val="24"/>
              </w:rPr>
              <w:t xml:space="preserve">, </w:t>
            </w:r>
            <w:hyperlink w:anchor="Par333" w:tooltip="4.9" w:history="1">
              <w:r w:rsidRPr="00B95290">
                <w:rPr>
                  <w:rFonts w:ascii="Times New Roman" w:hAnsi="Times New Roman"/>
                  <w:sz w:val="24"/>
                  <w:szCs w:val="24"/>
                </w:rPr>
                <w:t>4.9</w:t>
              </w:r>
            </w:hyperlink>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2.7.1</w:t>
            </w:r>
          </w:p>
        </w:tc>
      </w:tr>
      <w:tr w:rsidR="00B95290" w:rsidRPr="00B95290" w:rsidTr="00AC683E">
        <w:tc>
          <w:tcPr>
            <w:tcW w:w="196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гаражей для </w:t>
            </w:r>
            <w:r w:rsidRPr="00B95290">
              <w:rPr>
                <w:rFonts w:ascii="Times New Roman" w:hAnsi="Times New Roman"/>
                <w:sz w:val="24"/>
                <w:szCs w:val="24"/>
              </w:rPr>
              <w:lastRenderedPageBreak/>
              <w:t>собственных нужд</w:t>
            </w:r>
          </w:p>
        </w:tc>
        <w:tc>
          <w:tcPr>
            <w:tcW w:w="6791"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 xml:space="preserve">Размещение для собственных нужд отдельно стоящих гаражей и (или) гаражей, блокированных общими стенами с другими </w:t>
            </w:r>
            <w:r w:rsidRPr="00B95290">
              <w:rPr>
                <w:rFonts w:ascii="Times New Roman" w:hAnsi="Times New Roman"/>
                <w:sz w:val="24"/>
                <w:szCs w:val="24"/>
              </w:rPr>
              <w:lastRenderedPageBreak/>
              <w:t>гаражами в одном ряду, имеющих общие с ними крышу, фундамент и коммуникации</w:t>
            </w:r>
          </w:p>
        </w:tc>
        <w:tc>
          <w:tcPr>
            <w:tcW w:w="71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2.7.2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Предоставление коммунальных услуг</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Административные здания организаций, обеспечивающих предоставление коммунальных услуг</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Дома социального обслуживания</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социальной помощи населению</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некоммерческих фондов, благотворительных организаций, клубов по интересам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услуг связи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Общежития</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35" w:name="dst187"/>
            <w:bookmarkEnd w:id="35"/>
            <w:r w:rsidRPr="00B95290">
              <w:rPr>
                <w:rStyle w:val="blk"/>
                <w:rFonts w:ascii="Times New Roman" w:hAnsi="Times New Roman" w:cs="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36" w:name="dst188"/>
            <w:bookmarkEnd w:id="36"/>
            <w:r w:rsidRPr="00B95290">
              <w:rPr>
                <w:rStyle w:val="blk"/>
                <w:rFonts w:ascii="Times New Roman" w:hAnsi="Times New Roman" w:cs="Times New Roman"/>
              </w:rPr>
              <w:t>3.2.4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Бытовое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Амбулаторно-поликлиническое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sidRPr="00B95290">
              <w:rPr>
                <w:rFonts w:ascii="Times New Roman" w:hAnsi="Times New Roman"/>
                <w:sz w:val="24"/>
                <w:szCs w:val="24"/>
              </w:rPr>
              <w:lastRenderedPageBreak/>
              <w:t>донорства крови, клинические лаборатории)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3.4.1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Дошкольное, начальное и среднее общее образование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3.5.1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Объекты </w:t>
            </w:r>
            <w:proofErr w:type="spellStart"/>
            <w:r w:rsidRPr="00B95290">
              <w:rPr>
                <w:rStyle w:val="blk"/>
                <w:rFonts w:ascii="Times New Roman" w:hAnsi="Times New Roman" w:cs="Times New Roman"/>
              </w:rPr>
              <w:t>культурно-досуговой</w:t>
            </w:r>
            <w:proofErr w:type="spellEnd"/>
            <w:r w:rsidRPr="00B95290">
              <w:rPr>
                <w:rStyle w:val="blk"/>
                <w:rFonts w:ascii="Times New Roman" w:hAnsi="Times New Roman" w:cs="Times New Roman"/>
              </w:rPr>
              <w:t xml:space="preserve"> деятельности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Осуществление религиозных обрядов</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3.7.1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Религиозное управление и образование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Государственное управление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3.8.1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Амбулаторное ветеринарное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3.10.1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Деловое управление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Банковская и страховая деятельность</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37" w:name="Par311"/>
            <w:bookmarkEnd w:id="37"/>
            <w:r w:rsidRPr="00B95290">
              <w:rPr>
                <w:rFonts w:ascii="Times New Roman" w:hAnsi="Times New Roman"/>
                <w:sz w:val="24"/>
                <w:szCs w:val="24"/>
              </w:rPr>
              <w:t>4.5</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Гостиничное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гостиниц</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4.7</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Служебные гаражи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w:t>
            </w:r>
            <w:r w:rsidRPr="00B95290">
              <w:rPr>
                <w:rStyle w:val="blk"/>
                <w:rFonts w:ascii="Times New Roman" w:hAnsi="Times New Roman" w:cs="Times New Roman"/>
              </w:rPr>
              <w:lastRenderedPageBreak/>
              <w:t>хранения транспортных средств общего пользования, в том числе в депо</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4.9</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Обеспечение занятий спортом в помещениях</w:t>
            </w:r>
          </w:p>
        </w:tc>
        <w:tc>
          <w:tcPr>
            <w:tcW w:w="679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38" w:name="Par367"/>
            <w:bookmarkEnd w:id="38"/>
            <w:r w:rsidRPr="00B95290">
              <w:rPr>
                <w:rFonts w:ascii="Times New Roman" w:hAnsi="Times New Roman"/>
                <w:sz w:val="24"/>
                <w:szCs w:val="24"/>
              </w:rPr>
              <w:t>5.1.2</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Площадки для занятий спортом</w:t>
            </w:r>
          </w:p>
        </w:tc>
        <w:tc>
          <w:tcPr>
            <w:tcW w:w="679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39" w:name="Par370"/>
            <w:bookmarkEnd w:id="39"/>
            <w:r w:rsidRPr="00B95290">
              <w:rPr>
                <w:rFonts w:ascii="Times New Roman" w:hAnsi="Times New Roman"/>
                <w:sz w:val="24"/>
                <w:szCs w:val="24"/>
              </w:rPr>
              <w:t>5.1.3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Многоэтажная жилая застройка (высотная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многоквартирных домов этажностью девять этажей и выше;</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и озеленение придомовых территорий;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обустройство спортивных и детских площадок, хозяйственных площадок и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2.6</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Магазины</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Общественное питание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4.6</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5"/>
        <w:gridCol w:w="1789"/>
        <w:gridCol w:w="1928"/>
        <w:gridCol w:w="1927"/>
        <w:gridCol w:w="1653"/>
      </w:tblGrid>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3.1.2,3.2.1,3.2.2, 3.2.3, 3.2.4, 3.3, 3.4.1,3.6.1,3.7.2,3.8.1, 3.10.1, 4.1,4.4, 4.5,4.6,5.1.2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восемь этажей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восемь этажей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2.6</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3000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двадцать пять этажей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3.5.1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3200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пять этажей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3.7.1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4.7</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восемь этажей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5.1.3</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12.0.1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кроме кодов 3.1.1,2.7.1,2.7.2,4.9,5.1.3,12.0.1,12.0.2.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кроме многоквартирных домов,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Многоквартирные жилые дома должны отступать от красной линии минимум на 6 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Минимальные расстояния от стен зданий дошкольных учреждений и общеобразовательных школ до красных линий – 25м.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4"/>
        <w:rPr>
          <w:rFonts w:ascii="Times New Roman" w:hAnsi="Times New Roman" w:cs="Times New Roman"/>
          <w:b/>
          <w:sz w:val="28"/>
          <w:szCs w:val="28"/>
        </w:rPr>
      </w:pPr>
      <w:r w:rsidRPr="00B95290">
        <w:rPr>
          <w:rFonts w:ascii="Times New Roman" w:hAnsi="Times New Roman" w:cs="Times New Roman"/>
          <w:b/>
          <w:sz w:val="28"/>
          <w:szCs w:val="28"/>
        </w:rPr>
        <w:t>Ж-4. Зона застройки многоэтажными многоквартирными домами</w:t>
      </w:r>
    </w:p>
    <w:p w:rsidR="00B95290" w:rsidRPr="00B95290" w:rsidRDefault="00B95290" w:rsidP="00B95290">
      <w:pPr>
        <w:spacing w:after="0" w:line="240" w:lineRule="auto"/>
        <w:ind w:firstLine="709"/>
        <w:rPr>
          <w:rFonts w:ascii="Times New Roman" w:hAnsi="Times New Roman" w:cs="Times New Roman"/>
          <w:sz w:val="28"/>
          <w:szCs w:val="28"/>
        </w:rPr>
      </w:pPr>
    </w:p>
    <w:tbl>
      <w:tblPr>
        <w:tblW w:w="5000" w:type="pct"/>
        <w:tblLayout w:type="fixed"/>
        <w:tblCellMar>
          <w:top w:w="75" w:type="dxa"/>
          <w:left w:w="0" w:type="dxa"/>
          <w:bottom w:w="75" w:type="dxa"/>
          <w:right w:w="0" w:type="dxa"/>
        </w:tblCellMar>
        <w:tblLook w:val="04A0"/>
      </w:tblPr>
      <w:tblGrid>
        <w:gridCol w:w="1969"/>
        <w:gridCol w:w="6791"/>
        <w:gridCol w:w="719"/>
      </w:tblGrid>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Наименование вида разрешенного использования земельного участка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Виды объектов, размещение которых соответствует виду разрешенного использования</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 xml:space="preserve">Код вида </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Style w:val="blk"/>
                <w:rFonts w:ascii="Times New Roman" w:hAnsi="Times New Roman" w:cs="Times New Roman"/>
              </w:rPr>
              <w:t>Среднеэтажная</w:t>
            </w:r>
            <w:proofErr w:type="spellEnd"/>
            <w:r w:rsidRPr="00B95290">
              <w:rPr>
                <w:rStyle w:val="blk"/>
                <w:rFonts w:ascii="Times New Roman" w:hAnsi="Times New Roman" w:cs="Times New Roman"/>
              </w:rPr>
              <w:t xml:space="preserve"> жилая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многоквартирных домов этажностью не выше восьми этажей;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и озеленение;</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подземных гаражей и автостоянок;</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2.5</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Многоэтажная жилая застройка (высотная застройка)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многоквартирных домов этажностью девять этажей и выше;</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благоустройство и озеленение придомовых территорий;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обустройство спортивных и детских площадок, хозяйственных площадок и площадок для отдыха;</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подземных гаражей и автостоянок;</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2.6</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Хранение автотранспорта</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290">
              <w:rPr>
                <w:rFonts w:ascii="Times New Roman" w:hAnsi="Times New Roman"/>
                <w:sz w:val="24"/>
                <w:szCs w:val="24"/>
              </w:rPr>
              <w:t>машино-места</w:t>
            </w:r>
            <w:proofErr w:type="spellEnd"/>
            <w:r w:rsidRPr="00B95290">
              <w:rPr>
                <w:rFonts w:ascii="Times New Roman" w:hAnsi="Times New Roman"/>
                <w:sz w:val="24"/>
                <w:szCs w:val="24"/>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sz w:val="24"/>
                  <w:szCs w:val="24"/>
                </w:rPr>
                <w:t>кодами 2.7.2</w:t>
              </w:r>
            </w:hyperlink>
            <w:r w:rsidRPr="00B95290">
              <w:rPr>
                <w:rFonts w:ascii="Times New Roman" w:hAnsi="Times New Roman"/>
                <w:sz w:val="24"/>
                <w:szCs w:val="24"/>
              </w:rPr>
              <w:t xml:space="preserve">, </w:t>
            </w:r>
            <w:hyperlink w:anchor="Par333" w:tooltip="4.9" w:history="1">
              <w:r w:rsidRPr="00B95290">
                <w:rPr>
                  <w:rFonts w:ascii="Times New Roman" w:hAnsi="Times New Roman"/>
                  <w:sz w:val="24"/>
                  <w:szCs w:val="24"/>
                </w:rPr>
                <w:t>4.9</w:t>
              </w:r>
            </w:hyperlink>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2.7.1</w:t>
            </w:r>
          </w:p>
        </w:tc>
      </w:tr>
      <w:tr w:rsidR="00B95290" w:rsidRPr="00B95290" w:rsidTr="00AC683E">
        <w:tc>
          <w:tcPr>
            <w:tcW w:w="196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гаражей для собственных нужд</w:t>
            </w:r>
          </w:p>
        </w:tc>
        <w:tc>
          <w:tcPr>
            <w:tcW w:w="6791"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71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Style w:val="blk"/>
                <w:rFonts w:ascii="Times New Roman" w:hAnsi="Times New Roman" w:cs="Times New Roman"/>
              </w:rPr>
              <w:t>Административ-ные</w:t>
            </w:r>
            <w:proofErr w:type="spellEnd"/>
            <w:r w:rsidRPr="00B95290">
              <w:rPr>
                <w:rStyle w:val="blk"/>
                <w:rFonts w:ascii="Times New Roman" w:hAnsi="Times New Roman" w:cs="Times New Roman"/>
              </w:rPr>
              <w:t xml:space="preserve"> здания организаций, обеспечивающих предоставление коммунальных услуг</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социальной помощи населению</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некоммерческих фондов, благотворительных организаций, клубов по интересам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услуг связи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Общежития</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Бытовое </w:t>
            </w:r>
            <w:r w:rsidRPr="00B95290">
              <w:rPr>
                <w:rFonts w:ascii="Times New Roman" w:hAnsi="Times New Roman"/>
                <w:sz w:val="24"/>
                <w:szCs w:val="24"/>
              </w:rPr>
              <w:lastRenderedPageBreak/>
              <w:t>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 xml:space="preserve">Размещение объектов капитального строительства, </w:t>
            </w:r>
            <w:r w:rsidRPr="00B95290">
              <w:rPr>
                <w:rFonts w:ascii="Times New Roman" w:hAnsi="Times New Roman"/>
                <w:sz w:val="24"/>
                <w:szCs w:val="24"/>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3.3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Амбулаторно-поликлиническое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Дошкольное, начальное и среднее общее образование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3.5.1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Объекты </w:t>
            </w:r>
            <w:proofErr w:type="spellStart"/>
            <w:r w:rsidRPr="00B95290">
              <w:rPr>
                <w:rStyle w:val="blk"/>
                <w:rFonts w:ascii="Times New Roman" w:hAnsi="Times New Roman" w:cs="Times New Roman"/>
              </w:rPr>
              <w:t>культурно-досуговой</w:t>
            </w:r>
            <w:proofErr w:type="spellEnd"/>
            <w:r w:rsidRPr="00B95290">
              <w:rPr>
                <w:rStyle w:val="blk"/>
                <w:rFonts w:ascii="Times New Roman" w:hAnsi="Times New Roman" w:cs="Times New Roman"/>
              </w:rPr>
              <w:t xml:space="preserve"> деятельности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Осуществление религиозных обрядов</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3.7.1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Государственное управление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3.8.1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Амбулаторное ветеринарное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3.10.1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Деловое управление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Банковская и страховая деятельность</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4.5</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Гостиничное обслуживание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гостиниц</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4.7</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Служебные гаражи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w:t>
            </w:r>
            <w:r w:rsidRPr="00B95290">
              <w:rPr>
                <w:rStyle w:val="blk"/>
                <w:rFonts w:ascii="Times New Roman" w:hAnsi="Times New Roman" w:cs="Times New Roman"/>
              </w:rPr>
              <w:lastRenderedPageBreak/>
              <w:t>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4.9</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Улично-дорожная сеть</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6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Объекты торговли (торговые центры, торгово-развлекательные центры (комплексы)</w:t>
            </w:r>
          </w:p>
        </w:tc>
        <w:tc>
          <w:tcPr>
            <w:tcW w:w="6791"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1" w:tooltip="4.5" w:history="1">
              <w:r w:rsidRPr="00B95290">
                <w:rPr>
                  <w:rFonts w:ascii="Times New Roman" w:hAnsi="Times New Roman"/>
                  <w:sz w:val="24"/>
                  <w:szCs w:val="24"/>
                </w:rPr>
                <w:t>кодами 4.5</w:t>
              </w:r>
            </w:hyperlink>
            <w:r w:rsidRPr="00B95290">
              <w:rPr>
                <w:rFonts w:ascii="Times New Roman" w:hAnsi="Times New Roman"/>
                <w:sz w:val="24"/>
                <w:szCs w:val="24"/>
              </w:rPr>
              <w:t xml:space="preserve">, </w:t>
            </w:r>
            <w:hyperlink w:anchor="Par314" w:tooltip="4.6" w:history="1">
              <w:r w:rsidRPr="00B95290">
                <w:rPr>
                  <w:rFonts w:ascii="Times New Roman" w:hAnsi="Times New Roman"/>
                  <w:sz w:val="24"/>
                  <w:szCs w:val="24"/>
                </w:rPr>
                <w:t>4.6</w:t>
              </w:r>
            </w:hyperlink>
            <w:r w:rsidRPr="00B95290">
              <w:rPr>
                <w:rFonts w:ascii="Times New Roman" w:hAnsi="Times New Roman"/>
                <w:sz w:val="24"/>
                <w:szCs w:val="24"/>
              </w:rPr>
              <w:t xml:space="preserve">, </w:t>
            </w:r>
            <w:hyperlink w:anchor="Par321" w:tooltip="4.8" w:history="1">
              <w:r w:rsidRPr="00B95290">
                <w:rPr>
                  <w:rFonts w:ascii="Times New Roman" w:hAnsi="Times New Roman"/>
                  <w:sz w:val="24"/>
                  <w:szCs w:val="24"/>
                </w:rPr>
                <w:t>4.8</w:t>
              </w:r>
            </w:hyperlink>
            <w:r w:rsidRPr="00B95290">
              <w:rPr>
                <w:rFonts w:ascii="Times New Roman" w:hAnsi="Times New Roman"/>
                <w:sz w:val="24"/>
                <w:szCs w:val="24"/>
              </w:rPr>
              <w:t xml:space="preserve"> - </w:t>
            </w:r>
            <w:hyperlink w:anchor="Par327" w:tooltip="4.8.2" w:history="1">
              <w:r w:rsidRPr="00B95290">
                <w:rPr>
                  <w:rFonts w:ascii="Times New Roman" w:hAnsi="Times New Roman"/>
                  <w:sz w:val="24"/>
                  <w:szCs w:val="24"/>
                </w:rPr>
                <w:t>4.8.2</w:t>
              </w:r>
            </w:hyperlink>
            <w:r w:rsidRPr="00B95290">
              <w:rPr>
                <w:rFonts w:ascii="Times New Roman" w:hAnsi="Times New Roman"/>
                <w:sz w:val="24"/>
                <w:szCs w:val="24"/>
              </w:rPr>
              <w:t>; размещение гаражей и (или) стоянок для автомобилей сотрудников и посетителей торгового центра</w:t>
            </w:r>
          </w:p>
        </w:tc>
        <w:tc>
          <w:tcPr>
            <w:tcW w:w="71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Магазины</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Общественное питание</w:t>
            </w:r>
          </w:p>
        </w:tc>
        <w:tc>
          <w:tcPr>
            <w:tcW w:w="679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4.6</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53"/>
        <w:gridCol w:w="1790"/>
        <w:gridCol w:w="2062"/>
        <w:gridCol w:w="1928"/>
        <w:gridCol w:w="1789"/>
      </w:tblGrid>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Код (числовое </w:t>
            </w:r>
            <w:r w:rsidRPr="00B95290">
              <w:rPr>
                <w:rFonts w:ascii="Times New Roman" w:hAnsi="Times New Roman"/>
                <w:b/>
                <w:sz w:val="24"/>
                <w:szCs w:val="24"/>
              </w:rPr>
              <w:lastRenderedPageBreak/>
              <w:t>обозначение) вида разрешенного использования земельного участка</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lastRenderedPageBreak/>
              <w:t xml:space="preserve">Минимальная </w:t>
            </w:r>
            <w:r w:rsidRPr="00B95290">
              <w:rPr>
                <w:rFonts w:ascii="Times New Roman" w:hAnsi="Times New Roman"/>
                <w:b/>
                <w:sz w:val="24"/>
                <w:szCs w:val="24"/>
              </w:rPr>
              <w:lastRenderedPageBreak/>
              <w:t>площадь земельных участков, кв. м</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lastRenderedPageBreak/>
              <w:t xml:space="preserve">Максимальная </w:t>
            </w:r>
            <w:r w:rsidRPr="00B95290">
              <w:rPr>
                <w:rFonts w:ascii="Times New Roman" w:hAnsi="Times New Roman"/>
                <w:b/>
                <w:sz w:val="24"/>
                <w:szCs w:val="24"/>
              </w:rPr>
              <w:lastRenderedPageBreak/>
              <w:t xml:space="preserve">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lastRenderedPageBreak/>
              <w:t xml:space="preserve">Максимальный </w:t>
            </w:r>
            <w:r w:rsidRPr="00B95290">
              <w:rPr>
                <w:rFonts w:ascii="Times New Roman" w:hAnsi="Times New Roman"/>
                <w:b/>
                <w:sz w:val="24"/>
                <w:szCs w:val="24"/>
              </w:rPr>
              <w:lastRenderedPageBreak/>
              <w:t>процент застройки в границах земельного участка, %</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color w:val="000000"/>
                <w:sz w:val="24"/>
                <w:szCs w:val="24"/>
                <w:shd w:val="clear" w:color="auto" w:fill="FFFFFF"/>
              </w:rPr>
              <w:lastRenderedPageBreak/>
              <w:t xml:space="preserve">Предельное </w:t>
            </w:r>
            <w:r w:rsidRPr="00B95290">
              <w:rPr>
                <w:rFonts w:ascii="Times New Roman" w:hAnsi="Times New Roman"/>
                <w:b/>
                <w:color w:val="000000"/>
                <w:sz w:val="24"/>
                <w:szCs w:val="24"/>
                <w:shd w:val="clear" w:color="auto" w:fill="FFFFFF"/>
              </w:rPr>
              <w:lastRenderedPageBreak/>
              <w:t>количество этажей или предельная высота зданий, строений, сооружений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3.1.1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3.1.2,3.2.2,3.2.3,3.2.4,3.3,3.4.1,3.6.1,3.8.1, 3.10.1, 4.1,4.4, 4.5,4.6</w:t>
            </w:r>
          </w:p>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5.1.2</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девять этажей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2.5</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восемь этажей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2.6</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3000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двадцать пять этажей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2.7.2</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3.5.1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3200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пять этажей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3.7.1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4.2</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3000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пять этажей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4.7</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500</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80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девять этажей</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5.1.3</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90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95290">
        <w:rPr>
          <w:rFonts w:ascii="Times New Roman" w:hAnsi="Times New Roman" w:cs="Times New Roman"/>
          <w:sz w:val="28"/>
          <w:szCs w:val="28"/>
        </w:rPr>
        <w:lastRenderedPageBreak/>
        <w:t>сооружений -1 м, кроме кодов 3.1.1,2.7.1,2.7.2,4.9,5.1.3,12.0.1,12.0.2.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кроме многоквартирных домов,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Многоквартирные жилые дома должны отступать от красной линии минимум на 6 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Минимальные расстояния от стен зданий дошкольных учреждений и общеобразовательных школ до красных линий – 25м.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4) </w:t>
      </w:r>
      <w:r w:rsidRPr="00B95290">
        <w:rPr>
          <w:rFonts w:ascii="Times New Roman" w:hAnsi="Times New Roman" w:cs="Times New Roman"/>
          <w:color w:val="000000"/>
          <w:sz w:val="28"/>
          <w:szCs w:val="28"/>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предусматривающих осуществление деятельности по комплексному развитию территории.</w:t>
      </w: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4.1)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94"/>
        <w:gridCol w:w="1330"/>
        <w:gridCol w:w="1841"/>
        <w:gridCol w:w="1418"/>
        <w:gridCol w:w="1948"/>
      </w:tblGrid>
      <w:tr w:rsidR="00B95290" w:rsidRPr="00B95290" w:rsidTr="00AC683E">
        <w:tc>
          <w:tcPr>
            <w:tcW w:w="550" w:type="dxa"/>
            <w:vMerge w:val="restart"/>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w:t>
            </w:r>
          </w:p>
        </w:tc>
        <w:tc>
          <w:tcPr>
            <w:tcW w:w="2572" w:type="dxa"/>
            <w:vMerge w:val="restart"/>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Наименование</w:t>
            </w:r>
          </w:p>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объекта</w:t>
            </w:r>
          </w:p>
        </w:tc>
        <w:tc>
          <w:tcPr>
            <w:tcW w:w="3265"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Показатель минимально допустимого уровня обеспеченности</w:t>
            </w:r>
          </w:p>
        </w:tc>
        <w:tc>
          <w:tcPr>
            <w:tcW w:w="3466"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Максимально допустимый уровень территориальной доступности</w:t>
            </w:r>
          </w:p>
        </w:tc>
      </w:tr>
      <w:tr w:rsidR="00B95290" w:rsidRPr="00B95290" w:rsidTr="00AC683E">
        <w:tc>
          <w:tcPr>
            <w:tcW w:w="550" w:type="dxa"/>
            <w:vMerge/>
            <w:noWrap/>
          </w:tcPr>
          <w:p w:rsidR="00B95290" w:rsidRPr="00B95290" w:rsidRDefault="00B95290" w:rsidP="00B95290">
            <w:pPr>
              <w:spacing w:after="0" w:line="240" w:lineRule="auto"/>
              <w:jc w:val="both"/>
              <w:rPr>
                <w:rFonts w:ascii="Times New Roman" w:hAnsi="Times New Roman" w:cs="Times New Roman"/>
              </w:rPr>
            </w:pPr>
          </w:p>
        </w:tc>
        <w:tc>
          <w:tcPr>
            <w:tcW w:w="2572" w:type="dxa"/>
            <w:vMerge/>
            <w:noWrap/>
          </w:tcPr>
          <w:p w:rsidR="00B95290" w:rsidRPr="00B95290" w:rsidRDefault="00B95290" w:rsidP="00B95290">
            <w:pPr>
              <w:spacing w:after="0" w:line="240" w:lineRule="auto"/>
              <w:jc w:val="both"/>
              <w:rPr>
                <w:rFonts w:ascii="Times New Roman" w:hAnsi="Times New Roman" w:cs="Times New Roman"/>
              </w:rPr>
            </w:pPr>
          </w:p>
        </w:tc>
        <w:tc>
          <w:tcPr>
            <w:tcW w:w="136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897"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2007"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w:t>
            </w:r>
          </w:p>
        </w:tc>
        <w:tc>
          <w:tcPr>
            <w:tcW w:w="2572" w:type="dxa"/>
            <w:noWrap/>
          </w:tcPr>
          <w:p w:rsidR="00B95290" w:rsidRPr="00B95290" w:rsidRDefault="00B95290" w:rsidP="00B95290">
            <w:pPr>
              <w:spacing w:after="0" w:line="240" w:lineRule="auto"/>
              <w:rPr>
                <w:rFonts w:ascii="Times New Roman" w:eastAsia="Arial" w:hAnsi="Times New Roman" w:cs="Times New Roman"/>
                <w:color w:val="000000"/>
                <w:spacing w:val="-2"/>
                <w:lang w:bidi="ru-RU"/>
              </w:rPr>
            </w:pPr>
            <w:r w:rsidRPr="00B95290">
              <w:rPr>
                <w:rFonts w:ascii="Times New Roman" w:eastAsia="Arial" w:hAnsi="Times New Roman" w:cs="Times New Roman"/>
                <w:color w:val="000000"/>
                <w:spacing w:val="-2"/>
                <w:lang w:bidi="ru-RU"/>
              </w:rPr>
              <w:t>Линии электропередач 20кВ</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Arial" w:hAnsi="Times New Roman" w:cs="Times New Roman"/>
                <w:color w:val="000000"/>
                <w:spacing w:val="-2"/>
                <w:lang w:bidi="ru-RU"/>
              </w:rPr>
              <w:t xml:space="preserve">Подстанции трансформаторные и распределительные 20кв </w:t>
            </w:r>
          </w:p>
        </w:tc>
        <w:tc>
          <w:tcPr>
            <w:tcW w:w="136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объект</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Arial" w:hAnsi="Times New Roman" w:cs="Times New Roman"/>
                <w:color w:val="000000"/>
                <w:spacing w:val="-2"/>
                <w:lang w:bidi="ru-RU"/>
              </w:rPr>
              <w:t>Теплопроводы распределительные (квартальные )</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w:t>
            </w:r>
          </w:p>
        </w:tc>
        <w:tc>
          <w:tcPr>
            <w:tcW w:w="2572" w:type="dxa"/>
            <w:noWrap/>
          </w:tcPr>
          <w:p w:rsidR="00B95290" w:rsidRPr="00B95290" w:rsidRDefault="00B95290" w:rsidP="00B95290">
            <w:pPr>
              <w:spacing w:after="0" w:line="240" w:lineRule="auto"/>
              <w:rPr>
                <w:rFonts w:ascii="Times New Roman" w:eastAsia="Arial" w:hAnsi="Times New Roman" w:cs="Times New Roman"/>
                <w:spacing w:val="-2"/>
                <w:lang w:bidi="ru-RU"/>
              </w:rPr>
            </w:pPr>
            <w:r w:rsidRPr="00B95290">
              <w:rPr>
                <w:rFonts w:ascii="Times New Roman" w:hAnsi="Times New Roman" w:cs="Times New Roman"/>
              </w:rPr>
              <w:t>Газопроводы распределительные среднего давления</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5</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Водопроводы</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6</w:t>
            </w:r>
          </w:p>
        </w:tc>
        <w:tc>
          <w:tcPr>
            <w:tcW w:w="2572"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Канализация самотечная</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r w:rsidR="00B95290" w:rsidRPr="00B95290" w:rsidTr="00AC683E">
        <w:tc>
          <w:tcPr>
            <w:tcW w:w="550"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w:t>
            </w:r>
          </w:p>
        </w:tc>
        <w:tc>
          <w:tcPr>
            <w:tcW w:w="2572"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Канализация напорная</w:t>
            </w:r>
          </w:p>
        </w:tc>
        <w:tc>
          <w:tcPr>
            <w:tcW w:w="1368" w:type="dxa"/>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км</w:t>
            </w:r>
          </w:p>
        </w:tc>
        <w:tc>
          <w:tcPr>
            <w:tcW w:w="189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c>
          <w:tcPr>
            <w:tcW w:w="1459"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2007"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не подлежит нормированию</w:t>
            </w:r>
          </w:p>
        </w:tc>
      </w:tr>
    </w:tbl>
    <w:p w:rsidR="00B95290" w:rsidRPr="00B95290" w:rsidRDefault="00B95290" w:rsidP="00B95290">
      <w:pPr>
        <w:spacing w:after="0" w:line="240" w:lineRule="auto"/>
        <w:ind w:firstLine="709"/>
        <w:jc w:val="both"/>
        <w:rPr>
          <w:rFonts w:ascii="Times New Roman" w:hAnsi="Times New Roman" w:cs="Times New Roman"/>
          <w:sz w:val="28"/>
          <w:szCs w:val="28"/>
        </w:rPr>
      </w:pPr>
    </w:p>
    <w:p w:rsidR="00B95290" w:rsidRPr="00B95290" w:rsidRDefault="00B95290" w:rsidP="00B95290">
      <w:pPr>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4.2)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rsidR="00B95290" w:rsidRPr="00B95290" w:rsidRDefault="00B95290" w:rsidP="00B95290">
      <w:pPr>
        <w:widowControl w:val="0"/>
        <w:spacing w:after="0" w:line="240" w:lineRule="auto"/>
        <w:ind w:firstLine="709"/>
        <w:jc w:val="both"/>
        <w:rPr>
          <w:rFonts w:ascii="Times New Roman" w:eastAsia="Calibri"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1"/>
        <w:gridCol w:w="2592"/>
        <w:gridCol w:w="1988"/>
        <w:gridCol w:w="1204"/>
        <w:gridCol w:w="1490"/>
        <w:gridCol w:w="1701"/>
      </w:tblGrid>
      <w:tr w:rsidR="00B95290" w:rsidRPr="00B95290" w:rsidTr="00AC683E">
        <w:tc>
          <w:tcPr>
            <w:tcW w:w="631" w:type="dxa"/>
            <w:vMerge w:val="restart"/>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w:t>
            </w:r>
          </w:p>
        </w:tc>
        <w:tc>
          <w:tcPr>
            <w:tcW w:w="2592" w:type="dxa"/>
            <w:vMerge w:val="restart"/>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Наименование</w:t>
            </w:r>
          </w:p>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объекта</w:t>
            </w:r>
          </w:p>
        </w:tc>
        <w:tc>
          <w:tcPr>
            <w:tcW w:w="3192"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Показатель минимально допустимого уровня обеспеченности</w:t>
            </w:r>
          </w:p>
        </w:tc>
        <w:tc>
          <w:tcPr>
            <w:tcW w:w="3191"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Максимально допустимый уровень территориальной доступности</w:t>
            </w:r>
          </w:p>
        </w:tc>
      </w:tr>
      <w:tr w:rsidR="00B95290" w:rsidRPr="00B95290" w:rsidTr="00AC683E">
        <w:tc>
          <w:tcPr>
            <w:tcW w:w="631" w:type="dxa"/>
            <w:vMerge/>
            <w:noWrap/>
          </w:tcPr>
          <w:p w:rsidR="00B95290" w:rsidRPr="00B95290" w:rsidRDefault="00B95290" w:rsidP="00B95290">
            <w:pPr>
              <w:spacing w:after="0" w:line="240" w:lineRule="auto"/>
              <w:jc w:val="both"/>
              <w:rPr>
                <w:rFonts w:ascii="Times New Roman" w:hAnsi="Times New Roman" w:cs="Times New Roman"/>
              </w:rPr>
            </w:pPr>
          </w:p>
        </w:tc>
        <w:tc>
          <w:tcPr>
            <w:tcW w:w="2592" w:type="dxa"/>
            <w:vMerge/>
            <w:noWrap/>
          </w:tcPr>
          <w:p w:rsidR="00B95290" w:rsidRPr="00B95290" w:rsidRDefault="00B95290" w:rsidP="00B95290">
            <w:pPr>
              <w:spacing w:after="0" w:line="240" w:lineRule="auto"/>
              <w:jc w:val="both"/>
              <w:rPr>
                <w:rFonts w:ascii="Times New Roman" w:hAnsi="Times New Roman" w:cs="Times New Roman"/>
              </w:rPr>
            </w:pPr>
          </w:p>
        </w:tc>
        <w:tc>
          <w:tcPr>
            <w:tcW w:w="198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204" w:type="dxa"/>
            <w:noWrap/>
          </w:tcPr>
          <w:p w:rsidR="00B95290" w:rsidRPr="00B95290" w:rsidRDefault="00B95290" w:rsidP="00B95290">
            <w:pPr>
              <w:spacing w:after="0" w:line="240" w:lineRule="auto"/>
              <w:jc w:val="center"/>
              <w:rPr>
                <w:rFonts w:ascii="Times New Roman" w:eastAsia="Calibri" w:hAnsi="Times New Roman" w:cs="Times New Roman"/>
              </w:rPr>
            </w:pPr>
            <w:proofErr w:type="spellStart"/>
            <w:r w:rsidRPr="00B95290">
              <w:rPr>
                <w:rFonts w:ascii="Times New Roman" w:eastAsia="Calibri" w:hAnsi="Times New Roman" w:cs="Times New Roman"/>
                <w:color w:val="000000"/>
                <w:spacing w:val="2"/>
                <w:lang w:bidi="ru-RU"/>
              </w:rPr>
              <w:t>Величи-на</w:t>
            </w:r>
            <w:proofErr w:type="spellEnd"/>
          </w:p>
        </w:tc>
        <w:tc>
          <w:tcPr>
            <w:tcW w:w="1490"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70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r>
      <w:tr w:rsidR="00B95290" w:rsidRPr="00B95290" w:rsidTr="00AC683E">
        <w:tc>
          <w:tcPr>
            <w:tcW w:w="631"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w:t>
            </w:r>
          </w:p>
        </w:tc>
        <w:tc>
          <w:tcPr>
            <w:tcW w:w="2592" w:type="dxa"/>
            <w:noWrap/>
          </w:tcPr>
          <w:p w:rsidR="00B95290" w:rsidRPr="00B95290" w:rsidRDefault="00B95290" w:rsidP="00B95290">
            <w:pPr>
              <w:spacing w:after="0" w:line="240" w:lineRule="auto"/>
              <w:jc w:val="both"/>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Автомобильные дороги </w:t>
            </w:r>
          </w:p>
        </w:tc>
        <w:tc>
          <w:tcPr>
            <w:tcW w:w="198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уровень обеспеченности, плотность автомобильных дорог, </w:t>
            </w:r>
            <w:proofErr w:type="spellStart"/>
            <w:r w:rsidRPr="00B95290">
              <w:rPr>
                <w:rFonts w:ascii="Times New Roman" w:eastAsia="Calibri" w:hAnsi="Times New Roman" w:cs="Times New Roman"/>
                <w:color w:val="000000"/>
                <w:spacing w:val="2"/>
                <w:lang w:bidi="ru-RU"/>
              </w:rPr>
              <w:t>км.на</w:t>
            </w:r>
            <w:proofErr w:type="spellEnd"/>
            <w:r w:rsidRPr="00B95290">
              <w:rPr>
                <w:rFonts w:ascii="Times New Roman" w:eastAsia="Calibri" w:hAnsi="Times New Roman" w:cs="Times New Roman"/>
                <w:color w:val="000000"/>
                <w:spacing w:val="2"/>
                <w:lang w:bidi="ru-RU"/>
              </w:rPr>
              <w:t xml:space="preserve"> 1 тыс. кв. км. территории</w:t>
            </w:r>
          </w:p>
        </w:tc>
        <w:tc>
          <w:tcPr>
            <w:tcW w:w="1204"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spacing w:val="2"/>
                <w:lang w:bidi="ru-RU"/>
              </w:rPr>
              <w:t>0,92</w:t>
            </w:r>
          </w:p>
        </w:tc>
        <w:tc>
          <w:tcPr>
            <w:tcW w:w="1490"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Расстояние от края основной проезжей части улиц, местных или боковых проездов до линии застройки, м</w:t>
            </w:r>
          </w:p>
        </w:tc>
        <w:tc>
          <w:tcPr>
            <w:tcW w:w="1701"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25</w:t>
            </w:r>
          </w:p>
        </w:tc>
      </w:tr>
      <w:tr w:rsidR="00B95290" w:rsidRPr="00B95290" w:rsidTr="00AC683E">
        <w:tc>
          <w:tcPr>
            <w:tcW w:w="63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2</w:t>
            </w:r>
          </w:p>
        </w:tc>
        <w:tc>
          <w:tcPr>
            <w:tcW w:w="25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both"/>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Велосипедные дорожки:</w:t>
            </w:r>
          </w:p>
        </w:tc>
        <w:tc>
          <w:tcPr>
            <w:tcW w:w="198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Style w:val="2f1"/>
                <w:rFonts w:ascii="Times New Roman" w:eastAsia="Calibri" w:hAnsi="Times New Roman" w:cs="Times New Roman"/>
              </w:rPr>
            </w:pPr>
          </w:p>
        </w:tc>
        <w:tc>
          <w:tcPr>
            <w:tcW w:w="120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Style w:val="2f1"/>
                <w:rFonts w:ascii="Times New Roman" w:eastAsia="Calibri" w:hAnsi="Times New Roman" w:cs="Times New Roman"/>
              </w:rPr>
            </w:pPr>
          </w:p>
        </w:tc>
        <w:tc>
          <w:tcPr>
            <w:tcW w:w="1490"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eastAsia="Calibri" w:hAnsi="Times New Roman" w:cs="Times New Roman"/>
              </w:rPr>
            </w:pPr>
          </w:p>
        </w:tc>
      </w:tr>
      <w:tr w:rsidR="00B95290" w:rsidRPr="00B95290" w:rsidTr="00AC683E">
        <w:tc>
          <w:tcPr>
            <w:tcW w:w="63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2.1.</w:t>
            </w:r>
          </w:p>
        </w:tc>
        <w:tc>
          <w:tcPr>
            <w:tcW w:w="25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both"/>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Специально выделенная полоса, предназначенная для движения велосипедного транспорта, которая  может устраиваться на магистральных улицах общегородского значения 2-го и 3-го классов районного значения и жилых улицах в составе поперечного профиля улично-дорожной сети</w:t>
            </w:r>
          </w:p>
        </w:tc>
        <w:tc>
          <w:tcPr>
            <w:tcW w:w="198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Style w:val="2f1"/>
                <w:rFonts w:ascii="Times New Roman" w:eastAsia="Calibri" w:hAnsi="Times New Roman" w:cs="Times New Roman"/>
              </w:rPr>
              <w:t xml:space="preserve">уровень обеспеченности, </w:t>
            </w:r>
            <w:r w:rsidRPr="00B95290">
              <w:rPr>
                <w:rFonts w:ascii="Times New Roman" w:eastAsia="Calibri" w:hAnsi="Times New Roman" w:cs="Times New Roman"/>
                <w:color w:val="000000"/>
                <w:spacing w:val="2"/>
                <w:lang w:bidi="ru-RU"/>
              </w:rPr>
              <w:t xml:space="preserve">число полос движения велосипедистов: </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-при движении в одном направлении;</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Style w:val="2f1"/>
                <w:rFonts w:ascii="Times New Roman" w:eastAsia="Calibri" w:hAnsi="Times New Roman" w:cs="Times New Roman"/>
              </w:rPr>
            </w:pPr>
            <w:r w:rsidRPr="00B95290">
              <w:rPr>
                <w:rFonts w:ascii="Times New Roman" w:eastAsia="Calibri" w:hAnsi="Times New Roman" w:cs="Times New Roman"/>
                <w:color w:val="000000"/>
                <w:spacing w:val="2"/>
                <w:lang w:bidi="ru-RU"/>
              </w:rPr>
              <w:t>- при движении в двух направлениях</w:t>
            </w:r>
          </w:p>
        </w:tc>
        <w:tc>
          <w:tcPr>
            <w:tcW w:w="120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1</w:t>
            </w: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2</w:t>
            </w:r>
          </w:p>
        </w:tc>
        <w:tc>
          <w:tcPr>
            <w:tcW w:w="1490"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rPr>
            </w:pPr>
            <w:proofErr w:type="spellStart"/>
            <w:r w:rsidRPr="00B95290">
              <w:rPr>
                <w:rFonts w:ascii="Times New Roman" w:eastAsia="Calibri" w:hAnsi="Times New Roman" w:cs="Times New Roman"/>
                <w:color w:val="000000"/>
                <w:spacing w:val="2"/>
                <w:lang w:bidi="ru-RU"/>
              </w:rPr>
              <w:t>доступ-ность</w:t>
            </w:r>
            <w:proofErr w:type="spellEnd"/>
            <w:r w:rsidRPr="00B95290">
              <w:rPr>
                <w:rFonts w:ascii="Times New Roman" w:eastAsia="Calibri" w:hAnsi="Times New Roman" w:cs="Times New Roman"/>
                <w:color w:val="000000"/>
                <w:spacing w:val="2"/>
                <w:lang w:bidi="ru-RU"/>
              </w:rPr>
              <w:t>, м</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rPr>
            </w:pPr>
            <w:r w:rsidRPr="00B95290">
              <w:rPr>
                <w:rStyle w:val="2f1"/>
                <w:rFonts w:ascii="Times New Roman" w:eastAsia="Calibri" w:hAnsi="Times New Roman" w:cs="Times New Roman"/>
                <w:lang w:eastAsia="en-US"/>
              </w:rPr>
              <w:t xml:space="preserve">не подлежит </w:t>
            </w:r>
            <w:proofErr w:type="spellStart"/>
            <w:r w:rsidRPr="00B95290">
              <w:rPr>
                <w:rStyle w:val="2f1"/>
                <w:rFonts w:ascii="Times New Roman" w:eastAsia="Calibri" w:hAnsi="Times New Roman" w:cs="Times New Roman"/>
                <w:lang w:eastAsia="en-US"/>
              </w:rPr>
              <w:t>нормирова-нию</w:t>
            </w:r>
            <w:proofErr w:type="spellEnd"/>
          </w:p>
        </w:tc>
      </w:tr>
      <w:tr w:rsidR="00B95290" w:rsidRPr="00B95290" w:rsidTr="00AC683E">
        <w:tc>
          <w:tcPr>
            <w:tcW w:w="63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 xml:space="preserve">2.2. </w:t>
            </w:r>
          </w:p>
        </w:tc>
        <w:tc>
          <w:tcPr>
            <w:tcW w:w="25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both"/>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На рекреационных территориях в жилых зонах и т.п.</w:t>
            </w:r>
          </w:p>
        </w:tc>
        <w:tc>
          <w:tcPr>
            <w:tcW w:w="198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Style w:val="2f1"/>
                <w:rFonts w:ascii="Times New Roman" w:eastAsia="Calibri" w:hAnsi="Times New Roman" w:cs="Times New Roman"/>
              </w:rPr>
              <w:t xml:space="preserve">уровень обеспеченности, </w:t>
            </w:r>
            <w:r w:rsidRPr="00B95290">
              <w:rPr>
                <w:rFonts w:ascii="Times New Roman" w:eastAsia="Calibri" w:hAnsi="Times New Roman" w:cs="Times New Roman"/>
                <w:color w:val="000000"/>
                <w:spacing w:val="2"/>
                <w:lang w:bidi="ru-RU"/>
              </w:rPr>
              <w:t xml:space="preserve">число полос движения велосипедистов: </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-при движении в одном направлении;</w:t>
            </w:r>
          </w:p>
          <w:p w:rsidR="00B95290" w:rsidRPr="00B95290" w:rsidRDefault="00B95290" w:rsidP="00B95290">
            <w:pPr>
              <w:spacing w:after="0" w:line="240" w:lineRule="auto"/>
              <w:rPr>
                <w:rFonts w:ascii="Times New Roman" w:eastAsia="Calibri" w:hAnsi="Times New Roman" w:cs="Times New Roman"/>
                <w:color w:val="000000"/>
                <w:spacing w:val="2"/>
                <w:lang w:bidi="ru-RU"/>
              </w:rPr>
            </w:pPr>
          </w:p>
          <w:p w:rsidR="00B95290" w:rsidRPr="00B95290" w:rsidRDefault="00B95290" w:rsidP="00B95290">
            <w:pPr>
              <w:spacing w:after="0" w:line="240" w:lineRule="auto"/>
              <w:rPr>
                <w:rStyle w:val="2f1"/>
                <w:rFonts w:ascii="Times New Roman" w:eastAsia="Calibri" w:hAnsi="Times New Roman" w:cs="Times New Roman"/>
              </w:rPr>
            </w:pPr>
            <w:r w:rsidRPr="00B95290">
              <w:rPr>
                <w:rFonts w:ascii="Times New Roman" w:eastAsia="Calibri" w:hAnsi="Times New Roman" w:cs="Times New Roman"/>
                <w:color w:val="000000"/>
                <w:spacing w:val="2"/>
                <w:lang w:bidi="ru-RU"/>
              </w:rPr>
              <w:t>- при движении в двух направлениях</w:t>
            </w:r>
          </w:p>
        </w:tc>
        <w:tc>
          <w:tcPr>
            <w:tcW w:w="120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1</w:t>
            </w: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p>
          <w:p w:rsidR="00B95290" w:rsidRPr="00B95290" w:rsidRDefault="00B95290" w:rsidP="00B95290">
            <w:pPr>
              <w:spacing w:after="0" w:line="240" w:lineRule="auto"/>
              <w:jc w:val="center"/>
              <w:rPr>
                <w:rStyle w:val="2f1"/>
                <w:rFonts w:ascii="Times New Roman" w:eastAsia="Calibri" w:hAnsi="Times New Roman" w:cs="Times New Roman"/>
              </w:rPr>
            </w:pPr>
            <w:r w:rsidRPr="00B95290">
              <w:rPr>
                <w:rStyle w:val="2f1"/>
                <w:rFonts w:ascii="Times New Roman" w:eastAsia="Calibri" w:hAnsi="Times New Roman" w:cs="Times New Roman"/>
              </w:rPr>
              <w:t>2</w:t>
            </w:r>
          </w:p>
        </w:tc>
        <w:tc>
          <w:tcPr>
            <w:tcW w:w="1490"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доступ-</w:t>
            </w:r>
          </w:p>
          <w:p w:rsidR="00B95290" w:rsidRPr="00B95290" w:rsidRDefault="00B95290" w:rsidP="00B95290">
            <w:pPr>
              <w:spacing w:after="0" w:line="240" w:lineRule="auto"/>
              <w:rPr>
                <w:rStyle w:val="2f1"/>
                <w:rFonts w:ascii="Times New Roman" w:eastAsia="Calibri" w:hAnsi="Times New Roman" w:cs="Times New Roman"/>
                <w:lang w:eastAsia="en-US"/>
              </w:rPr>
            </w:pPr>
            <w:proofErr w:type="spellStart"/>
            <w:r w:rsidRPr="00B95290">
              <w:rPr>
                <w:rFonts w:ascii="Times New Roman" w:eastAsia="Calibri" w:hAnsi="Times New Roman" w:cs="Times New Roman"/>
                <w:color w:val="000000"/>
                <w:spacing w:val="2"/>
                <w:lang w:bidi="ru-RU"/>
              </w:rPr>
              <w:t>ность</w:t>
            </w:r>
            <w:proofErr w:type="spellEnd"/>
            <w:r w:rsidRPr="00B95290">
              <w:rPr>
                <w:rFonts w:ascii="Times New Roman" w:eastAsia="Calibri" w:hAnsi="Times New Roman" w:cs="Times New Roman"/>
                <w:color w:val="000000"/>
                <w:spacing w:val="2"/>
                <w:lang w:bidi="ru-RU"/>
              </w:rPr>
              <w:t>, м.</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rPr>
                <w:rStyle w:val="2f1"/>
                <w:rFonts w:ascii="Times New Roman" w:eastAsia="Calibri" w:hAnsi="Times New Roman" w:cs="Times New Roman"/>
                <w:lang w:eastAsia="en-US"/>
              </w:rPr>
            </w:pPr>
            <w:r w:rsidRPr="00B95290">
              <w:rPr>
                <w:rStyle w:val="2f1"/>
                <w:rFonts w:ascii="Times New Roman" w:eastAsia="Calibri" w:hAnsi="Times New Roman" w:cs="Times New Roman"/>
                <w:lang w:eastAsia="en-US"/>
              </w:rPr>
              <w:t xml:space="preserve">не подлежит </w:t>
            </w:r>
            <w:proofErr w:type="spellStart"/>
            <w:r w:rsidRPr="00B95290">
              <w:rPr>
                <w:rStyle w:val="2f1"/>
                <w:rFonts w:ascii="Times New Roman" w:eastAsia="Calibri" w:hAnsi="Times New Roman" w:cs="Times New Roman"/>
                <w:lang w:eastAsia="en-US"/>
              </w:rPr>
              <w:t>нормирова-нию</w:t>
            </w:r>
            <w:proofErr w:type="spellEnd"/>
          </w:p>
        </w:tc>
      </w:tr>
    </w:tbl>
    <w:p w:rsidR="00B95290" w:rsidRPr="00B95290" w:rsidRDefault="00B95290" w:rsidP="00B95290">
      <w:pPr>
        <w:widowControl w:val="0"/>
        <w:spacing w:after="0" w:line="240" w:lineRule="auto"/>
        <w:ind w:firstLine="709"/>
        <w:jc w:val="both"/>
        <w:rPr>
          <w:rFonts w:ascii="Times New Roman" w:eastAsia="Calibri"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eastAsia="Calibri" w:hAnsi="Times New Roman" w:cs="Times New Roman"/>
          <w:sz w:val="28"/>
          <w:szCs w:val="28"/>
        </w:rPr>
      </w:pPr>
      <w:r w:rsidRPr="00B95290">
        <w:rPr>
          <w:rFonts w:ascii="Times New Roman" w:eastAsia="Calibri" w:hAnsi="Times New Roman" w:cs="Times New Roman"/>
          <w:sz w:val="28"/>
          <w:szCs w:val="28"/>
        </w:rPr>
        <w:t>4.3)</w:t>
      </w:r>
      <w:r w:rsidRPr="00B95290">
        <w:rPr>
          <w:rFonts w:ascii="Times New Roman" w:hAnsi="Times New Roman" w:cs="Times New Roman"/>
          <w:sz w:val="28"/>
          <w:szCs w:val="28"/>
          <w:shd w:val="clear" w:color="auto" w:fill="FFFFFF"/>
        </w:rPr>
        <w:t xml:space="preserve">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w:t>
      </w:r>
      <w:r w:rsidRPr="00B95290">
        <w:rPr>
          <w:rFonts w:ascii="Times New Roman" w:hAnsi="Times New Roman" w:cs="Times New Roman"/>
          <w:sz w:val="28"/>
          <w:szCs w:val="28"/>
          <w:shd w:val="clear" w:color="auto" w:fill="FFFFFF"/>
        </w:rPr>
        <w:lastRenderedPageBreak/>
        <w:t>доступности указанных объектов для населения.</w:t>
      </w:r>
    </w:p>
    <w:p w:rsidR="00B95290" w:rsidRPr="00B95290" w:rsidRDefault="00B95290" w:rsidP="00B95290">
      <w:pPr>
        <w:widowControl w:val="0"/>
        <w:spacing w:after="0" w:line="240" w:lineRule="auto"/>
        <w:ind w:firstLine="709"/>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2187"/>
        <w:gridCol w:w="1714"/>
        <w:gridCol w:w="2329"/>
        <w:gridCol w:w="1692"/>
        <w:gridCol w:w="1189"/>
      </w:tblGrid>
      <w:tr w:rsidR="00B95290" w:rsidRPr="00B95290" w:rsidTr="00AC683E">
        <w:tc>
          <w:tcPr>
            <w:tcW w:w="474" w:type="dxa"/>
            <w:vMerge w:val="restart"/>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w:t>
            </w:r>
          </w:p>
        </w:tc>
        <w:tc>
          <w:tcPr>
            <w:tcW w:w="2298" w:type="dxa"/>
            <w:vMerge w:val="restart"/>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Наименование</w:t>
            </w:r>
          </w:p>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объекта</w:t>
            </w:r>
          </w:p>
        </w:tc>
        <w:tc>
          <w:tcPr>
            <w:tcW w:w="4061"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Показатель минимально допустимого уровня обеспеченности</w:t>
            </w:r>
          </w:p>
        </w:tc>
        <w:tc>
          <w:tcPr>
            <w:tcW w:w="3019" w:type="dxa"/>
            <w:gridSpan w:val="2"/>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eastAsia="Calibri" w:hAnsi="Times New Roman" w:cs="Times New Roman"/>
                <w:color w:val="000000"/>
                <w:spacing w:val="2"/>
                <w:lang w:bidi="ru-RU"/>
              </w:rPr>
              <w:t>Максимально допустимый уровень территориальной доступности</w:t>
            </w:r>
          </w:p>
        </w:tc>
      </w:tr>
      <w:tr w:rsidR="00B95290" w:rsidRPr="00B95290" w:rsidTr="00AC683E">
        <w:tc>
          <w:tcPr>
            <w:tcW w:w="474" w:type="dxa"/>
            <w:vMerge/>
            <w:noWrap/>
          </w:tcPr>
          <w:p w:rsidR="00B95290" w:rsidRPr="00B95290" w:rsidRDefault="00B95290" w:rsidP="00B95290">
            <w:pPr>
              <w:spacing w:after="0" w:line="240" w:lineRule="auto"/>
              <w:jc w:val="both"/>
              <w:rPr>
                <w:rFonts w:ascii="Times New Roman" w:hAnsi="Times New Roman" w:cs="Times New Roman"/>
              </w:rPr>
            </w:pPr>
          </w:p>
        </w:tc>
        <w:tc>
          <w:tcPr>
            <w:tcW w:w="2298" w:type="dxa"/>
            <w:vMerge/>
            <w:noWrap/>
          </w:tcPr>
          <w:p w:rsidR="00B95290" w:rsidRPr="00B95290" w:rsidRDefault="00B95290" w:rsidP="00B95290">
            <w:pPr>
              <w:spacing w:after="0" w:line="240" w:lineRule="auto"/>
              <w:jc w:val="both"/>
              <w:rPr>
                <w:rFonts w:ascii="Times New Roman" w:hAnsi="Times New Roman" w:cs="Times New Roman"/>
              </w:rPr>
            </w:pPr>
          </w:p>
        </w:tc>
        <w:tc>
          <w:tcPr>
            <w:tcW w:w="1613"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244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c>
          <w:tcPr>
            <w:tcW w:w="1775"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Единица</w:t>
            </w:r>
          </w:p>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измерения</w:t>
            </w:r>
          </w:p>
        </w:tc>
        <w:tc>
          <w:tcPr>
            <w:tcW w:w="1244"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Величина</w:t>
            </w: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w:t>
            </w:r>
          </w:p>
        </w:tc>
        <w:tc>
          <w:tcPr>
            <w:tcW w:w="229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Помещения для физкультурно-оздоровительных занятий в микрорайоне</w:t>
            </w:r>
          </w:p>
        </w:tc>
        <w:tc>
          <w:tcPr>
            <w:tcW w:w="1613"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уровень обеспеченности, </w:t>
            </w:r>
            <w:r w:rsidRPr="00B95290">
              <w:rPr>
                <w:rFonts w:ascii="Times New Roman" w:eastAsia="Calibri" w:hAnsi="Times New Roman" w:cs="Times New Roman"/>
              </w:rPr>
              <w:t>м</w:t>
            </w:r>
            <w:r w:rsidRPr="00B95290">
              <w:rPr>
                <w:rFonts w:ascii="Times New Roman" w:eastAsia="Calibri" w:hAnsi="Times New Roman" w:cs="Times New Roman"/>
                <w:vertAlign w:val="superscript"/>
              </w:rPr>
              <w:t>2</w:t>
            </w:r>
            <w:r w:rsidRPr="00B95290">
              <w:rPr>
                <w:rFonts w:ascii="Times New Roman" w:eastAsia="Calibri" w:hAnsi="Times New Roman" w:cs="Times New Roman"/>
              </w:rPr>
              <w:t xml:space="preserve"> общей площади на 1 тыс. чел.</w:t>
            </w:r>
          </w:p>
        </w:tc>
        <w:tc>
          <w:tcPr>
            <w:tcW w:w="244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70-80</w:t>
            </w:r>
          </w:p>
        </w:tc>
        <w:tc>
          <w:tcPr>
            <w:tcW w:w="1775"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доступность, м. </w:t>
            </w:r>
          </w:p>
        </w:tc>
        <w:tc>
          <w:tcPr>
            <w:tcW w:w="1244"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500</w:t>
            </w: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w:t>
            </w:r>
          </w:p>
        </w:tc>
        <w:tc>
          <w:tcPr>
            <w:tcW w:w="229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Спортивные залы общего пользования</w:t>
            </w:r>
          </w:p>
        </w:tc>
        <w:tc>
          <w:tcPr>
            <w:tcW w:w="1613"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уровень обеспеченности, </w:t>
            </w:r>
            <w:r w:rsidRPr="00B95290">
              <w:rPr>
                <w:rFonts w:ascii="Times New Roman" w:eastAsia="Calibri" w:hAnsi="Times New Roman" w:cs="Times New Roman"/>
              </w:rPr>
              <w:t>м</w:t>
            </w:r>
            <w:r w:rsidRPr="00B95290">
              <w:rPr>
                <w:rFonts w:ascii="Times New Roman" w:eastAsia="Calibri" w:hAnsi="Times New Roman" w:cs="Times New Roman"/>
                <w:vertAlign w:val="superscript"/>
              </w:rPr>
              <w:t>2</w:t>
            </w:r>
            <w:r w:rsidRPr="00B95290">
              <w:rPr>
                <w:rFonts w:ascii="Times New Roman" w:eastAsia="Calibri" w:hAnsi="Times New Roman" w:cs="Times New Roman"/>
              </w:rPr>
              <w:t xml:space="preserve"> площади пола на 1 тыс. чел.</w:t>
            </w:r>
          </w:p>
        </w:tc>
        <w:tc>
          <w:tcPr>
            <w:tcW w:w="2448"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60-80</w:t>
            </w:r>
          </w:p>
        </w:tc>
        <w:tc>
          <w:tcPr>
            <w:tcW w:w="1775"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 xml:space="preserve">доступность, м. </w:t>
            </w:r>
          </w:p>
        </w:tc>
        <w:tc>
          <w:tcPr>
            <w:tcW w:w="1244"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1500</w:t>
            </w: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w:t>
            </w:r>
          </w:p>
        </w:tc>
        <w:tc>
          <w:tcPr>
            <w:tcW w:w="229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Дошкольные образовательные организации</w:t>
            </w:r>
          </w:p>
        </w:tc>
        <w:tc>
          <w:tcPr>
            <w:tcW w:w="1613"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место</w:t>
            </w:r>
          </w:p>
        </w:tc>
        <w:tc>
          <w:tcPr>
            <w:tcW w:w="244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 xml:space="preserve">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w:t>
            </w:r>
          </w:p>
        </w:tc>
        <w:tc>
          <w:tcPr>
            <w:tcW w:w="1775"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доступность, м</w:t>
            </w:r>
          </w:p>
        </w:tc>
        <w:tc>
          <w:tcPr>
            <w:tcW w:w="1244"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rPr>
              <w:t>300</w:t>
            </w: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w:t>
            </w:r>
          </w:p>
        </w:tc>
        <w:tc>
          <w:tcPr>
            <w:tcW w:w="2298" w:type="dxa"/>
            <w:noWrap/>
          </w:tcPr>
          <w:p w:rsidR="00B95290" w:rsidRPr="00B95290" w:rsidRDefault="00B95290" w:rsidP="00B95290">
            <w:pPr>
              <w:spacing w:after="0" w:line="240" w:lineRule="auto"/>
              <w:rPr>
                <w:rFonts w:ascii="Times New Roman" w:eastAsia="Calibri" w:hAnsi="Times New Roman" w:cs="Times New Roman"/>
              </w:rPr>
            </w:pPr>
            <w:proofErr w:type="spellStart"/>
            <w:r w:rsidRPr="00B95290">
              <w:rPr>
                <w:rFonts w:ascii="Times New Roman" w:eastAsia="Calibri" w:hAnsi="Times New Roman" w:cs="Times New Roman"/>
              </w:rPr>
              <w:t>Общеобразователь-ные</w:t>
            </w:r>
            <w:proofErr w:type="spellEnd"/>
            <w:r w:rsidRPr="00B95290">
              <w:rPr>
                <w:rFonts w:ascii="Times New Roman" w:eastAsia="Calibri" w:hAnsi="Times New Roman" w:cs="Times New Roman"/>
              </w:rPr>
              <w:t xml:space="preserve"> организации</w:t>
            </w:r>
          </w:p>
        </w:tc>
        <w:tc>
          <w:tcPr>
            <w:tcW w:w="1613"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уровень обеспеченности, учащихся</w:t>
            </w:r>
          </w:p>
        </w:tc>
        <w:tc>
          <w:tcPr>
            <w:tcW w:w="244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следует принимать с учетом 100%-ного охвата детей начальным общим и основным общим образованием (I - IX классы) и до 75% детей - средним общим образованием (X - XI классы) при обучении в одну смену.</w:t>
            </w:r>
          </w:p>
        </w:tc>
        <w:tc>
          <w:tcPr>
            <w:tcW w:w="1775"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proofErr w:type="spellStart"/>
            <w:r w:rsidRPr="00B95290">
              <w:rPr>
                <w:rFonts w:ascii="Times New Roman" w:eastAsia="Calibri" w:hAnsi="Times New Roman" w:cs="Times New Roman"/>
                <w:color w:val="000000"/>
                <w:spacing w:val="2"/>
                <w:lang w:bidi="ru-RU"/>
              </w:rPr>
              <w:t>доступность,м</w:t>
            </w:r>
            <w:proofErr w:type="spellEnd"/>
          </w:p>
        </w:tc>
        <w:tc>
          <w:tcPr>
            <w:tcW w:w="1244"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500</w:t>
            </w:r>
          </w:p>
          <w:p w:rsidR="00B95290" w:rsidRPr="00B95290" w:rsidRDefault="00B95290" w:rsidP="00B95290">
            <w:pPr>
              <w:spacing w:after="0" w:line="240" w:lineRule="auto"/>
              <w:jc w:val="center"/>
              <w:rPr>
                <w:rFonts w:ascii="Times New Roman" w:eastAsia="Calibri" w:hAnsi="Times New Roman" w:cs="Times New Roman"/>
              </w:rPr>
            </w:pP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5</w:t>
            </w:r>
          </w:p>
        </w:tc>
        <w:tc>
          <w:tcPr>
            <w:tcW w:w="2298" w:type="dxa"/>
            <w:noWrap/>
          </w:tcPr>
          <w:p w:rsidR="00B95290" w:rsidRPr="00B95290" w:rsidRDefault="00B95290" w:rsidP="00B95290">
            <w:pPr>
              <w:spacing w:after="0" w:line="240" w:lineRule="auto"/>
              <w:jc w:val="both"/>
              <w:rPr>
                <w:rFonts w:ascii="Times New Roman" w:eastAsia="Calibri" w:hAnsi="Times New Roman" w:cs="Times New Roman"/>
              </w:rPr>
            </w:pPr>
            <w:r w:rsidRPr="00B95290">
              <w:rPr>
                <w:rFonts w:ascii="Times New Roman" w:eastAsia="Calibri" w:hAnsi="Times New Roman" w:cs="Times New Roman"/>
              </w:rPr>
              <w:t>Организации дополнительного образования</w:t>
            </w:r>
          </w:p>
        </w:tc>
        <w:tc>
          <w:tcPr>
            <w:tcW w:w="1613" w:type="dxa"/>
            <w:noWrap/>
          </w:tcPr>
          <w:p w:rsidR="00B95290" w:rsidRPr="00B95290" w:rsidRDefault="00B95290" w:rsidP="00B95290">
            <w:pPr>
              <w:spacing w:after="0" w:line="240" w:lineRule="auto"/>
              <w:jc w:val="center"/>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учащихся</w:t>
            </w:r>
          </w:p>
        </w:tc>
        <w:tc>
          <w:tcPr>
            <w:tcW w:w="2448"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rPr>
              <w:t>следует принимать с учетом охвата детей в возрасте от 5 до 18 лет дополнительными образовательными программами на уровне 70-75%</w:t>
            </w:r>
          </w:p>
        </w:tc>
        <w:tc>
          <w:tcPr>
            <w:tcW w:w="1775" w:type="dxa"/>
            <w:noWrap/>
          </w:tcPr>
          <w:p w:rsidR="00B95290" w:rsidRPr="00B95290" w:rsidRDefault="00B95290" w:rsidP="00B95290">
            <w:pPr>
              <w:spacing w:after="0" w:line="240" w:lineRule="auto"/>
              <w:rPr>
                <w:rFonts w:ascii="Times New Roman" w:eastAsia="Calibri" w:hAnsi="Times New Roman" w:cs="Times New Roman"/>
              </w:rPr>
            </w:pPr>
            <w:proofErr w:type="spellStart"/>
            <w:r w:rsidRPr="00B95290">
              <w:rPr>
                <w:rFonts w:ascii="Times New Roman" w:eastAsia="Calibri" w:hAnsi="Times New Roman" w:cs="Times New Roman"/>
                <w:color w:val="000000"/>
                <w:spacing w:val="2"/>
                <w:lang w:bidi="ru-RU"/>
              </w:rPr>
              <w:t>доступность,м</w:t>
            </w:r>
            <w:proofErr w:type="spellEnd"/>
          </w:p>
        </w:tc>
        <w:tc>
          <w:tcPr>
            <w:tcW w:w="1244"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500</w:t>
            </w: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6</w:t>
            </w:r>
          </w:p>
        </w:tc>
        <w:tc>
          <w:tcPr>
            <w:tcW w:w="2298"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Библиотеки</w:t>
            </w:r>
          </w:p>
        </w:tc>
        <w:tc>
          <w:tcPr>
            <w:tcW w:w="1613"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color w:val="000000"/>
                <w:spacing w:val="2"/>
                <w:lang w:bidi="ru-RU"/>
              </w:rPr>
              <w:t xml:space="preserve">уровень обеспеченности, </w:t>
            </w:r>
            <w:r w:rsidRPr="00B95290">
              <w:rPr>
                <w:rFonts w:ascii="Times New Roman" w:hAnsi="Times New Roman" w:cs="Times New Roman"/>
                <w:color w:val="000000"/>
                <w:spacing w:val="2"/>
                <w:lang w:bidi="ru-RU"/>
              </w:rPr>
              <w:lastRenderedPageBreak/>
              <w:t xml:space="preserve">читательских мест </w:t>
            </w:r>
            <w:r w:rsidRPr="00B95290">
              <w:rPr>
                <w:rFonts w:ascii="Times New Roman" w:hAnsi="Times New Roman" w:cs="Times New Roman"/>
              </w:rPr>
              <w:t>на 1 тыс. чел.</w:t>
            </w:r>
          </w:p>
        </w:tc>
        <w:tc>
          <w:tcPr>
            <w:tcW w:w="2448" w:type="dxa"/>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lastRenderedPageBreak/>
              <w:t>2</w:t>
            </w:r>
          </w:p>
        </w:tc>
        <w:tc>
          <w:tcPr>
            <w:tcW w:w="1775"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транспортная доступность, мин.</w:t>
            </w:r>
          </w:p>
        </w:tc>
        <w:tc>
          <w:tcPr>
            <w:tcW w:w="1244"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30</w:t>
            </w:r>
          </w:p>
        </w:tc>
      </w:tr>
      <w:tr w:rsidR="00B95290" w:rsidRPr="00B95290" w:rsidTr="00AC683E">
        <w:tc>
          <w:tcPr>
            <w:tcW w:w="474" w:type="dxa"/>
            <w:noWrap/>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7</w:t>
            </w:r>
          </w:p>
        </w:tc>
        <w:tc>
          <w:tcPr>
            <w:tcW w:w="2298"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hAnsi="Times New Roman" w:cs="Times New Roman"/>
              </w:rPr>
              <w:t>Объекты почтовой связи</w:t>
            </w:r>
          </w:p>
        </w:tc>
        <w:tc>
          <w:tcPr>
            <w:tcW w:w="1613" w:type="dxa"/>
            <w:noWrap/>
          </w:tcPr>
          <w:p w:rsidR="00B95290" w:rsidRPr="00B95290" w:rsidRDefault="00B95290" w:rsidP="00B95290">
            <w:pPr>
              <w:spacing w:after="0" w:line="240" w:lineRule="auto"/>
              <w:rPr>
                <w:rFonts w:ascii="Times New Roman" w:eastAsia="Calibri" w:hAnsi="Times New Roman" w:cs="Times New Roman"/>
              </w:rPr>
            </w:pPr>
            <w:r w:rsidRPr="00B95290">
              <w:rPr>
                <w:rFonts w:ascii="Times New Roman" w:eastAsia="Calibri" w:hAnsi="Times New Roman" w:cs="Times New Roman"/>
                <w:color w:val="000000"/>
                <w:spacing w:val="2"/>
                <w:lang w:bidi="ru-RU"/>
              </w:rPr>
              <w:t>уровень обеспеченности, объект</w:t>
            </w:r>
          </w:p>
        </w:tc>
        <w:tc>
          <w:tcPr>
            <w:tcW w:w="2448" w:type="dxa"/>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eastAsia="Calibri" w:hAnsi="Times New Roman" w:cs="Times New Roman"/>
                <w:color w:val="000000"/>
                <w:spacing w:val="2"/>
                <w:lang w:bidi="ru-RU"/>
              </w:rPr>
              <w:t>1</w:t>
            </w:r>
          </w:p>
        </w:tc>
        <w:tc>
          <w:tcPr>
            <w:tcW w:w="1775" w:type="dxa"/>
            <w:noWrap/>
          </w:tcPr>
          <w:p w:rsidR="00B95290" w:rsidRPr="00B95290" w:rsidRDefault="00B95290" w:rsidP="00B95290">
            <w:pPr>
              <w:spacing w:after="0" w:line="240" w:lineRule="auto"/>
              <w:jc w:val="center"/>
              <w:rPr>
                <w:rFonts w:ascii="Times New Roman" w:eastAsia="Calibri" w:hAnsi="Times New Roman" w:cs="Times New Roman"/>
                <w:color w:val="000000"/>
                <w:spacing w:val="2"/>
                <w:lang w:bidi="ru-RU"/>
              </w:rPr>
            </w:pPr>
            <w:r w:rsidRPr="00B95290">
              <w:rPr>
                <w:rFonts w:ascii="Times New Roman" w:eastAsia="Calibri" w:hAnsi="Times New Roman" w:cs="Times New Roman"/>
                <w:color w:val="000000"/>
                <w:spacing w:val="2"/>
                <w:lang w:bidi="ru-RU"/>
              </w:rPr>
              <w:t>м</w:t>
            </w:r>
          </w:p>
        </w:tc>
        <w:tc>
          <w:tcPr>
            <w:tcW w:w="1244" w:type="dxa"/>
            <w:noWrap/>
          </w:tcPr>
          <w:p w:rsidR="00B95290" w:rsidRPr="00B95290" w:rsidRDefault="00B95290" w:rsidP="00B95290">
            <w:pPr>
              <w:spacing w:after="0" w:line="240" w:lineRule="auto"/>
              <w:rPr>
                <w:rFonts w:ascii="Times New Roman" w:hAnsi="Times New Roman" w:cs="Times New Roman"/>
              </w:rPr>
            </w:pPr>
            <w:r w:rsidRPr="00B95290">
              <w:rPr>
                <w:rFonts w:ascii="Times New Roman" w:eastAsia="Calibri" w:hAnsi="Times New Roman" w:cs="Times New Roman"/>
                <w:color w:val="000000"/>
                <w:spacing w:val="2"/>
                <w:lang w:bidi="ru-RU"/>
              </w:rPr>
              <w:t>1500</w:t>
            </w:r>
          </w:p>
        </w:tc>
      </w:tr>
    </w:tbl>
    <w:p w:rsidR="00B95290" w:rsidRPr="00B95290" w:rsidRDefault="00B95290" w:rsidP="00B95290">
      <w:pPr>
        <w:widowControl w:val="0"/>
        <w:spacing w:after="0" w:line="240" w:lineRule="auto"/>
        <w:jc w:val="both"/>
        <w:rPr>
          <w:rFonts w:ascii="Times New Roman" w:eastAsia="Calibri" w:hAnsi="Times New Roman" w:cs="Times New Roman"/>
          <w:sz w:val="28"/>
          <w:szCs w:val="28"/>
        </w:rPr>
      </w:pPr>
    </w:p>
    <w:p w:rsidR="00B95290" w:rsidRPr="00B95290" w:rsidRDefault="00B95290" w:rsidP="00B95290">
      <w:pPr>
        <w:widowControl w:val="0"/>
        <w:spacing w:after="0" w:line="240" w:lineRule="auto"/>
        <w:ind w:firstLine="709"/>
        <w:jc w:val="center"/>
        <w:outlineLvl w:val="4"/>
        <w:rPr>
          <w:rFonts w:ascii="Times New Roman" w:hAnsi="Times New Roman" w:cs="Times New Roman"/>
          <w:b/>
          <w:sz w:val="28"/>
          <w:szCs w:val="28"/>
        </w:rPr>
      </w:pPr>
      <w:r w:rsidRPr="00B95290">
        <w:rPr>
          <w:rFonts w:ascii="Times New Roman" w:hAnsi="Times New Roman" w:cs="Times New Roman"/>
          <w:b/>
          <w:sz w:val="28"/>
          <w:szCs w:val="28"/>
        </w:rPr>
        <w:t>СОД. Зона смешанной и общественно-деловой застройки</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5000" w:type="pct"/>
        <w:tblLayout w:type="fixed"/>
        <w:tblCellMar>
          <w:top w:w="75" w:type="dxa"/>
          <w:left w:w="0" w:type="dxa"/>
          <w:bottom w:w="75" w:type="dxa"/>
          <w:right w:w="0" w:type="dxa"/>
        </w:tblCellMar>
        <w:tblLook w:val="04A0"/>
      </w:tblPr>
      <w:tblGrid>
        <w:gridCol w:w="1969"/>
        <w:gridCol w:w="6486"/>
        <w:gridCol w:w="1024"/>
      </w:tblGrid>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Наименование вида разрешенного использования земельного участка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Виды объектов, размещение которых соответствует виду разрешенного использования</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 xml:space="preserve">Код вида </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Для индивидуального жилищного строительства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выращивание сельскохозяйственных культур;</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индивидуальных гаражей и хозяйственных построек</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Малоэтажная многоквартирная жилая застройка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малоэтажных многоквартирных домов (многоквартирные дома высотой до 4 этажей, включая мансардный);</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2.1.1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Fonts w:ascii="Times New Roman" w:hAnsi="Times New Roman" w:cs="Times New Roman"/>
              </w:rPr>
              <w:t>Среднеэтажная</w:t>
            </w:r>
            <w:proofErr w:type="spellEnd"/>
            <w:r w:rsidRPr="00B95290">
              <w:rPr>
                <w:rFonts w:ascii="Times New Roman" w:hAnsi="Times New Roman" w:cs="Times New Roman"/>
              </w:rPr>
              <w:t xml:space="preserve"> жилая застройка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многоквартирных домов этажностью не выше восьми этажей;</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благоустройство и озеленение;</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подземных гаражей и автостоянок;</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обустройство спортивных и детских площадок, площадок для отдыха;</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2.5</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Многоэтажная жилая застройка (высотная застройка)</w:t>
            </w:r>
          </w:p>
        </w:tc>
        <w:tc>
          <w:tcPr>
            <w:tcW w:w="648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многоквартирных домов этажностью девять этажей и выше;</w:t>
            </w:r>
          </w:p>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благоустройство и озеленение придомовых территорий;</w:t>
            </w:r>
          </w:p>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обустройство спортивных и детских площадок, хозяйственных площадок и площадок для отдыха;</w:t>
            </w:r>
          </w:p>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размещение подземных гаражей и автостоянок;</w:t>
            </w:r>
          </w:p>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2.6</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Хранение автотранспорта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290">
              <w:rPr>
                <w:rFonts w:ascii="Times New Roman" w:hAnsi="Times New Roman" w:cs="Times New Roman"/>
              </w:rPr>
              <w:t>машино-места</w:t>
            </w:r>
            <w:proofErr w:type="spellEnd"/>
            <w:r w:rsidRPr="00B95290">
              <w:rPr>
                <w:rFonts w:ascii="Times New Roman" w:hAnsi="Times New Roman" w:cs="Times New Roman"/>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cs="Times New Roman"/>
                </w:rPr>
                <w:t>кодами 2.7.2</w:t>
              </w:r>
            </w:hyperlink>
            <w:r w:rsidRPr="00B95290">
              <w:rPr>
                <w:rFonts w:ascii="Times New Roman" w:hAnsi="Times New Roman" w:cs="Times New Roman"/>
              </w:rPr>
              <w:t xml:space="preserve">, </w:t>
            </w:r>
            <w:hyperlink w:anchor="Par333" w:tooltip="4.9" w:history="1">
              <w:r w:rsidRPr="00B95290">
                <w:rPr>
                  <w:rFonts w:ascii="Times New Roman" w:hAnsi="Times New Roman" w:cs="Times New Roman"/>
                </w:rPr>
                <w:t>4.9</w:t>
              </w:r>
            </w:hyperlink>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2.7.1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гаражей для собственных нужд</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2.7.2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Предоставление коммунальных услуг</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Fonts w:ascii="Times New Roman" w:hAnsi="Times New Roman" w:cs="Times New Roman"/>
              </w:rPr>
              <w:t>Административ-ные</w:t>
            </w:r>
            <w:proofErr w:type="spellEnd"/>
            <w:r w:rsidRPr="00B95290">
              <w:rPr>
                <w:rFonts w:ascii="Times New Roman" w:hAnsi="Times New Roman" w:cs="Times New Roman"/>
              </w:rPr>
              <w:t xml:space="preserve"> здания организаций, обеспечивающих предоставление коммунальных услуг</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3.1.2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Оказание социальной помощи населению</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некоммерческих фондов, благотворительных организаций, клубов по интересам</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3.2.2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Оказание услуг связи</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3.2.3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Общежития</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3.2.4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 xml:space="preserve">Бытовое </w:t>
            </w:r>
            <w:r w:rsidRPr="00B95290">
              <w:rPr>
                <w:rFonts w:ascii="Times New Roman" w:hAnsi="Times New Roman" w:cs="Times New Roman"/>
              </w:rPr>
              <w:lastRenderedPageBreak/>
              <w:t>обслуживание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 xml:space="preserve">Размещение объектов капитального строительства, </w:t>
            </w:r>
            <w:r w:rsidRPr="00B95290">
              <w:rPr>
                <w:rFonts w:ascii="Times New Roman" w:hAnsi="Times New Roman" w:cs="Times New Roman"/>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3.3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Амбулаторно-поликлиническое обслуживание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szCs w:val="20"/>
                <w:shd w:val="clear" w:color="auto" w:fill="FFFFFF"/>
              </w:rPr>
              <w:t>Стационарное медицинское обслуживание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szCs w:val="20"/>
                <w:shd w:val="clear" w:color="auto" w:fill="FFFFFF"/>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r>
            <w:r w:rsidRPr="00B95290">
              <w:rPr>
                <w:rFonts w:ascii="Times New Roman" w:hAnsi="Times New Roman" w:cs="Times New Roman"/>
                <w:szCs w:val="20"/>
              </w:rPr>
              <w:br/>
            </w:r>
            <w:r w:rsidRPr="00B95290">
              <w:rPr>
                <w:rFonts w:ascii="Times New Roman" w:hAnsi="Times New Roman" w:cs="Times New Roman"/>
                <w:szCs w:val="20"/>
                <w:shd w:val="clear" w:color="auto" w:fill="FFFFFF"/>
              </w:rP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3.4.2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Дошкольное, начальное и среднее общее образование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3.5.1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Объекты </w:t>
            </w:r>
            <w:proofErr w:type="spellStart"/>
            <w:r w:rsidRPr="00B95290">
              <w:rPr>
                <w:rFonts w:ascii="Times New Roman" w:hAnsi="Times New Roman" w:cs="Times New Roman"/>
              </w:rPr>
              <w:t>культурно-досуговой</w:t>
            </w:r>
            <w:proofErr w:type="spellEnd"/>
            <w:r w:rsidRPr="00B95290">
              <w:rPr>
                <w:rFonts w:ascii="Times New Roman" w:hAnsi="Times New Roman" w:cs="Times New Roman"/>
              </w:rPr>
              <w:t xml:space="preserve"> деятельности</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3.6.1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Осуществление религиозных обрядов</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3.7.1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Религиозное управление и образование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3.7.2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Государственное управление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3.8.1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Обеспечение внутреннего правопорядка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290">
              <w:rPr>
                <w:rFonts w:ascii="Times New Roman" w:hAnsi="Times New Roman" w:cs="Times New Roman"/>
              </w:rPr>
              <w:t>Росгвардии</w:t>
            </w:r>
            <w:proofErr w:type="spellEnd"/>
            <w:r w:rsidRPr="00B95290">
              <w:rPr>
                <w:rFonts w:ascii="Times New Roman" w:hAnsi="Times New Roman"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8.3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 xml:space="preserve">Амбулаторное </w:t>
            </w:r>
            <w:r w:rsidRPr="00B95290">
              <w:rPr>
                <w:rFonts w:ascii="Times New Roman" w:hAnsi="Times New Roman" w:cs="Times New Roman"/>
              </w:rPr>
              <w:lastRenderedPageBreak/>
              <w:t>ветеринарное обслуживание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 xml:space="preserve">Размещение объектов капитального строительства, </w:t>
            </w:r>
            <w:r w:rsidRPr="00B95290">
              <w:rPr>
                <w:rFonts w:ascii="Times New Roman" w:hAnsi="Times New Roman" w:cs="Times New Roman"/>
              </w:rPr>
              <w:lastRenderedPageBreak/>
              <w:t>предназначенных для оказания ветеринарных услуг без содержания животных</w:t>
            </w:r>
          </w:p>
          <w:p w:rsidR="00B95290" w:rsidRPr="00B95290" w:rsidRDefault="00B95290" w:rsidP="00B95290">
            <w:pPr>
              <w:widowControl w:val="0"/>
              <w:spacing w:after="0" w:line="240" w:lineRule="auto"/>
              <w:jc w:val="both"/>
              <w:rPr>
                <w:rFonts w:ascii="Times New Roman" w:hAnsi="Times New Roman" w:cs="Times New Roman"/>
              </w:rPr>
            </w:pP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3.10.1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lastRenderedPageBreak/>
              <w:t>Деловое управление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4.1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Банковская и страховая деятельность</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4.5</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Общественное питание</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4.6</w:t>
            </w:r>
          </w:p>
        </w:tc>
      </w:tr>
      <w:tr w:rsidR="00B95290" w:rsidRPr="00B95290" w:rsidTr="00AC683E">
        <w:tc>
          <w:tcPr>
            <w:tcW w:w="1969"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Гостиничное обслуживание</w:t>
            </w:r>
          </w:p>
        </w:tc>
        <w:tc>
          <w:tcPr>
            <w:tcW w:w="6486"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гостиниц</w:t>
            </w:r>
          </w:p>
        </w:tc>
        <w:tc>
          <w:tcPr>
            <w:tcW w:w="1024" w:type="dxa"/>
            <w:tcBorders>
              <w:top w:val="single" w:sz="4" w:space="0" w:color="auto"/>
              <w:left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bookmarkStart w:id="40" w:name="Par317"/>
            <w:bookmarkEnd w:id="40"/>
            <w:r w:rsidRPr="00B95290">
              <w:rPr>
                <w:rFonts w:ascii="Times New Roman" w:hAnsi="Times New Roman" w:cs="Times New Roman"/>
              </w:rPr>
              <w:t>4.7</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Служебные гаражи</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4.9</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Стоянка транспортных средств</w:t>
            </w:r>
          </w:p>
        </w:tc>
        <w:tc>
          <w:tcPr>
            <w:tcW w:w="648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стоянок (парковок) легковых автомобилей и других </w:t>
            </w:r>
            <w:proofErr w:type="spellStart"/>
            <w:r w:rsidRPr="00B95290">
              <w:rPr>
                <w:rFonts w:ascii="Times New Roman" w:hAnsi="Times New Roman" w:cs="Times New Roman"/>
              </w:rPr>
              <w:t>мототранспортных</w:t>
            </w:r>
            <w:proofErr w:type="spellEnd"/>
            <w:r w:rsidRPr="00B95290">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4.9.2</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shd w:val="clear" w:color="auto" w:fill="FFFFFF"/>
              </w:rPr>
              <w:t>Обеспечение спортивно-</w:t>
            </w:r>
            <w:r w:rsidRPr="00B95290">
              <w:rPr>
                <w:rFonts w:ascii="Times New Roman" w:hAnsi="Times New Roman" w:cs="Times New Roman"/>
              </w:rPr>
              <w:br/>
            </w:r>
            <w:r w:rsidRPr="00B95290">
              <w:rPr>
                <w:rFonts w:ascii="Times New Roman" w:hAnsi="Times New Roman" w:cs="Times New Roman"/>
                <w:shd w:val="clear" w:color="auto" w:fill="FFFFFF"/>
              </w:rPr>
              <w:t>зрелищных мероприятий</w:t>
            </w:r>
          </w:p>
        </w:tc>
        <w:tc>
          <w:tcPr>
            <w:tcW w:w="648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shd w:val="clear" w:color="auto" w:fill="FFFFFF"/>
              </w:rPr>
              <w:t>Размещение спортивно-зрелищных зданий и сооружений, имеющих специальные места для зрителей от 500 мест (</w:t>
            </w:r>
            <w:r w:rsidRPr="00B95290">
              <w:rPr>
                <w:rFonts w:ascii="Times New Roman" w:hAnsi="Times New Roman" w:cs="Times New Roman"/>
                <w:szCs w:val="20"/>
                <w:shd w:val="clear" w:color="auto" w:fill="FFFFFF"/>
              </w:rPr>
              <w:t>стадион</w:t>
            </w:r>
            <w:r w:rsidRPr="00B95290">
              <w:rPr>
                <w:rFonts w:ascii="Times New Roman" w:hAnsi="Times New Roman" w:cs="Times New Roman"/>
                <w:shd w:val="clear" w:color="auto" w:fill="FFFFFF"/>
              </w:rPr>
              <w:t>ов, дворцов спорта, ледовых дворцов, ипподромов)</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5.1.1</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Обеспечение занятий спортом в помещениях</w:t>
            </w:r>
          </w:p>
        </w:tc>
        <w:tc>
          <w:tcPr>
            <w:tcW w:w="648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5.1.2</w:t>
            </w:r>
          </w:p>
        </w:tc>
      </w:tr>
      <w:tr w:rsidR="00B95290" w:rsidRPr="00B95290" w:rsidTr="00AC683E">
        <w:tc>
          <w:tcPr>
            <w:tcW w:w="196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Площадки для занятий спортом</w:t>
            </w:r>
          </w:p>
        </w:tc>
        <w:tc>
          <w:tcPr>
            <w:tcW w:w="648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5.1.3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Улично-дорожная сеть</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Fonts w:ascii="Times New Roman" w:hAnsi="Times New Roman" w:cs="Times New Roman"/>
              </w:rPr>
              <w:t>велотранспортной</w:t>
            </w:r>
            <w:proofErr w:type="spellEnd"/>
            <w:r w:rsidRPr="00B95290">
              <w:rPr>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12.0.1</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Благоустройство территории</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12.0.2</w:t>
            </w:r>
          </w:p>
        </w:tc>
      </w:tr>
      <w:tr w:rsidR="00B95290" w:rsidRPr="00B95290" w:rsidTr="00AC683E">
        <w:tc>
          <w:tcPr>
            <w:tcW w:w="947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Рынки</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гаражей и (или) стоянок для автомобилей сотрудников и посетителей рынка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4.3</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Объекты торговли (торговые центры, торгово-развлекательные центры (комплексы)</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1" w:tooltip="4.5" w:history="1">
              <w:r w:rsidRPr="00B95290">
                <w:rPr>
                  <w:rFonts w:ascii="Times New Roman" w:hAnsi="Times New Roman" w:cs="Times New Roman"/>
                </w:rPr>
                <w:t>кодами 4.5</w:t>
              </w:r>
            </w:hyperlink>
            <w:r w:rsidRPr="00B95290">
              <w:rPr>
                <w:rFonts w:ascii="Times New Roman" w:hAnsi="Times New Roman" w:cs="Times New Roman"/>
              </w:rPr>
              <w:t xml:space="preserve">, </w:t>
            </w:r>
            <w:hyperlink w:anchor="Par314" w:tooltip="4.6" w:history="1">
              <w:r w:rsidRPr="00B95290">
                <w:rPr>
                  <w:rFonts w:ascii="Times New Roman" w:hAnsi="Times New Roman" w:cs="Times New Roman"/>
                </w:rPr>
                <w:t>4.6</w:t>
              </w:r>
            </w:hyperlink>
            <w:r w:rsidRPr="00B95290">
              <w:rPr>
                <w:rFonts w:ascii="Times New Roman" w:hAnsi="Times New Roman" w:cs="Times New Roman"/>
              </w:rPr>
              <w:t xml:space="preserve">, </w:t>
            </w:r>
            <w:hyperlink w:anchor="Par321" w:tooltip="4.8" w:history="1">
              <w:r w:rsidRPr="00B95290">
                <w:rPr>
                  <w:rFonts w:ascii="Times New Roman" w:hAnsi="Times New Roman" w:cs="Times New Roman"/>
                </w:rPr>
                <w:t>4.8</w:t>
              </w:r>
            </w:hyperlink>
            <w:r w:rsidRPr="00B95290">
              <w:rPr>
                <w:rFonts w:ascii="Times New Roman" w:hAnsi="Times New Roman" w:cs="Times New Roman"/>
              </w:rPr>
              <w:t xml:space="preserve"> - </w:t>
            </w:r>
            <w:hyperlink w:anchor="Par327" w:tooltip="4.8.2" w:history="1">
              <w:r w:rsidRPr="00B95290">
                <w:rPr>
                  <w:rFonts w:ascii="Times New Roman" w:hAnsi="Times New Roman" w:cs="Times New Roman"/>
                </w:rPr>
                <w:t>4.8.2</w:t>
              </w:r>
            </w:hyperlink>
            <w:r w:rsidRPr="00B95290">
              <w:rPr>
                <w:rFonts w:ascii="Times New Roman" w:hAnsi="Times New Roman" w:cs="Times New Roman"/>
              </w:rPr>
              <w:t>; размещение гаражей и (или) стоянок для автомобилей сотрудников и посетителей торгового центра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4.2</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Магазины</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4.4</w:t>
            </w:r>
          </w:p>
        </w:tc>
      </w:tr>
      <w:tr w:rsidR="00B95290" w:rsidRPr="00B95290" w:rsidTr="00AC683E">
        <w:tc>
          <w:tcPr>
            <w:tcW w:w="1969"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Обеспечение дорожного отдыха</w:t>
            </w:r>
          </w:p>
        </w:tc>
        <w:tc>
          <w:tcPr>
            <w:tcW w:w="6486"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41" w:name="dst249"/>
            <w:bookmarkEnd w:id="41"/>
            <w:r w:rsidRPr="00B95290">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02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42" w:name="dst250"/>
            <w:bookmarkEnd w:id="42"/>
            <w:r w:rsidRPr="00B95290">
              <w:rPr>
                <w:rFonts w:ascii="Times New Roman" w:hAnsi="Times New Roman" w:cs="Times New Roman"/>
              </w:rPr>
              <w:t>4.9.1.2</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9"/>
        <w:gridCol w:w="1789"/>
        <w:gridCol w:w="1790"/>
        <w:gridCol w:w="1926"/>
        <w:gridCol w:w="1788"/>
      </w:tblGrid>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Код (числовое обозначение) вида разрешенного использования земельного участка</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Минимальная площадь земельных участков, кв. м</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 xml:space="preserve">Максимальная площадь земельных участков, кв. м </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rPr>
              <w:t>Максимальный процент застройки в границах земельного участка, %</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b/>
              </w:rPr>
            </w:pPr>
            <w:r w:rsidRPr="00B95290">
              <w:rPr>
                <w:rFonts w:ascii="Times New Roman" w:hAnsi="Times New Roman" w:cs="Times New Roman"/>
                <w:b/>
                <w:color w:val="000000"/>
                <w:shd w:val="clear" w:color="auto" w:fill="FFFFFF"/>
              </w:rPr>
              <w:t>Предельное количество этажей или предельная высота зданий, строений, сооружений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3.1.1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 xml:space="preserve">не подлежит </w:t>
            </w:r>
            <w:r w:rsidRPr="00B95290">
              <w:rPr>
                <w:rFonts w:ascii="Times New Roman" w:hAnsi="Times New Roman" w:cs="Times New Roman"/>
                <w:shd w:val="clear" w:color="auto" w:fill="FFFFFF"/>
              </w:rPr>
              <w:lastRenderedPageBreak/>
              <w:t>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lastRenderedPageBreak/>
              <w:t xml:space="preserve">не подлежит </w:t>
            </w:r>
            <w:r w:rsidRPr="00B95290">
              <w:rPr>
                <w:rFonts w:ascii="Times New Roman" w:hAnsi="Times New Roman" w:cs="Times New Roman"/>
                <w:shd w:val="clear" w:color="auto" w:fill="FFFFFF"/>
              </w:rPr>
              <w:lastRenderedPageBreak/>
              <w:t>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lastRenderedPageBreak/>
              <w:t>100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 xml:space="preserve">не подлежит </w:t>
            </w:r>
            <w:r w:rsidRPr="00B95290">
              <w:rPr>
                <w:rFonts w:ascii="Times New Roman" w:hAnsi="Times New Roman" w:cs="Times New Roman"/>
                <w:shd w:val="clear" w:color="auto" w:fill="FFFFFF"/>
              </w:rPr>
              <w:lastRenderedPageBreak/>
              <w:t>установлению</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lastRenderedPageBreak/>
              <w:t xml:space="preserve">3.1.2, 3.2.2, 3.2.3, 3.2.4, 3.3, 3.4.1, 3.4.2, 3.6.1, 3.7.2, 3.8.1, 3.10.1, 4.1, 4.4,4.5, 4.6, </w:t>
            </w:r>
            <w:r w:rsidR="00AC683E">
              <w:rPr>
                <w:rFonts w:ascii="Times New Roman" w:hAnsi="Times New Roman" w:cs="Times New Roman"/>
              </w:rPr>
              <w:t xml:space="preserve">5.1.1, </w:t>
            </w:r>
            <w:r w:rsidRPr="00B95290">
              <w:rPr>
                <w:rFonts w:ascii="Times New Roman" w:hAnsi="Times New Roman" w:cs="Times New Roman"/>
              </w:rPr>
              <w:t>5.1.2, 8.3</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9 этажей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1500</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надземных этажей не более чем три, высота не более двадцати метров</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2.1.1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3000</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до четырех этажей, включая мансардный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2.5</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2000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восемь этажей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2.6</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3000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двадцать пять этажей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2.7.2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50</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color w:val="444444"/>
                <w:shd w:val="clear" w:color="auto" w:fill="FFFFFF"/>
              </w:rPr>
              <w:t>не подлежит установлению</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2.7.1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color w:val="444444"/>
                <w:shd w:val="clear" w:color="auto" w:fill="FFFFFF"/>
              </w:rPr>
              <w:t>не подлежит установлению</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3.5.1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3200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5 этажей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3.7.1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150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50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3000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9 этажей</w:t>
            </w:r>
          </w:p>
        </w:tc>
      </w:tr>
      <w:tr w:rsidR="00B95290" w:rsidRPr="00B95290" w:rsidTr="00AC683E">
        <w:tc>
          <w:tcPr>
            <w:tcW w:w="219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4.7</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500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80</w:t>
            </w:r>
          </w:p>
        </w:tc>
        <w:tc>
          <w:tcPr>
            <w:tcW w:w="184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25 этажей</w:t>
            </w:r>
          </w:p>
        </w:tc>
      </w:tr>
      <w:tr w:rsidR="00B95290" w:rsidRPr="006D0A08" w:rsidTr="00AC683E">
        <w:trPr>
          <w:trHeight w:val="370"/>
        </w:trPr>
        <w:tc>
          <w:tcPr>
            <w:tcW w:w="219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4.9</w:t>
            </w:r>
          </w:p>
        </w:tc>
        <w:tc>
          <w:tcPr>
            <w:tcW w:w="184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51</w:t>
            </w:r>
          </w:p>
        </w:tc>
        <w:tc>
          <w:tcPr>
            <w:tcW w:w="184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100</w:t>
            </w:r>
          </w:p>
        </w:tc>
        <w:tc>
          <w:tcPr>
            <w:tcW w:w="1841"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B95290" w:rsidRPr="006D0A08" w:rsidTr="00AC683E">
        <w:tc>
          <w:tcPr>
            <w:tcW w:w="219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4,3, 4.9.1.2.</w:t>
            </w:r>
          </w:p>
        </w:tc>
        <w:tc>
          <w:tcPr>
            <w:tcW w:w="184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shd w:val="clear" w:color="auto" w:fill="FFFFFF"/>
              </w:rPr>
            </w:pPr>
            <w:r w:rsidRPr="006D0A08">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60</w:t>
            </w:r>
          </w:p>
        </w:tc>
        <w:tc>
          <w:tcPr>
            <w:tcW w:w="1841"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5 этажей</w:t>
            </w:r>
          </w:p>
        </w:tc>
      </w:tr>
      <w:tr w:rsidR="00B95290" w:rsidRPr="006D0A08" w:rsidTr="00AC683E">
        <w:tc>
          <w:tcPr>
            <w:tcW w:w="2192" w:type="dxa"/>
            <w:tcBorders>
              <w:top w:val="single" w:sz="4" w:space="0" w:color="auto"/>
              <w:left w:val="single" w:sz="4" w:space="0" w:color="auto"/>
              <w:bottom w:val="single" w:sz="4" w:space="0" w:color="auto"/>
              <w:right w:val="single" w:sz="4" w:space="0" w:color="auto"/>
            </w:tcBorders>
            <w:noWrap/>
          </w:tcPr>
          <w:p w:rsidR="00B95290" w:rsidRPr="006D0A08" w:rsidRDefault="00B95290" w:rsidP="00AC683E">
            <w:pPr>
              <w:widowControl w:val="0"/>
              <w:spacing w:after="0" w:line="240" w:lineRule="auto"/>
              <w:jc w:val="center"/>
              <w:rPr>
                <w:rFonts w:ascii="Times New Roman" w:hAnsi="Times New Roman" w:cs="Times New Roman"/>
              </w:rPr>
            </w:pPr>
            <w:r w:rsidRPr="006D0A08">
              <w:rPr>
                <w:rFonts w:ascii="Times New Roman" w:hAnsi="Times New Roman" w:cs="Times New Roman"/>
              </w:rPr>
              <w:t>4.9.2,</w:t>
            </w:r>
            <w:r w:rsidR="00AC683E" w:rsidRPr="006D0A08">
              <w:rPr>
                <w:rFonts w:ascii="Times New Roman" w:hAnsi="Times New Roman" w:cs="Times New Roman"/>
              </w:rPr>
              <w:t xml:space="preserve"> </w:t>
            </w:r>
            <w:r w:rsidRPr="006D0A08">
              <w:rPr>
                <w:rFonts w:ascii="Times New Roman" w:hAnsi="Times New Roman" w:cs="Times New Roman"/>
              </w:rPr>
              <w:t>5.1.3</w:t>
            </w:r>
          </w:p>
        </w:tc>
        <w:tc>
          <w:tcPr>
            <w:tcW w:w="184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0</w:t>
            </w:r>
          </w:p>
        </w:tc>
        <w:tc>
          <w:tcPr>
            <w:tcW w:w="1841"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B95290" w:rsidRPr="006D0A08" w:rsidTr="00AC683E">
        <w:tc>
          <w:tcPr>
            <w:tcW w:w="219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12.0.1</w:t>
            </w:r>
          </w:p>
        </w:tc>
        <w:tc>
          <w:tcPr>
            <w:tcW w:w="184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100</w:t>
            </w:r>
          </w:p>
        </w:tc>
        <w:tc>
          <w:tcPr>
            <w:tcW w:w="1841"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B95290" w:rsidRPr="006D0A08" w:rsidTr="00AC683E">
        <w:tc>
          <w:tcPr>
            <w:tcW w:w="219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12.0.2</w:t>
            </w:r>
          </w:p>
        </w:tc>
        <w:tc>
          <w:tcPr>
            <w:tcW w:w="1842"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widowControl w:val="0"/>
              <w:spacing w:after="0" w:line="240" w:lineRule="auto"/>
              <w:jc w:val="center"/>
              <w:rPr>
                <w:rFonts w:ascii="Times New Roman" w:hAnsi="Times New Roman" w:cs="Times New Roman"/>
              </w:rPr>
            </w:pPr>
            <w:r w:rsidRPr="006D0A08">
              <w:rPr>
                <w:rFonts w:ascii="Times New Roman" w:hAnsi="Times New Roman" w:cs="Times New Roman"/>
              </w:rPr>
              <w:t>100</w:t>
            </w:r>
          </w:p>
        </w:tc>
        <w:tc>
          <w:tcPr>
            <w:tcW w:w="1841" w:type="dxa"/>
            <w:tcBorders>
              <w:top w:val="single" w:sz="4" w:space="0" w:color="auto"/>
              <w:left w:val="single" w:sz="4" w:space="0" w:color="auto"/>
              <w:bottom w:val="single" w:sz="4" w:space="0" w:color="auto"/>
              <w:right w:val="single" w:sz="4" w:space="0" w:color="auto"/>
            </w:tcBorders>
            <w:noWrap/>
          </w:tcPr>
          <w:p w:rsidR="00B95290" w:rsidRPr="006D0A08" w:rsidRDefault="00B95290" w:rsidP="00B95290">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bl>
    <w:p w:rsidR="00B95290" w:rsidRPr="006D0A08" w:rsidRDefault="00B95290" w:rsidP="00B95290">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 xml:space="preserve">2) минимальные отступы от границ земельных участков в целях определения мест допустимого размещения зданий, строений, сооружений, </w:t>
      </w:r>
      <w:r w:rsidRPr="006D0A08">
        <w:rPr>
          <w:rFonts w:ascii="Times New Roman" w:hAnsi="Times New Roman" w:cs="Times New Roman"/>
          <w:sz w:val="28"/>
          <w:szCs w:val="28"/>
        </w:rPr>
        <w:lastRenderedPageBreak/>
        <w:t>за пределами которых запрещено строительство зданий, строений, сооружений-1, кроме кодов 3.1.1,2.7.1,2.7.2,4.9,5.1.3,4.9.2,</w:t>
      </w:r>
      <w:r w:rsidR="00C26D80" w:rsidRPr="006D0A08">
        <w:rPr>
          <w:rFonts w:ascii="Times New Roman" w:hAnsi="Times New Roman" w:cs="Times New Roman"/>
          <w:sz w:val="28"/>
          <w:szCs w:val="28"/>
        </w:rPr>
        <w:t xml:space="preserve"> </w:t>
      </w:r>
      <w:r w:rsidRPr="006D0A08">
        <w:rPr>
          <w:rFonts w:ascii="Times New Roman" w:hAnsi="Times New Roman" w:cs="Times New Roman"/>
          <w:sz w:val="28"/>
          <w:szCs w:val="28"/>
        </w:rPr>
        <w:t>12.0.1,12.0.2.</w:t>
      </w:r>
    </w:p>
    <w:p w:rsidR="00B95290" w:rsidRPr="006D0A08" w:rsidRDefault="00B95290" w:rsidP="00B95290">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Минимальные отступы от зданий, кроме многоквартирных домов, до красных линий магистральных улиц всех типов - 5м.</w:t>
      </w:r>
    </w:p>
    <w:p w:rsidR="00B95290" w:rsidRPr="006D0A08" w:rsidRDefault="00B95290" w:rsidP="00B95290">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Многоквартирные жилые дома должны отступать от красной линии минимум на 6 м.</w:t>
      </w:r>
    </w:p>
    <w:p w:rsidR="00B95290" w:rsidRPr="006D0A08" w:rsidRDefault="00B95290" w:rsidP="00B95290">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 xml:space="preserve">Минимальные расстояния от стен зданий дошкольных учреждений и общеобразовательных школ до красных линий – 25м. </w:t>
      </w:r>
    </w:p>
    <w:p w:rsidR="00B95290" w:rsidRPr="006D0A08"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r w:rsidRPr="006D0A08">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6D0A08"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p>
    <w:p w:rsidR="006D0A08" w:rsidRPr="006D0A08" w:rsidRDefault="006D0A08" w:rsidP="006D0A08">
      <w:pPr>
        <w:widowControl w:val="0"/>
        <w:ind w:firstLine="709"/>
        <w:jc w:val="center"/>
        <w:outlineLvl w:val="4"/>
        <w:rPr>
          <w:rFonts w:ascii="Times New Roman" w:hAnsi="Times New Roman" w:cs="Times New Roman"/>
          <w:b/>
          <w:sz w:val="28"/>
          <w:szCs w:val="28"/>
        </w:rPr>
      </w:pPr>
      <w:r w:rsidRPr="006D0A08">
        <w:rPr>
          <w:rFonts w:ascii="Times New Roman" w:hAnsi="Times New Roman" w:cs="Times New Roman"/>
          <w:b/>
          <w:sz w:val="28"/>
          <w:szCs w:val="28"/>
        </w:rPr>
        <w:t>ОД-1. Общественно-деловая зона</w:t>
      </w:r>
    </w:p>
    <w:p w:rsidR="006D0A08" w:rsidRPr="006D0A08" w:rsidRDefault="006D0A08" w:rsidP="006D0A08">
      <w:pPr>
        <w:widowControl w:val="0"/>
        <w:ind w:firstLine="709"/>
        <w:jc w:val="both"/>
        <w:rPr>
          <w:rFonts w:ascii="Times New Roman" w:hAnsi="Times New Roman" w:cs="Times New Roman"/>
          <w:sz w:val="28"/>
          <w:szCs w:val="28"/>
          <w:shd w:val="clear" w:color="auto" w:fill="FFFFFF"/>
        </w:rPr>
      </w:pPr>
      <w:bookmarkStart w:id="43" w:name="Par1002"/>
      <w:bookmarkEnd w:id="43"/>
    </w:p>
    <w:tbl>
      <w:tblPr>
        <w:tblW w:w="9540" w:type="dxa"/>
        <w:tblInd w:w="62" w:type="dxa"/>
        <w:tblLayout w:type="fixed"/>
        <w:tblCellMar>
          <w:top w:w="75" w:type="dxa"/>
          <w:left w:w="0" w:type="dxa"/>
          <w:bottom w:w="75" w:type="dxa"/>
          <w:right w:w="0" w:type="dxa"/>
        </w:tblCellMar>
        <w:tblLook w:val="04A0"/>
      </w:tblPr>
      <w:tblGrid>
        <w:gridCol w:w="1980"/>
        <w:gridCol w:w="6840"/>
        <w:gridCol w:w="720"/>
      </w:tblGrid>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Виды объектов, размещение которых соответствует виду разрешенного использования</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Код вида &lt;*&gt;</w:t>
            </w:r>
          </w:p>
        </w:tc>
      </w:tr>
      <w:tr w:rsidR="006D0A08" w:rsidRPr="006D0A08" w:rsidTr="000520C6">
        <w:tc>
          <w:tcPr>
            <w:tcW w:w="954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Основные виды разрешенного использования</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Малоэтажная многоквартирная жилая застройка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Размещение малоэтажных многоквартирных домов (многоквартирные дома высотой до 4 этажей, включая мансардный);</w:t>
            </w:r>
          </w:p>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обустройство спортивных и детских площадок, площадок для отдыха;</w:t>
            </w:r>
          </w:p>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2.1.1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Fonts w:ascii="Times New Roman" w:hAnsi="Times New Roman" w:cs="Times New Roman"/>
              </w:rPr>
              <w:t>Блокированная жилая застройка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Fonts w:ascii="Times New Roman" w:hAnsi="Times New Roman" w:cs="Times New Roman"/>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6D0A08" w:rsidRPr="006D0A08" w:rsidRDefault="006D0A08" w:rsidP="006D0A08">
            <w:pPr>
              <w:spacing w:after="0" w:line="240" w:lineRule="auto"/>
              <w:rPr>
                <w:rFonts w:ascii="Times New Roman" w:hAnsi="Times New Roman" w:cs="Times New Roman"/>
              </w:rPr>
            </w:pPr>
            <w:r w:rsidRPr="006D0A08">
              <w:rPr>
                <w:rFonts w:ascii="Times New Roman" w:hAnsi="Times New Roman" w:cs="Times New Roman"/>
              </w:rPr>
              <w:t xml:space="preserve">разведение декоративных и плодовых деревьев, овощных и ягодных культур; </w:t>
            </w:r>
          </w:p>
          <w:p w:rsidR="006D0A08" w:rsidRPr="006D0A08" w:rsidRDefault="006D0A08" w:rsidP="006D0A08">
            <w:pPr>
              <w:spacing w:after="0" w:line="240" w:lineRule="auto"/>
              <w:rPr>
                <w:rFonts w:ascii="Times New Roman" w:hAnsi="Times New Roman" w:cs="Times New Roman"/>
              </w:rPr>
            </w:pPr>
            <w:r w:rsidRPr="006D0A08">
              <w:rPr>
                <w:rFonts w:ascii="Times New Roman" w:hAnsi="Times New Roman" w:cs="Times New Roman"/>
              </w:rPr>
              <w:t xml:space="preserve">размещение гаражей для собственных нужд и иных вспомогательных сооружений; </w:t>
            </w:r>
          </w:p>
          <w:p w:rsidR="006D0A08" w:rsidRPr="006D0A08" w:rsidRDefault="006D0A08" w:rsidP="006D0A08">
            <w:pPr>
              <w:spacing w:after="0" w:line="240" w:lineRule="auto"/>
              <w:rPr>
                <w:rFonts w:ascii="Times New Roman" w:hAnsi="Times New Roman" w:cs="Times New Roman"/>
              </w:rPr>
            </w:pPr>
            <w:r w:rsidRPr="006D0A08">
              <w:rPr>
                <w:rFonts w:ascii="Times New Roman" w:hAnsi="Times New Roman" w:cs="Times New Roman"/>
              </w:rPr>
              <w:t>обустройство спортивных и детских площадок, площадок для отдыха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rPr>
              <w:t>2.3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proofErr w:type="spellStart"/>
            <w:r w:rsidRPr="006D0A08">
              <w:rPr>
                <w:rFonts w:ascii="Times New Roman" w:hAnsi="Times New Roman" w:cs="Times New Roman"/>
              </w:rPr>
              <w:t>Среднеэтажная</w:t>
            </w:r>
            <w:proofErr w:type="spellEnd"/>
            <w:r w:rsidRPr="006D0A08">
              <w:rPr>
                <w:rFonts w:ascii="Times New Roman" w:hAnsi="Times New Roman" w:cs="Times New Roman"/>
              </w:rPr>
              <w:t xml:space="preserve"> жилая застройка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Размещение многоквартирных домов этажностью не выше восьми этажей;</w:t>
            </w:r>
          </w:p>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благоустройство и озеленение;</w:t>
            </w:r>
          </w:p>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размещение подземных гаражей и автостоянок;</w:t>
            </w:r>
          </w:p>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обустройство спортивных и детских площадок, площадок для отдыха;</w:t>
            </w:r>
          </w:p>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w:t>
            </w:r>
            <w:r w:rsidRPr="006D0A08">
              <w:rPr>
                <w:rFonts w:ascii="Times New Roman" w:hAnsi="Times New Roman" w:cs="Times New Roman"/>
              </w:rPr>
              <w:lastRenderedPageBreak/>
              <w:t>многоквартирном доме не составляет более 20% общей площади помещений дома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rPr>
              <w:lastRenderedPageBreak/>
              <w:t>2.5</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lastRenderedPageBreak/>
              <w:t>Многоэтажная жилая застройка (высотная застройка)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t>Размещение многоквартирных домов этажностью девять этажей и выше;</w:t>
            </w:r>
          </w:p>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t>благоустройство и озеленение придомовых территорий;</w:t>
            </w:r>
          </w:p>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t>обустройство спортивных и детских площадок, хозяйственных площадок и площадок для отдыха;</w:t>
            </w:r>
          </w:p>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t>размещение подземных гаражей и автостоянок;</w:t>
            </w:r>
          </w:p>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both"/>
              <w:rPr>
                <w:rFonts w:ascii="Times New Roman" w:hAnsi="Times New Roman" w:cs="Times New Roman"/>
              </w:rPr>
            </w:pPr>
            <w:r w:rsidRPr="006D0A08">
              <w:rPr>
                <w:rFonts w:ascii="Times New Roman" w:hAnsi="Times New Roman" w:cs="Times New Roman"/>
              </w:rPr>
              <w:t>2.6</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Хранение автотранспорта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D0A08">
              <w:rPr>
                <w:rFonts w:ascii="Times New Roman" w:hAnsi="Times New Roman"/>
                <w:sz w:val="24"/>
                <w:szCs w:val="24"/>
              </w:rPr>
              <w:t>машино-места</w:t>
            </w:r>
            <w:proofErr w:type="spellEnd"/>
            <w:r w:rsidRPr="006D0A08">
              <w:rPr>
                <w:rFonts w:ascii="Times New Roman" w:hAnsi="Times New Roman"/>
                <w:sz w:val="24"/>
                <w:szCs w:val="24"/>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6D0A08">
                <w:rPr>
                  <w:rFonts w:ascii="Times New Roman" w:hAnsi="Times New Roman"/>
                  <w:sz w:val="24"/>
                  <w:szCs w:val="24"/>
                </w:rPr>
                <w:t>кодами 2.7.2</w:t>
              </w:r>
            </w:hyperlink>
            <w:r w:rsidRPr="006D0A08">
              <w:rPr>
                <w:rFonts w:ascii="Times New Roman" w:hAnsi="Times New Roman"/>
                <w:sz w:val="24"/>
                <w:szCs w:val="24"/>
              </w:rPr>
              <w:t xml:space="preserve">, </w:t>
            </w:r>
            <w:hyperlink w:anchor="Par333" w:tooltip="4.9" w:history="1">
              <w:r w:rsidRPr="006D0A08">
                <w:rPr>
                  <w:rFonts w:ascii="Times New Roman" w:hAnsi="Times New Roman"/>
                  <w:sz w:val="24"/>
                  <w:szCs w:val="24"/>
                </w:rPr>
                <w:t>4.9</w:t>
              </w:r>
            </w:hyperlink>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2.7.1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ConsPlusNormal"/>
              <w:rPr>
                <w:rFonts w:ascii="Times New Roman" w:hAnsi="Times New Roman"/>
                <w:sz w:val="24"/>
                <w:szCs w:val="24"/>
              </w:rPr>
            </w:pPr>
            <w:r w:rsidRPr="006D0A08">
              <w:rPr>
                <w:rFonts w:ascii="Times New Roman" w:hAnsi="Times New Roman"/>
                <w:sz w:val="24"/>
                <w:szCs w:val="24"/>
              </w:rPr>
              <w:t>Размещение гаражей для собственных нужд</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2.7.2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rPr>
                <w:rFonts w:ascii="Times New Roman" w:hAnsi="Times New Roman" w:cs="Times New Roman"/>
              </w:rPr>
            </w:pPr>
            <w:r w:rsidRPr="006D0A08">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jc w:val="both"/>
              <w:rPr>
                <w:rFonts w:ascii="Times New Roman" w:hAnsi="Times New Roman" w:cs="Times New Roman"/>
              </w:rPr>
            </w:pPr>
            <w:bookmarkStart w:id="44" w:name="dst171"/>
            <w:bookmarkEnd w:id="44"/>
            <w:r w:rsidRPr="006D0A08">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bookmarkStart w:id="45" w:name="dst172"/>
            <w:bookmarkEnd w:id="45"/>
            <w:r w:rsidRPr="006D0A08">
              <w:rPr>
                <w:rStyle w:val="blk"/>
                <w:rFonts w:ascii="Times New Roman" w:hAnsi="Times New Roman" w:cs="Times New Roman"/>
              </w:rPr>
              <w:t>3.1.1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rPr>
                <w:rFonts w:ascii="Times New Roman" w:hAnsi="Times New Roman" w:cs="Times New Roman"/>
              </w:rPr>
            </w:pPr>
            <w:proofErr w:type="spellStart"/>
            <w:r w:rsidRPr="006D0A08">
              <w:rPr>
                <w:rStyle w:val="blk"/>
                <w:rFonts w:ascii="Times New Roman" w:hAnsi="Times New Roman" w:cs="Times New Roman"/>
              </w:rPr>
              <w:t>Административ-ные</w:t>
            </w:r>
            <w:proofErr w:type="spellEnd"/>
            <w:r w:rsidRPr="006D0A08">
              <w:rPr>
                <w:rStyle w:val="blk"/>
                <w:rFonts w:ascii="Times New Roman" w:hAnsi="Times New Roman" w:cs="Times New Roman"/>
              </w:rPr>
              <w:t xml:space="preserve"> здания организаций, обеспечивающих 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widowControl w:val="0"/>
              <w:spacing w:after="0" w:line="240" w:lineRule="auto"/>
              <w:jc w:val="both"/>
              <w:rPr>
                <w:rFonts w:ascii="Times New Roman" w:hAnsi="Times New Roman" w:cs="Times New Roman"/>
              </w:rPr>
            </w:pPr>
            <w:bookmarkStart w:id="46" w:name="dst174"/>
            <w:bookmarkEnd w:id="46"/>
            <w:r w:rsidRPr="006D0A08">
              <w:rPr>
                <w:rStyle w:val="blk"/>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bookmarkStart w:id="47" w:name="dst175"/>
            <w:bookmarkEnd w:id="47"/>
            <w:r w:rsidRPr="006D0A08">
              <w:rPr>
                <w:rStyle w:val="blk"/>
                <w:rFonts w:ascii="Times New Roman" w:hAnsi="Times New Roman" w:cs="Times New Roman"/>
              </w:rPr>
              <w:t>3.1.2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Оказание услуг связи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48" w:name="dst184"/>
            <w:bookmarkEnd w:id="48"/>
            <w:r w:rsidRPr="006D0A08">
              <w:rPr>
                <w:rStyle w:val="blk"/>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49" w:name="dst185"/>
            <w:bookmarkEnd w:id="49"/>
            <w:r w:rsidRPr="006D0A08">
              <w:rPr>
                <w:rStyle w:val="blk"/>
                <w:rFonts w:ascii="Times New Roman" w:hAnsi="Times New Roman" w:cs="Times New Roman"/>
              </w:rPr>
              <w:t>3.2.3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Бытовое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50" w:name="dst22"/>
            <w:bookmarkEnd w:id="50"/>
            <w:r w:rsidRPr="006D0A08">
              <w:rPr>
                <w:rStyle w:val="blk"/>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51" w:name="dst100110"/>
            <w:bookmarkEnd w:id="51"/>
            <w:r w:rsidRPr="006D0A08">
              <w:rPr>
                <w:rStyle w:val="blk"/>
                <w:rFonts w:ascii="Times New Roman" w:hAnsi="Times New Roman" w:cs="Times New Roman"/>
              </w:rPr>
              <w:t>3.3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s1"/>
              <w:spacing w:before="0" w:beforeAutospacing="0" w:after="0" w:afterAutospacing="0"/>
              <w:ind w:left="75" w:right="75"/>
            </w:pPr>
            <w:r w:rsidRPr="006D0A08">
              <w:t xml:space="preserve">Среднее и высшее </w:t>
            </w:r>
            <w:proofErr w:type="spellStart"/>
            <w:r w:rsidRPr="006D0A08">
              <w:t>профессиональ-</w:t>
            </w:r>
            <w:r w:rsidRPr="006D0A08">
              <w:lastRenderedPageBreak/>
              <w:t>ное</w:t>
            </w:r>
            <w:proofErr w:type="spellEnd"/>
            <w:r w:rsidRPr="006D0A08">
              <w:t xml:space="preserve"> образование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s1"/>
              <w:spacing w:before="0" w:beforeAutospacing="0" w:after="0" w:afterAutospacing="0"/>
              <w:ind w:left="75" w:right="75"/>
              <w:jc w:val="both"/>
            </w:pPr>
            <w:r w:rsidRPr="006D0A08">
              <w:lastRenderedPageBreak/>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w:t>
            </w:r>
            <w:r w:rsidRPr="006D0A08">
              <w:lastRenderedPageBreak/>
              <w:t>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s1"/>
              <w:spacing w:before="0" w:beforeAutospacing="0" w:after="0" w:afterAutospacing="0"/>
              <w:jc w:val="center"/>
            </w:pPr>
            <w:r w:rsidRPr="006D0A08">
              <w:lastRenderedPageBreak/>
              <w:t>3.5.2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lastRenderedPageBreak/>
              <w:t xml:space="preserve">Объекты </w:t>
            </w:r>
            <w:proofErr w:type="spellStart"/>
            <w:r w:rsidRPr="006D0A08">
              <w:rPr>
                <w:rStyle w:val="blk"/>
                <w:rFonts w:ascii="Times New Roman" w:hAnsi="Times New Roman" w:cs="Times New Roman"/>
              </w:rPr>
              <w:t>культурно-досуговой</w:t>
            </w:r>
            <w:proofErr w:type="spellEnd"/>
            <w:r w:rsidRPr="006D0A08">
              <w:rPr>
                <w:rStyle w:val="blk"/>
                <w:rFonts w:ascii="Times New Roman" w:hAnsi="Times New Roman" w:cs="Times New Roman"/>
              </w:rPr>
              <w:t xml:space="preserve"> деятельности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52" w:name="dst198"/>
            <w:bookmarkEnd w:id="52"/>
            <w:r w:rsidRPr="006D0A08">
              <w:rPr>
                <w:rStyle w:val="blk"/>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53" w:name="dst199"/>
            <w:bookmarkEnd w:id="53"/>
            <w:r w:rsidRPr="006D0A08">
              <w:rPr>
                <w:rStyle w:val="blk"/>
                <w:rFonts w:ascii="Times New Roman" w:hAnsi="Times New Roman" w:cs="Times New Roman"/>
              </w:rPr>
              <w:t>3.6.1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Парки культуры и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54" w:name="dst201"/>
            <w:bookmarkEnd w:id="54"/>
            <w:r w:rsidRPr="006D0A08">
              <w:rPr>
                <w:rStyle w:val="blk"/>
                <w:rFonts w:ascii="Times New Roman" w:hAnsi="Times New Roman" w:cs="Times New Roman"/>
              </w:rPr>
              <w:t>Размещение парков культуры и отдыха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55" w:name="dst202"/>
            <w:bookmarkEnd w:id="55"/>
            <w:r w:rsidRPr="006D0A08">
              <w:rPr>
                <w:rStyle w:val="blk"/>
                <w:rFonts w:ascii="Times New Roman" w:hAnsi="Times New Roman" w:cs="Times New Roman"/>
              </w:rPr>
              <w:t>3.6.2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Цирки и зверинцы</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Style w:val="blk"/>
                <w:rFonts w:ascii="Times New Roman" w:hAnsi="Times New Roman" w:cs="Times New Roman"/>
              </w:rPr>
            </w:pPr>
            <w:r w:rsidRPr="006D0A08">
              <w:rPr>
                <w:rStyle w:val="blk"/>
                <w:rFonts w:ascii="Times New Roman" w:hAnsi="Times New Roman" w:cs="Times New Roman"/>
              </w:rPr>
              <w:t>3.6.3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Осуществление религиозных обрядов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r w:rsidRPr="006D0A08">
              <w:rPr>
                <w:rStyle w:val="blk"/>
                <w:rFonts w:ascii="Times New Roman" w:hAnsi="Times New Roman" w:cs="Times New Roman"/>
              </w:rPr>
              <w:t>3.7.1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Государственное управление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56" w:name="dst215"/>
            <w:bookmarkEnd w:id="56"/>
            <w:r w:rsidRPr="006D0A08">
              <w:rPr>
                <w:rStyle w:val="blk"/>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57" w:name="dst216"/>
            <w:bookmarkEnd w:id="57"/>
            <w:r w:rsidRPr="006D0A08">
              <w:rPr>
                <w:rStyle w:val="blk"/>
                <w:rFonts w:ascii="Times New Roman" w:hAnsi="Times New Roman" w:cs="Times New Roman"/>
              </w:rPr>
              <w:t>3.8.1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proofErr w:type="spellStart"/>
            <w:r w:rsidRPr="006D0A08">
              <w:rPr>
                <w:rFonts w:ascii="Times New Roman" w:hAnsi="Times New Roman" w:cs="Times New Roman"/>
                <w:shd w:val="clear" w:color="auto" w:fill="FFFFFF"/>
              </w:rPr>
              <w:t>Представитель-ская</w:t>
            </w:r>
            <w:proofErr w:type="spellEnd"/>
            <w:r w:rsidRPr="006D0A08">
              <w:rPr>
                <w:rFonts w:ascii="Times New Roman" w:hAnsi="Times New Roman" w:cs="Times New Roman"/>
                <w:shd w:val="clear" w:color="auto" w:fill="FFFFFF"/>
              </w:rPr>
              <w:t xml:space="preserve">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Style w:val="blk"/>
                <w:rFonts w:ascii="Times New Roman" w:hAnsi="Times New Roman" w:cs="Times New Roman"/>
              </w:rPr>
            </w:pPr>
            <w:r w:rsidRPr="006D0A08">
              <w:rPr>
                <w:rStyle w:val="blk"/>
                <w:rFonts w:ascii="Times New Roman" w:hAnsi="Times New Roman" w:cs="Times New Roman"/>
              </w:rPr>
              <w:t>3.8.2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Деловое управление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58" w:name="dst57"/>
            <w:bookmarkEnd w:id="58"/>
            <w:r w:rsidRPr="006D0A08">
              <w:rPr>
                <w:rStyle w:val="blk"/>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4.1</w:t>
            </w:r>
          </w:p>
        </w:tc>
      </w:tr>
      <w:tr w:rsidR="006D0A08" w:rsidRPr="006D0A08" w:rsidTr="000520C6">
        <w:tc>
          <w:tcPr>
            <w:tcW w:w="1980" w:type="dxa"/>
            <w:tcBorders>
              <w:top w:val="single" w:sz="4" w:space="0" w:color="auto"/>
              <w:left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ConsPlusNormal"/>
              <w:rPr>
                <w:rFonts w:ascii="Times New Roman" w:hAnsi="Times New Roman"/>
                <w:sz w:val="24"/>
                <w:szCs w:val="24"/>
              </w:rPr>
            </w:pPr>
            <w:r w:rsidRPr="006D0A08">
              <w:rPr>
                <w:rFonts w:ascii="Times New Roman" w:hAnsi="Times New Roman"/>
                <w:sz w:val="24"/>
                <w:szCs w:val="24"/>
              </w:rPr>
              <w:t>Объекты торговли (торговые центры, торгово-развлекательные центры (комплексы)</w:t>
            </w:r>
          </w:p>
        </w:tc>
        <w:tc>
          <w:tcPr>
            <w:tcW w:w="6840" w:type="dxa"/>
            <w:tcBorders>
              <w:top w:val="single" w:sz="4" w:space="0" w:color="auto"/>
              <w:left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1" w:tooltip="4.5" w:history="1">
              <w:r w:rsidRPr="006D0A08">
                <w:rPr>
                  <w:rFonts w:ascii="Times New Roman" w:hAnsi="Times New Roman"/>
                  <w:sz w:val="24"/>
                  <w:szCs w:val="24"/>
                </w:rPr>
                <w:t>кодами 4.5</w:t>
              </w:r>
            </w:hyperlink>
            <w:r w:rsidRPr="006D0A08">
              <w:rPr>
                <w:rFonts w:ascii="Times New Roman" w:hAnsi="Times New Roman"/>
                <w:sz w:val="24"/>
                <w:szCs w:val="24"/>
              </w:rPr>
              <w:t xml:space="preserve">, </w:t>
            </w:r>
            <w:hyperlink w:anchor="Par314" w:tooltip="4.6" w:history="1">
              <w:r w:rsidRPr="006D0A08">
                <w:rPr>
                  <w:rFonts w:ascii="Times New Roman" w:hAnsi="Times New Roman"/>
                  <w:sz w:val="24"/>
                  <w:szCs w:val="24"/>
                </w:rPr>
                <w:t>4.6</w:t>
              </w:r>
            </w:hyperlink>
            <w:r w:rsidRPr="006D0A08">
              <w:rPr>
                <w:rFonts w:ascii="Times New Roman" w:hAnsi="Times New Roman"/>
                <w:sz w:val="24"/>
                <w:szCs w:val="24"/>
              </w:rPr>
              <w:t xml:space="preserve">, </w:t>
            </w:r>
            <w:hyperlink w:anchor="Par321" w:tooltip="4.8" w:history="1">
              <w:r w:rsidRPr="006D0A08">
                <w:rPr>
                  <w:rFonts w:ascii="Times New Roman" w:hAnsi="Times New Roman"/>
                  <w:sz w:val="24"/>
                  <w:szCs w:val="24"/>
                </w:rPr>
                <w:t>4.8</w:t>
              </w:r>
            </w:hyperlink>
            <w:r w:rsidRPr="006D0A08">
              <w:rPr>
                <w:rFonts w:ascii="Times New Roman" w:hAnsi="Times New Roman"/>
                <w:sz w:val="24"/>
                <w:szCs w:val="24"/>
              </w:rPr>
              <w:t xml:space="preserve"> - </w:t>
            </w:r>
            <w:hyperlink w:anchor="Par327" w:tooltip="4.8.2" w:history="1">
              <w:r w:rsidRPr="006D0A08">
                <w:rPr>
                  <w:rFonts w:ascii="Times New Roman" w:hAnsi="Times New Roman"/>
                  <w:sz w:val="24"/>
                  <w:szCs w:val="24"/>
                </w:rPr>
                <w:t>4.8.2</w:t>
              </w:r>
            </w:hyperlink>
            <w:r w:rsidRPr="006D0A08">
              <w:rPr>
                <w:rFonts w:ascii="Times New Roman" w:hAnsi="Times New Roman"/>
                <w:sz w:val="24"/>
                <w:szCs w:val="24"/>
              </w:rPr>
              <w:t>; размещение гаражей и (или) стоянок для автомобилей сотрудников и посетителей торгового центра</w:t>
            </w:r>
          </w:p>
        </w:tc>
        <w:tc>
          <w:tcPr>
            <w:tcW w:w="720" w:type="dxa"/>
            <w:tcBorders>
              <w:top w:val="single" w:sz="4" w:space="0" w:color="auto"/>
              <w:left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4.2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Рынки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59" w:name="dst60"/>
            <w:bookmarkEnd w:id="59"/>
            <w:r w:rsidRPr="006D0A08">
              <w:rPr>
                <w:rStyle w:val="blk"/>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D0A08" w:rsidRPr="006D0A08" w:rsidRDefault="006D0A08"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гаражей и (или) стоянок для автомобилей сотрудников и посетителей рынка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60" w:name="dst100143"/>
            <w:bookmarkEnd w:id="60"/>
            <w:r w:rsidRPr="006D0A08">
              <w:rPr>
                <w:rStyle w:val="blk"/>
                <w:rFonts w:ascii="Times New Roman" w:hAnsi="Times New Roman" w:cs="Times New Roman"/>
              </w:rPr>
              <w:t>4.3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ConsPlusNormal"/>
              <w:rPr>
                <w:rFonts w:ascii="Times New Roman" w:hAnsi="Times New Roman"/>
                <w:sz w:val="24"/>
                <w:szCs w:val="24"/>
              </w:rPr>
            </w:pPr>
            <w:r w:rsidRPr="006D0A08">
              <w:rPr>
                <w:rFonts w:ascii="Times New Roman" w:hAnsi="Times New Roman"/>
                <w:sz w:val="24"/>
                <w:szCs w:val="24"/>
              </w:rPr>
              <w:lastRenderedPageBreak/>
              <w:t>Магазины</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pStyle w:val="ConsPlusNormal"/>
              <w:jc w:val="both"/>
              <w:rPr>
                <w:rFonts w:ascii="Times New Roman" w:hAnsi="Times New Roman"/>
                <w:sz w:val="24"/>
                <w:szCs w:val="24"/>
              </w:rPr>
            </w:pPr>
            <w:r w:rsidRPr="006D0A08">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4.4</w:t>
            </w:r>
          </w:p>
        </w:tc>
      </w:tr>
      <w:tr w:rsidR="006D0A08" w:rsidRPr="006D0A08" w:rsidTr="000520C6">
        <w:trPr>
          <w:trHeight w:val="16"/>
        </w:trPr>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Банковская и страховая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61" w:name="dst228"/>
            <w:bookmarkEnd w:id="61"/>
            <w:r w:rsidRPr="006D0A08">
              <w:rPr>
                <w:rStyle w:val="blk"/>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62" w:name="dst100149"/>
            <w:bookmarkEnd w:id="62"/>
            <w:r w:rsidRPr="006D0A08">
              <w:rPr>
                <w:rStyle w:val="blk"/>
                <w:rFonts w:ascii="Times New Roman" w:hAnsi="Times New Roman" w:cs="Times New Roman"/>
              </w:rPr>
              <w:t>4.5</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Общественное питание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63" w:name="dst61"/>
            <w:bookmarkEnd w:id="63"/>
            <w:r w:rsidRPr="006D0A08">
              <w:rPr>
                <w:rStyle w:val="blk"/>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64" w:name="dst100152"/>
            <w:bookmarkEnd w:id="64"/>
            <w:r w:rsidRPr="006D0A08">
              <w:rPr>
                <w:rStyle w:val="blk"/>
                <w:rFonts w:ascii="Times New Roman" w:hAnsi="Times New Roman" w:cs="Times New Roman"/>
              </w:rPr>
              <w:t>4.6</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Гостиничное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65" w:name="dst62"/>
            <w:bookmarkEnd w:id="65"/>
            <w:r w:rsidRPr="006D0A08">
              <w:rPr>
                <w:rStyle w:val="blk"/>
                <w:rFonts w:ascii="Times New Roman" w:hAnsi="Times New Roman" w:cs="Times New Roman"/>
              </w:rPr>
              <w:t>Размещение гостиниц</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66" w:name="dst100155"/>
            <w:bookmarkEnd w:id="66"/>
            <w:r w:rsidRPr="006D0A08">
              <w:rPr>
                <w:rStyle w:val="blk"/>
                <w:rFonts w:ascii="Times New Roman" w:hAnsi="Times New Roman" w:cs="Times New Roman"/>
              </w:rPr>
              <w:t>4.7</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Развлекательные мероприятия</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67" w:name="dst231"/>
            <w:bookmarkEnd w:id="67"/>
            <w:r w:rsidRPr="006D0A08">
              <w:rPr>
                <w:rStyle w:val="blk"/>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68" w:name="dst232"/>
            <w:bookmarkEnd w:id="68"/>
            <w:r w:rsidRPr="006D0A08">
              <w:rPr>
                <w:rStyle w:val="blk"/>
                <w:rFonts w:ascii="Times New Roman" w:hAnsi="Times New Roman" w:cs="Times New Roman"/>
              </w:rPr>
              <w:t>4.8.1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Служебные гаражи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r w:rsidRPr="006D0A08">
              <w:rPr>
                <w:rStyle w:val="blk"/>
                <w:rFonts w:ascii="Times New Roman" w:hAnsi="Times New Roman" w:cs="Times New Roman"/>
              </w:rPr>
              <w:t>4.9</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Заправка транспортных средств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Style w:val="blk"/>
                <w:rFonts w:ascii="Times New Roman" w:hAnsi="Times New Roman" w:cs="Times New Roman"/>
              </w:rPr>
              <w:t>4.9.1.1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Обеспечение дорожного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Style w:val="blk"/>
                <w:rFonts w:ascii="Times New Roman" w:hAnsi="Times New Roman" w:cs="Times New Roman"/>
              </w:rPr>
              <w:t>4.9.1.2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Автомобильные мойки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автомобильных моек, а также размещение магазинов сопутствующей торговли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Style w:val="blk"/>
                <w:rFonts w:ascii="Times New Roman" w:hAnsi="Times New Roman" w:cs="Times New Roman"/>
              </w:rPr>
              <w:t>4.9.1.3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Ремонт автомобилей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Style w:val="blk"/>
                <w:rFonts w:ascii="Times New Roman" w:hAnsi="Times New Roman" w:cs="Times New Roman"/>
              </w:rPr>
              <w:t>4.9.1.4</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Выставочно-ярмарочная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6D0A08">
              <w:rPr>
                <w:rFonts w:ascii="Times New Roman" w:hAnsi="Times New Roman" w:cs="Times New Roman"/>
                <w:shd w:val="clear" w:color="auto" w:fill="FFFFFF"/>
              </w:rPr>
              <w:t>конгрессной</w:t>
            </w:r>
            <w:proofErr w:type="spellEnd"/>
            <w:r w:rsidRPr="006D0A08">
              <w:rPr>
                <w:rFonts w:ascii="Times New Roman" w:hAnsi="Times New Roman" w:cs="Times New Roman"/>
                <w:shd w:val="clear" w:color="auto" w:fill="FFFFFF"/>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Style w:val="blk"/>
                <w:rFonts w:ascii="Times New Roman" w:hAnsi="Times New Roman" w:cs="Times New Roman"/>
              </w:rPr>
            </w:pPr>
            <w:r w:rsidRPr="006D0A08">
              <w:rPr>
                <w:rStyle w:val="blk"/>
                <w:rFonts w:ascii="Times New Roman" w:hAnsi="Times New Roman" w:cs="Times New Roman"/>
              </w:rPr>
              <w:t>4.10</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Обеспечение занятий спортом в помещениях</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69" w:name="dst263"/>
            <w:bookmarkEnd w:id="69"/>
            <w:r w:rsidRPr="006D0A08">
              <w:rPr>
                <w:rStyle w:val="blk"/>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70" w:name="dst264"/>
            <w:bookmarkEnd w:id="70"/>
            <w:r w:rsidRPr="006D0A08">
              <w:rPr>
                <w:rStyle w:val="blk"/>
                <w:rFonts w:ascii="Times New Roman" w:hAnsi="Times New Roman" w:cs="Times New Roman"/>
              </w:rPr>
              <w:t>5.1.2</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Style w:val="blk"/>
                <w:rFonts w:ascii="Times New Roman" w:hAnsi="Times New Roman" w:cs="Times New Roman"/>
              </w:rPr>
            </w:pPr>
            <w:r w:rsidRPr="006D0A08">
              <w:rPr>
                <w:rFonts w:ascii="Times New Roman" w:hAnsi="Times New Roman" w:cs="Times New Roman"/>
                <w:shd w:val="clear" w:color="auto" w:fill="FFFFFF"/>
              </w:rPr>
              <w:t>Площадки для занятий спортом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Style w:val="blk"/>
                <w:rFonts w:ascii="Times New Roman" w:hAnsi="Times New Roman" w:cs="Times New Roman"/>
              </w:rPr>
            </w:pPr>
            <w:r w:rsidRPr="006D0A08">
              <w:rPr>
                <w:rFonts w:ascii="Times New Roman" w:hAnsi="Times New Roman" w:cs="Times New Roman"/>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Style w:val="blk"/>
                <w:rFonts w:ascii="Times New Roman" w:hAnsi="Times New Roman" w:cs="Times New Roman"/>
              </w:rPr>
            </w:pPr>
            <w:r w:rsidRPr="006D0A08">
              <w:rPr>
                <w:rStyle w:val="blk"/>
                <w:rFonts w:ascii="Times New Roman" w:hAnsi="Times New Roman" w:cs="Times New Roman"/>
              </w:rPr>
              <w:t>5.1.3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shd w:val="clear" w:color="auto" w:fill="FFFFFF"/>
              </w:rPr>
            </w:pPr>
            <w:r w:rsidRPr="006D0A08">
              <w:rPr>
                <w:rFonts w:ascii="Times New Roman" w:hAnsi="Times New Roman" w:cs="Times New Roman"/>
                <w:shd w:val="clear" w:color="auto" w:fill="FFFFFF"/>
              </w:rPr>
              <w:lastRenderedPageBreak/>
              <w:t xml:space="preserve">Склад </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shd w:val="clear" w:color="auto" w:fill="FFFFFF"/>
              </w:rPr>
            </w:pPr>
            <w:r w:rsidRPr="006D0A08">
              <w:rPr>
                <w:rFonts w:ascii="Times New Roman" w:hAnsi="Times New Roman" w:cs="Times New Roman"/>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w:t>
            </w:r>
            <w:r w:rsidRPr="006D0A08">
              <w:rPr>
                <w:rStyle w:val="searchresult"/>
                <w:rFonts w:ascii="Times New Roman" w:hAnsi="Times New Roman" w:cs="Times New Roman"/>
                <w:shd w:val="clear" w:color="auto" w:fill="FFFFFF"/>
              </w:rPr>
              <w:t>склад</w:t>
            </w:r>
            <w:r w:rsidRPr="006D0A08">
              <w:rPr>
                <w:rFonts w:ascii="Times New Roman" w:hAnsi="Times New Roman" w:cs="Times New Roman"/>
                <w:shd w:val="clear" w:color="auto" w:fill="FFFFFF"/>
              </w:rPr>
              <w:t>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6D0A08">
              <w:rPr>
                <w:rStyle w:val="searchresult"/>
                <w:rFonts w:ascii="Times New Roman" w:hAnsi="Times New Roman" w:cs="Times New Roman"/>
                <w:shd w:val="clear" w:color="auto" w:fill="FFFFFF"/>
              </w:rPr>
              <w:t>склад</w:t>
            </w:r>
            <w:r w:rsidRPr="006D0A08">
              <w:rPr>
                <w:rFonts w:ascii="Times New Roman" w:hAnsi="Times New Roman" w:cs="Times New Roman"/>
                <w:shd w:val="clear" w:color="auto" w:fill="FFFFFF"/>
              </w:rPr>
              <w:t>ы, за исключением железнодорожных перевалочных </w:t>
            </w:r>
            <w:r w:rsidRPr="006D0A08">
              <w:rPr>
                <w:rStyle w:val="searchresult"/>
                <w:rFonts w:ascii="Times New Roman" w:hAnsi="Times New Roman" w:cs="Times New Roman"/>
                <w:shd w:val="clear" w:color="auto" w:fill="FFFFFF"/>
              </w:rPr>
              <w:t>склад</w:t>
            </w:r>
            <w:r w:rsidRPr="006D0A08">
              <w:rPr>
                <w:rFonts w:ascii="Times New Roman" w:hAnsi="Times New Roman" w:cs="Times New Roman"/>
                <w:shd w:val="clear" w:color="auto" w:fill="FFFFFF"/>
              </w:rPr>
              <w:t>ов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Style w:val="blk"/>
                <w:rFonts w:ascii="Times New Roman" w:hAnsi="Times New Roman" w:cs="Times New Roman"/>
              </w:rPr>
            </w:pPr>
            <w:r w:rsidRPr="006D0A08">
              <w:rPr>
                <w:rStyle w:val="blk"/>
                <w:rFonts w:ascii="Times New Roman" w:hAnsi="Times New Roman" w:cs="Times New Roman"/>
              </w:rPr>
              <w:t>6.9</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Обеспечение внутреннего правопорядка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71" w:name="dst311"/>
            <w:bookmarkEnd w:id="71"/>
            <w:r w:rsidRPr="006D0A08">
              <w:rPr>
                <w:rStyle w:val="blk"/>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D0A08">
              <w:rPr>
                <w:rStyle w:val="blk"/>
                <w:rFonts w:ascii="Times New Roman" w:hAnsi="Times New Roman" w:cs="Times New Roman"/>
              </w:rPr>
              <w:t>Росгвардии</w:t>
            </w:r>
            <w:proofErr w:type="spellEnd"/>
            <w:r w:rsidRPr="006D0A08">
              <w:rPr>
                <w:rStyle w:val="blk"/>
                <w:rFonts w:ascii="Times New Roman" w:hAnsi="Times New Roman" w:cs="Times New Roman"/>
              </w:rPr>
              <w:t xml:space="preserve"> и спасательных служб, в которых существует военизированная служба;</w:t>
            </w:r>
          </w:p>
          <w:p w:rsidR="006D0A08" w:rsidRPr="006D0A08" w:rsidRDefault="006D0A08"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72" w:name="dst100242"/>
            <w:bookmarkEnd w:id="72"/>
            <w:r w:rsidRPr="006D0A08">
              <w:rPr>
                <w:rStyle w:val="blk"/>
                <w:rFonts w:ascii="Times New Roman" w:hAnsi="Times New Roman" w:cs="Times New Roman"/>
              </w:rPr>
              <w:t>8.3</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73" w:name="dst318"/>
            <w:bookmarkEnd w:id="73"/>
            <w:r w:rsidRPr="006D0A08">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D0A08">
              <w:rPr>
                <w:rStyle w:val="blk"/>
                <w:rFonts w:ascii="Times New Roman" w:hAnsi="Times New Roman" w:cs="Times New Roman"/>
              </w:rPr>
              <w:t>велотранспортной</w:t>
            </w:r>
            <w:proofErr w:type="spellEnd"/>
            <w:r w:rsidRPr="006D0A08">
              <w:rPr>
                <w:rStyle w:val="blk"/>
                <w:rFonts w:ascii="Times New Roman" w:hAnsi="Times New Roman" w:cs="Times New Roman"/>
              </w:rPr>
              <w:t xml:space="preserve"> и инженерной инфраструктуры;</w:t>
            </w:r>
          </w:p>
          <w:p w:rsidR="006D0A08" w:rsidRPr="006D0A08" w:rsidRDefault="006D0A08"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bookmarkStart w:id="74" w:name="dst319"/>
            <w:bookmarkEnd w:id="74"/>
            <w:r w:rsidRPr="006D0A08">
              <w:rPr>
                <w:rStyle w:val="blk"/>
                <w:rFonts w:ascii="Times New Roman" w:hAnsi="Times New Roman" w:cs="Times New Roman"/>
              </w:rPr>
              <w:t>12.0.1</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75" w:name="dst321"/>
            <w:bookmarkEnd w:id="75"/>
            <w:r w:rsidRPr="006D0A08">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bookmarkStart w:id="76" w:name="dst322"/>
            <w:bookmarkEnd w:id="76"/>
            <w:r w:rsidRPr="006D0A08">
              <w:rPr>
                <w:rStyle w:val="blk"/>
                <w:rFonts w:ascii="Times New Roman" w:hAnsi="Times New Roman" w:cs="Times New Roman"/>
              </w:rPr>
              <w:t>12.0.2</w:t>
            </w:r>
          </w:p>
        </w:tc>
      </w:tr>
      <w:tr w:rsidR="006D0A08" w:rsidRPr="006D0A08" w:rsidTr="000520C6">
        <w:tc>
          <w:tcPr>
            <w:tcW w:w="954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Условно разрешенные виды использования</w:t>
            </w:r>
          </w:p>
        </w:tc>
      </w:tr>
      <w:tr w:rsidR="006D0A08" w:rsidRPr="006D0A08" w:rsidTr="000520C6">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rPr>
                <w:rFonts w:ascii="Times New Roman" w:hAnsi="Times New Roman" w:cs="Times New Roman"/>
              </w:rPr>
            </w:pPr>
            <w:r w:rsidRPr="006D0A08">
              <w:rPr>
                <w:rStyle w:val="blk"/>
                <w:rFonts w:ascii="Times New Roman" w:hAnsi="Times New Roman" w:cs="Times New Roman"/>
              </w:rPr>
              <w:t>Религиозное управление и образование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6D0A08" w:rsidRPr="006D0A08" w:rsidRDefault="006D0A08" w:rsidP="006D0A08">
            <w:pPr>
              <w:spacing w:after="0" w:line="240" w:lineRule="auto"/>
              <w:jc w:val="both"/>
              <w:rPr>
                <w:rFonts w:ascii="Times New Roman" w:hAnsi="Times New Roman" w:cs="Times New Roman"/>
              </w:rPr>
            </w:pPr>
            <w:bookmarkStart w:id="77" w:name="dst211"/>
            <w:bookmarkEnd w:id="77"/>
            <w:r w:rsidRPr="006D0A08">
              <w:rPr>
                <w:rStyle w:val="blk"/>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6D0A08" w:rsidRPr="006D0A08" w:rsidRDefault="006D0A08" w:rsidP="006D0A08">
            <w:pPr>
              <w:spacing w:after="0" w:line="240" w:lineRule="auto"/>
              <w:jc w:val="center"/>
              <w:rPr>
                <w:rFonts w:ascii="Times New Roman" w:hAnsi="Times New Roman" w:cs="Times New Roman"/>
              </w:rPr>
            </w:pPr>
            <w:bookmarkStart w:id="78" w:name="dst212"/>
            <w:bookmarkEnd w:id="78"/>
            <w:r w:rsidRPr="006D0A08">
              <w:rPr>
                <w:rStyle w:val="blk"/>
                <w:rFonts w:ascii="Times New Roman" w:hAnsi="Times New Roman" w:cs="Times New Roman"/>
              </w:rPr>
              <w:t>3.7.2</w:t>
            </w:r>
          </w:p>
        </w:tc>
      </w:tr>
    </w:tbl>
    <w:p w:rsidR="006D0A08" w:rsidRPr="006D0A08" w:rsidRDefault="006D0A08" w:rsidP="006D0A08">
      <w:pPr>
        <w:widowControl w:val="0"/>
        <w:ind w:firstLine="709"/>
        <w:jc w:val="both"/>
        <w:rPr>
          <w:rFonts w:ascii="Times New Roman" w:hAnsi="Times New Roman" w:cs="Times New Roman"/>
          <w:sz w:val="28"/>
          <w:szCs w:val="28"/>
        </w:rPr>
      </w:pPr>
    </w:p>
    <w:p w:rsidR="006D0A08" w:rsidRPr="006D0A08" w:rsidRDefault="006D0A08" w:rsidP="006D0A08">
      <w:pPr>
        <w:widowControl w:val="0"/>
        <w:spacing w:after="0" w:line="240" w:lineRule="auto"/>
        <w:ind w:firstLine="709"/>
        <w:jc w:val="center"/>
        <w:outlineLvl w:val="5"/>
        <w:rPr>
          <w:rFonts w:ascii="Times New Roman" w:hAnsi="Times New Roman" w:cs="Times New Roman"/>
          <w:b/>
          <w:sz w:val="28"/>
          <w:szCs w:val="28"/>
        </w:rPr>
      </w:pPr>
      <w:r w:rsidRPr="006D0A08">
        <w:rPr>
          <w:rFonts w:ascii="Times New Roman" w:hAnsi="Times New Roman" w:cs="Times New Roman"/>
          <w:b/>
          <w:sz w:val="28"/>
          <w:szCs w:val="28"/>
        </w:rPr>
        <w:t>Предельные (минимальные и (или) максимальные) размеры земельных участков и предельные параметры разрешенного</w:t>
      </w:r>
    </w:p>
    <w:p w:rsidR="006D0A08" w:rsidRPr="006D0A08" w:rsidRDefault="006D0A08" w:rsidP="006D0A08">
      <w:pPr>
        <w:widowControl w:val="0"/>
        <w:spacing w:after="0" w:line="240" w:lineRule="auto"/>
        <w:ind w:firstLine="709"/>
        <w:jc w:val="center"/>
        <w:outlineLvl w:val="5"/>
        <w:rPr>
          <w:rFonts w:ascii="Times New Roman" w:hAnsi="Times New Roman" w:cs="Times New Roman"/>
          <w:b/>
          <w:sz w:val="28"/>
          <w:szCs w:val="28"/>
        </w:rPr>
      </w:pPr>
      <w:r w:rsidRPr="006D0A08">
        <w:rPr>
          <w:rFonts w:ascii="Times New Roman" w:hAnsi="Times New Roman" w:cs="Times New Roman"/>
          <w:b/>
          <w:sz w:val="28"/>
          <w:szCs w:val="28"/>
        </w:rPr>
        <w:t>строительства, реконструкции объектов капитального строительства</w:t>
      </w:r>
    </w:p>
    <w:p w:rsidR="006D0A08" w:rsidRPr="006D0A08" w:rsidRDefault="006D0A08" w:rsidP="006D0A08">
      <w:pPr>
        <w:widowControl w:val="0"/>
        <w:ind w:firstLine="709"/>
        <w:jc w:val="both"/>
        <w:rPr>
          <w:rFonts w:ascii="Times New Roman" w:hAnsi="Times New Roman" w:cs="Times New Roman"/>
          <w:sz w:val="28"/>
          <w:szCs w:val="28"/>
        </w:rPr>
      </w:pPr>
      <w:r w:rsidRPr="006D0A08">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843"/>
        <w:gridCol w:w="1984"/>
        <w:gridCol w:w="1843"/>
        <w:gridCol w:w="1843"/>
      </w:tblGrid>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b/>
                <w:sz w:val="24"/>
                <w:szCs w:val="24"/>
              </w:rPr>
            </w:pPr>
            <w:r w:rsidRPr="006D0A08">
              <w:rPr>
                <w:rFonts w:ascii="Times New Roman" w:hAnsi="Times New Roman"/>
                <w:b/>
                <w:sz w:val="24"/>
                <w:szCs w:val="24"/>
              </w:rPr>
              <w:lastRenderedPageBreak/>
              <w:t>Код (числовое обозначение) вида разрешенного использования земельного участка</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b/>
                <w:sz w:val="24"/>
                <w:szCs w:val="24"/>
              </w:rPr>
            </w:pPr>
            <w:r w:rsidRPr="006D0A08">
              <w:rPr>
                <w:rFonts w:ascii="Times New Roman" w:hAnsi="Times New Roman"/>
                <w:b/>
                <w:sz w:val="24"/>
                <w:szCs w:val="24"/>
              </w:rPr>
              <w:t>Минимальная площадь земельных участков, кв. м</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b/>
                <w:sz w:val="24"/>
                <w:szCs w:val="24"/>
              </w:rPr>
            </w:pPr>
            <w:r w:rsidRPr="006D0A08">
              <w:rPr>
                <w:rFonts w:ascii="Times New Roman" w:hAnsi="Times New Roman"/>
                <w:b/>
                <w:sz w:val="24"/>
                <w:szCs w:val="24"/>
              </w:rPr>
              <w:t xml:space="preserve">Максимальная площадь земельных участков, кв. м </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b/>
                <w:sz w:val="24"/>
                <w:szCs w:val="24"/>
              </w:rPr>
            </w:pPr>
            <w:r w:rsidRPr="006D0A08">
              <w:rPr>
                <w:rFonts w:ascii="Times New Roman" w:hAnsi="Times New Roman"/>
                <w:b/>
                <w:sz w:val="24"/>
                <w:szCs w:val="24"/>
              </w:rPr>
              <w:t>Максимальный процент застройки в границах земельного участка, %</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b/>
                <w:color w:val="000000"/>
                <w:sz w:val="24"/>
                <w:szCs w:val="24"/>
                <w:shd w:val="clear" w:color="auto" w:fill="FFFFFF"/>
              </w:rPr>
              <w:t>Предельное количество этажей или предельная высота зданий, строений, сооружений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2.1.1</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1500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rPr>
              <w:t>3000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rPr>
                <w:rFonts w:ascii="Times New Roman" w:hAnsi="Times New Roman" w:cs="Times New Roman"/>
              </w:rPr>
            </w:pPr>
            <w:r w:rsidRPr="006D0A08">
              <w:rPr>
                <w:rFonts w:ascii="Times New Roman" w:hAnsi="Times New Roman" w:cs="Times New Roman"/>
              </w:rPr>
              <w:t>до четырех этажей, включая мансардный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2.3</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400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1000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30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rPr>
                <w:rFonts w:ascii="Times New Roman" w:hAnsi="Times New Roman" w:cs="Times New Roman"/>
              </w:rPr>
            </w:pPr>
            <w:r w:rsidRPr="006D0A08">
              <w:rPr>
                <w:rFonts w:ascii="Times New Roman" w:hAnsi="Times New Roman" w:cs="Times New Roman"/>
              </w:rPr>
              <w:t>надземных этажей не более чем три, высота не более двадцати метров</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2.5</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2000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jc w:val="center"/>
              <w:rPr>
                <w:rFonts w:ascii="Times New Roman" w:hAnsi="Times New Roman" w:cs="Times New Roman"/>
              </w:rPr>
            </w:pPr>
            <w:r w:rsidRPr="006D0A08">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widowControl w:val="0"/>
              <w:rPr>
                <w:rFonts w:ascii="Times New Roman" w:hAnsi="Times New Roman" w:cs="Times New Roman"/>
              </w:rPr>
            </w:pPr>
            <w:r w:rsidRPr="006D0A08">
              <w:rPr>
                <w:rFonts w:ascii="Times New Roman" w:hAnsi="Times New Roman" w:cs="Times New Roman"/>
              </w:rPr>
              <w:t>восемь этажей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2.6</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3000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40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двадцать пять этажей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3.1.1</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3.1.2, 3.2.3, 3.3, 3.5.2, 3.6.1, 3.7.2, 3.8.1,  3.8.2, 4.1,4.3,4.4,4.5,4.6, 4.7, 4.8.1, 5.1.2, 6.9,8.3</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600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60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14 этажей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2.7.2</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2.7.1</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3.6.2, 3.6.3</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4.2</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4000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80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14 этажей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3.7.1</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150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 xml:space="preserve">не подлежит </w:t>
            </w:r>
            <w:r w:rsidRPr="006D0A08">
              <w:rPr>
                <w:rFonts w:ascii="Times New Roman" w:hAnsi="Times New Roman" w:cs="Times New Roman"/>
                <w:shd w:val="clear" w:color="auto" w:fill="FFFFFF"/>
              </w:rPr>
              <w:lastRenderedPageBreak/>
              <w:t>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lastRenderedPageBreak/>
              <w:t>50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rPr>
          <w:trHeight w:val="488"/>
        </w:trPr>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lastRenderedPageBreak/>
              <w:t>4.9</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51</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4.9.1.1, 4.9.1.2, 4.9.1.3, 4.9.1.4,4.10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600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60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5.1.3</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12.0.1</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12.0.2</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6D0A08" w:rsidRPr="006D0A08" w:rsidRDefault="006D0A08" w:rsidP="000520C6">
            <w:pPr>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bl>
    <w:p w:rsidR="006D0A08" w:rsidRPr="006D0A08" w:rsidRDefault="006D0A08" w:rsidP="006D0A08">
      <w:pPr>
        <w:widowControl w:val="0"/>
        <w:ind w:firstLine="709"/>
        <w:jc w:val="center"/>
        <w:rPr>
          <w:rFonts w:ascii="Times New Roman" w:hAnsi="Times New Roman" w:cs="Times New Roman"/>
          <w:sz w:val="28"/>
          <w:szCs w:val="28"/>
        </w:rPr>
      </w:pPr>
    </w:p>
    <w:p w:rsidR="006D0A08" w:rsidRPr="006D0A08" w:rsidRDefault="006D0A08" w:rsidP="006D0A08">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кроме кодов 2.7.1,2.7.2,3.1.1, 4.9,5.1.3,12.0.1,12.0.2. </w:t>
      </w:r>
    </w:p>
    <w:p w:rsidR="006D0A08" w:rsidRPr="006D0A08" w:rsidRDefault="006D0A08" w:rsidP="006D0A08">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Минимальные отступы от зданий до красных линий магистральных улиц всех типов - 5м.</w:t>
      </w:r>
    </w:p>
    <w:p w:rsidR="006D0A08" w:rsidRPr="006D0A08" w:rsidRDefault="006D0A08" w:rsidP="006D0A08">
      <w:pPr>
        <w:widowControl w:val="0"/>
        <w:spacing w:after="0" w:line="240" w:lineRule="auto"/>
        <w:ind w:firstLine="709"/>
        <w:jc w:val="both"/>
        <w:rPr>
          <w:rFonts w:ascii="Times New Roman" w:hAnsi="Times New Roman" w:cs="Times New Roman"/>
          <w:color w:val="2C2D2E"/>
          <w:sz w:val="28"/>
          <w:szCs w:val="28"/>
        </w:rPr>
      </w:pPr>
      <w:r w:rsidRPr="006D0A08">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6D0A08" w:rsidRPr="00B95290" w:rsidRDefault="006D0A08" w:rsidP="006D0A08">
      <w:pPr>
        <w:spacing w:after="0" w:line="240" w:lineRule="auto"/>
        <w:jc w:val="both"/>
        <w:rPr>
          <w:rFonts w:ascii="Times New Roman" w:hAnsi="Times New Roman" w:cs="Times New Roman"/>
        </w:rPr>
      </w:pPr>
      <w:r w:rsidRPr="006D0A08">
        <w:rPr>
          <w:rFonts w:ascii="Times New Roman" w:hAnsi="Times New Roman" w:cs="Times New Roman"/>
          <w:color w:val="2C2D2E"/>
          <w:sz w:val="28"/>
          <w:szCs w:val="28"/>
        </w:rPr>
        <w:tab/>
      </w:r>
    </w:p>
    <w:p w:rsidR="00B95290" w:rsidRPr="00B95290" w:rsidRDefault="00B95290" w:rsidP="00B95290">
      <w:pPr>
        <w:widowControl w:val="0"/>
        <w:spacing w:after="0" w:line="240" w:lineRule="auto"/>
        <w:ind w:firstLine="709"/>
        <w:jc w:val="center"/>
        <w:outlineLvl w:val="4"/>
        <w:rPr>
          <w:rFonts w:ascii="Times New Roman" w:hAnsi="Times New Roman" w:cs="Times New Roman"/>
          <w:b/>
          <w:sz w:val="28"/>
          <w:szCs w:val="28"/>
        </w:rPr>
      </w:pPr>
      <w:r w:rsidRPr="00B95290">
        <w:rPr>
          <w:rFonts w:ascii="Times New Roman" w:hAnsi="Times New Roman" w:cs="Times New Roman"/>
          <w:b/>
          <w:sz w:val="28"/>
          <w:szCs w:val="28"/>
        </w:rPr>
        <w:t>ОД-2. Зона специализированной общественной застройки</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Код вида &lt;*&gt;</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Хранение автотранспорта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290">
              <w:rPr>
                <w:rFonts w:ascii="Times New Roman" w:hAnsi="Times New Roman"/>
                <w:sz w:val="24"/>
                <w:szCs w:val="24"/>
              </w:rPr>
              <w:t>машино-места</w:t>
            </w:r>
            <w:proofErr w:type="spellEnd"/>
            <w:r w:rsidRPr="00B95290">
              <w:rPr>
                <w:rFonts w:ascii="Times New Roman" w:hAnsi="Times New Roman"/>
                <w:sz w:val="24"/>
                <w:szCs w:val="24"/>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sz w:val="24"/>
                  <w:szCs w:val="24"/>
                </w:rPr>
                <w:t>кодами 2.7.2</w:t>
              </w:r>
            </w:hyperlink>
            <w:r w:rsidRPr="00B95290">
              <w:rPr>
                <w:rFonts w:ascii="Times New Roman" w:hAnsi="Times New Roman"/>
                <w:sz w:val="24"/>
                <w:szCs w:val="24"/>
              </w:rPr>
              <w:t xml:space="preserve">, </w:t>
            </w:r>
            <w:hyperlink w:anchor="Par333" w:tooltip="4.9" w:history="1">
              <w:r w:rsidRPr="00B95290">
                <w:rPr>
                  <w:rFonts w:ascii="Times New Roman" w:hAnsi="Times New Roman"/>
                  <w:sz w:val="24"/>
                  <w:szCs w:val="24"/>
                </w:rPr>
                <w:t>4.9</w:t>
              </w:r>
            </w:hyperlink>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Размещение гаражей для собственных нужд</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Style w:val="blk"/>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Style w:val="blk"/>
                <w:rFonts w:ascii="Times New Roman" w:hAnsi="Times New Roman" w:cs="Times New Roman"/>
              </w:rPr>
              <w:t>Административные здания организаций, обеспечивающих 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Style w:val="blk"/>
                <w:rFonts w:ascii="Times New Roman" w:hAnsi="Times New Roman" w:cs="Times New Roman"/>
              </w:rPr>
              <w:t>3.1.2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Дома социального обслуживания</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79" w:name="dst178"/>
            <w:bookmarkEnd w:id="79"/>
            <w:r w:rsidRPr="00B95290">
              <w:rPr>
                <w:rStyle w:val="blk"/>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0" w:name="dst179"/>
            <w:bookmarkEnd w:id="80"/>
            <w:r w:rsidRPr="00B95290">
              <w:rPr>
                <w:rStyle w:val="blk"/>
                <w:rFonts w:ascii="Times New Roman" w:hAnsi="Times New Roman" w:cs="Times New Roman"/>
              </w:rPr>
              <w:t>3.2.1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социальной помощи населению</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1" w:name="dst181"/>
            <w:bookmarkEnd w:id="81"/>
            <w:r w:rsidRPr="00B95290">
              <w:rPr>
                <w:rStyle w:val="blk"/>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некоммерческих фондов, благотворительных организаций, клубов по интересам</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2" w:name="dst182"/>
            <w:bookmarkEnd w:id="82"/>
            <w:r w:rsidRPr="00B95290">
              <w:rPr>
                <w:rStyle w:val="blk"/>
                <w:rFonts w:ascii="Times New Roman" w:hAnsi="Times New Roman" w:cs="Times New Roman"/>
              </w:rPr>
              <w:t>3.2.2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Оказание услуг связи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3.2.3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Общежития</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w:t>
            </w:r>
            <w:r w:rsidRPr="00B95290">
              <w:rPr>
                <w:rFonts w:ascii="Times New Roman" w:hAnsi="Times New Roman" w:cs="Times New Roman"/>
                <w:color w:val="000000"/>
                <w:shd w:val="clear" w:color="auto" w:fill="FFFFFF"/>
              </w:rPr>
              <w:t>с </w:t>
            </w:r>
            <w:hyperlink r:id="rId22" w:anchor="block_1047" w:tooltip="https://base.garant.ru/70736874/53f89421bbdaf741eb2d1ecc4ddb4c33/#block_1047" w:history="1">
              <w:r w:rsidRPr="00B95290">
                <w:rPr>
                  <w:rStyle w:val="a7"/>
                  <w:rFonts w:ascii="Times New Roman" w:hAnsi="Times New Roman" w:cs="Times New Roman"/>
                  <w:color w:val="000000"/>
                  <w:shd w:val="clear" w:color="auto" w:fill="FFFFFF"/>
                </w:rPr>
                <w:t>кодом 4.7</w:t>
              </w:r>
            </w:hyperlink>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3.2.4</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Бытовое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Амбулаторно-поликлиническое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rsidRPr="00B95290">
              <w:rPr>
                <w:rFonts w:ascii="Times New Roman" w:hAnsi="Times New Roman" w:cs="Times New Roman"/>
                <w:shd w:val="clear" w:color="auto" w:fill="FFFFFF"/>
              </w:rPr>
              <w:lastRenderedPageBreak/>
              <w:t>молочные кухни, станции донорства крови, клинические лаборатории)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lastRenderedPageBreak/>
              <w:t>3.4.1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lastRenderedPageBreak/>
              <w:t>Стационарное медицинское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s1"/>
              <w:shd w:val="clear" w:color="auto" w:fill="FFFFFF"/>
              <w:spacing w:before="0" w:beforeAutospacing="0" w:after="0" w:afterAutospacing="0"/>
              <w:jc w:val="both"/>
            </w:pPr>
            <w:r w:rsidRPr="00B95290">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B95290" w:rsidRPr="00B95290" w:rsidRDefault="00B95290" w:rsidP="00B95290">
            <w:pPr>
              <w:pStyle w:val="s1"/>
              <w:shd w:val="clear" w:color="auto" w:fill="FFFFFF"/>
              <w:spacing w:before="0" w:beforeAutospacing="0" w:after="0" w:afterAutospacing="0"/>
              <w:jc w:val="both"/>
            </w:pPr>
            <w:r w:rsidRPr="00B95290">
              <w:t>размещение станций скорой помощи;</w:t>
            </w:r>
          </w:p>
          <w:p w:rsidR="00B95290" w:rsidRPr="00B95290" w:rsidRDefault="00B95290" w:rsidP="00B95290">
            <w:pPr>
              <w:pStyle w:val="s1"/>
              <w:shd w:val="clear" w:color="auto" w:fill="FFFFFF"/>
              <w:spacing w:before="0" w:beforeAutospacing="0" w:after="0" w:afterAutospacing="0"/>
              <w:jc w:val="both"/>
            </w:pPr>
            <w:r w:rsidRPr="00B95290">
              <w:t>размещение площадок санитарной авиации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3.4.2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Медицинские организации особого назначения</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B95290">
              <w:rPr>
                <w:rFonts w:ascii="Times New Roman" w:hAnsi="Times New Roman" w:cs="Times New Roman"/>
                <w:shd w:val="clear" w:color="auto" w:fill="FFFFFF"/>
              </w:rPr>
              <w:t>патолого-анатомической</w:t>
            </w:r>
            <w:proofErr w:type="spellEnd"/>
            <w:r w:rsidRPr="00B95290">
              <w:rPr>
                <w:rFonts w:ascii="Times New Roman" w:hAnsi="Times New Roman" w:cs="Times New Roman"/>
                <w:shd w:val="clear" w:color="auto" w:fill="FFFFFF"/>
              </w:rPr>
              <w:t xml:space="preserve"> экспертизы (морги)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3.4.3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Дошкольное, начальное и среднее общее образование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3.5.1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 xml:space="preserve">Среднее и высшее </w:t>
            </w:r>
            <w:proofErr w:type="spellStart"/>
            <w:r w:rsidRPr="00B95290">
              <w:rPr>
                <w:rFonts w:ascii="Times New Roman" w:hAnsi="Times New Roman" w:cs="Times New Roman"/>
                <w:shd w:val="clear" w:color="auto" w:fill="FFFFFF"/>
              </w:rPr>
              <w:t>профессиональ-ное</w:t>
            </w:r>
            <w:proofErr w:type="spellEnd"/>
            <w:r w:rsidRPr="00B95290">
              <w:rPr>
                <w:rFonts w:ascii="Times New Roman" w:hAnsi="Times New Roman" w:cs="Times New Roman"/>
                <w:shd w:val="clear" w:color="auto" w:fill="FFFFFF"/>
              </w:rPr>
              <w:t xml:space="preserve"> образование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3.5.2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Объекты </w:t>
            </w:r>
            <w:proofErr w:type="spellStart"/>
            <w:r w:rsidRPr="00B95290">
              <w:rPr>
                <w:rStyle w:val="blk"/>
                <w:rFonts w:ascii="Times New Roman" w:hAnsi="Times New Roman" w:cs="Times New Roman"/>
              </w:rPr>
              <w:t>культурно-досуговой</w:t>
            </w:r>
            <w:proofErr w:type="spellEnd"/>
            <w:r w:rsidRPr="00B95290">
              <w:rPr>
                <w:rStyle w:val="blk"/>
                <w:rFonts w:ascii="Times New Roman" w:hAnsi="Times New Roman" w:cs="Times New Roman"/>
              </w:rPr>
              <w:t xml:space="preserve"> деятельности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Парки культуры и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парков культуры и отдыха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Цирки и зверинцы</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3.6.3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Осуществление религиозных обрядов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3.7.1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Религиозное управление и образование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3.7.2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Государственное управление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3.8.1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Представительская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3.8.2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Обеспечение деятельности в области гидрометеорологии и смежных с ней областях</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3" w:name="dst44"/>
            <w:bookmarkEnd w:id="83"/>
            <w:r w:rsidRPr="00B95290">
              <w:rPr>
                <w:rStyle w:val="blk"/>
                <w:rFonts w:ascii="Times New Roman" w:hAnsi="Times New Roman" w:cs="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4" w:name="dst45"/>
            <w:bookmarkEnd w:id="84"/>
            <w:r w:rsidRPr="00B95290">
              <w:rPr>
                <w:rStyle w:val="blk"/>
                <w:rFonts w:ascii="Times New Roman" w:hAnsi="Times New Roman" w:cs="Times New Roman"/>
              </w:rPr>
              <w:t>3.9.1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Проведение научных исследований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5" w:name="dst222"/>
            <w:bookmarkEnd w:id="85"/>
            <w:r w:rsidRPr="00B95290">
              <w:rPr>
                <w:rStyle w:val="blk"/>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6" w:name="dst223"/>
            <w:bookmarkEnd w:id="86"/>
            <w:r w:rsidRPr="00B95290">
              <w:rPr>
                <w:rStyle w:val="blk"/>
                <w:rFonts w:ascii="Times New Roman" w:hAnsi="Times New Roman" w:cs="Times New Roman"/>
              </w:rPr>
              <w:t>3.9.2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Проведение научных испытаний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7" w:name="dst225"/>
            <w:bookmarkEnd w:id="87"/>
            <w:r w:rsidRPr="00B95290">
              <w:rPr>
                <w:rStyle w:val="blk"/>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88" w:name="dst226"/>
            <w:bookmarkEnd w:id="88"/>
            <w:r w:rsidRPr="00B95290">
              <w:rPr>
                <w:rStyle w:val="blk"/>
                <w:rFonts w:ascii="Times New Roman" w:hAnsi="Times New Roman" w:cs="Times New Roman"/>
              </w:rPr>
              <w:t>3.9.3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Амбулаторное ветеринарное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3.10.1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Приюты для животных</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s1"/>
              <w:shd w:val="clear" w:color="auto" w:fill="FFFFFF"/>
              <w:spacing w:before="0" w:beforeAutospacing="0" w:after="0" w:afterAutospacing="0"/>
              <w:jc w:val="both"/>
            </w:pPr>
            <w:r w:rsidRPr="00B95290">
              <w:t>Размещение объектов капитального строительства, предназначенных для оказания ветеринарных услуг в стационаре;</w:t>
            </w:r>
          </w:p>
          <w:p w:rsidR="00B95290" w:rsidRPr="00B95290" w:rsidRDefault="00B95290" w:rsidP="00B95290">
            <w:pPr>
              <w:pStyle w:val="s1"/>
              <w:shd w:val="clear" w:color="auto" w:fill="FFFFFF"/>
              <w:spacing w:before="0" w:beforeAutospacing="0" w:after="0" w:afterAutospacing="0"/>
              <w:jc w:val="both"/>
            </w:pPr>
            <w:r w:rsidRPr="00B95290">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95290" w:rsidRPr="00B95290" w:rsidRDefault="00B95290" w:rsidP="00B95290">
            <w:pPr>
              <w:pStyle w:val="s1"/>
              <w:shd w:val="clear" w:color="auto" w:fill="FFFFFF"/>
              <w:spacing w:before="0" w:beforeAutospacing="0" w:after="0" w:afterAutospacing="0"/>
              <w:jc w:val="both"/>
            </w:pPr>
            <w:r w:rsidRPr="00B95290">
              <w:t>размещение объектов капитального строительства, предназначенных для организации гостиниц для животных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3.10.2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Служебные гаражи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w:t>
            </w:r>
          </w:p>
        </w:tc>
      </w:tr>
      <w:tr w:rsidR="00B95290" w:rsidRPr="00B95290" w:rsidTr="00AC683E">
        <w:tc>
          <w:tcPr>
            <w:tcW w:w="198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Выставочно-</w:t>
            </w:r>
            <w:r w:rsidRPr="00B95290">
              <w:rPr>
                <w:rFonts w:ascii="Times New Roman" w:hAnsi="Times New Roman"/>
                <w:sz w:val="24"/>
                <w:szCs w:val="24"/>
              </w:rPr>
              <w:lastRenderedPageBreak/>
              <w:t>ярмарочная деятельность</w:t>
            </w:r>
          </w:p>
        </w:tc>
        <w:tc>
          <w:tcPr>
            <w:tcW w:w="684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 xml:space="preserve">Размещение объектов капитального строительства, сооружений, </w:t>
            </w:r>
            <w:r w:rsidRPr="00B95290">
              <w:rPr>
                <w:rFonts w:ascii="Times New Roman" w:hAnsi="Times New Roman"/>
                <w:sz w:val="24"/>
                <w:szCs w:val="24"/>
              </w:rPr>
              <w:lastRenderedPageBreak/>
              <w:t xml:space="preserve">предназначенных для осуществления выставочно-ярмарочной и </w:t>
            </w:r>
            <w:proofErr w:type="spellStart"/>
            <w:r w:rsidRPr="00B95290">
              <w:rPr>
                <w:rFonts w:ascii="Times New Roman" w:hAnsi="Times New Roman"/>
                <w:sz w:val="24"/>
                <w:szCs w:val="24"/>
              </w:rPr>
              <w:t>конгрессной</w:t>
            </w:r>
            <w:proofErr w:type="spellEnd"/>
            <w:r w:rsidRPr="00B95290">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89" w:name="Par355"/>
            <w:bookmarkEnd w:id="89"/>
            <w:r w:rsidRPr="00B95290">
              <w:rPr>
                <w:rFonts w:ascii="Times New Roman" w:hAnsi="Times New Roman"/>
                <w:sz w:val="24"/>
                <w:szCs w:val="24"/>
              </w:rPr>
              <w:lastRenderedPageBreak/>
              <w:t>4.10</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lastRenderedPageBreak/>
              <w:t>Обеспечение спортивно-зрелищных мероприятий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s1"/>
              <w:shd w:val="clear" w:color="auto" w:fill="FFFFFF"/>
              <w:spacing w:before="0" w:beforeAutospacing="0" w:after="0" w:afterAutospacing="0"/>
              <w:jc w:val="both"/>
              <w:rPr>
                <w:shd w:val="clear" w:color="auto" w:fill="FFFFFF"/>
              </w:rPr>
            </w:pPr>
            <w:r w:rsidRPr="00B95290">
              <w:rPr>
                <w:shd w:val="clear" w:color="auto" w:fill="FFFFFF"/>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5.1.1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Обеспечение занятий спортом в помещениях</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5.1.2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Площадки для занятий спортом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Fonts w:ascii="Times New Roman" w:hAnsi="Times New Roman" w:cs="Times New Roman"/>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5.1.3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Оборудованные площадки для занятий спортом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shd w:val="clear" w:color="auto" w:fill="FFFFFF"/>
              </w:rPr>
            </w:pPr>
            <w:r w:rsidRPr="00B95290">
              <w:rPr>
                <w:rFonts w:ascii="Times New Roman" w:hAnsi="Times New Roman" w:cs="Times New Roman"/>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Style w:val="blk"/>
                <w:rFonts w:ascii="Times New Roman" w:hAnsi="Times New Roman" w:cs="Times New Roman"/>
              </w:rPr>
            </w:pPr>
            <w:r w:rsidRPr="00B95290">
              <w:rPr>
                <w:rStyle w:val="blk"/>
                <w:rFonts w:ascii="Times New Roman" w:hAnsi="Times New Roman" w:cs="Times New Roman"/>
              </w:rPr>
              <w:t>5.1.4</w:t>
            </w:r>
          </w:p>
        </w:tc>
      </w:tr>
      <w:tr w:rsidR="00B95290" w:rsidRPr="006D0A08"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Обеспечение внутреннего правопорядка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D0A08">
              <w:rPr>
                <w:rStyle w:val="blk"/>
                <w:rFonts w:ascii="Times New Roman" w:hAnsi="Times New Roman" w:cs="Times New Roman"/>
              </w:rPr>
              <w:t>Росгвардии</w:t>
            </w:r>
            <w:proofErr w:type="spellEnd"/>
            <w:r w:rsidRPr="006D0A08">
              <w:rPr>
                <w:rStyle w:val="blk"/>
                <w:rFonts w:ascii="Times New Roman" w:hAnsi="Times New Roman" w:cs="Times New Roman"/>
              </w:rPr>
              <w:t xml:space="preserve"> и спасательных служб, в которых существует военизированная служба;</w:t>
            </w:r>
          </w:p>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8.3</w:t>
            </w:r>
          </w:p>
        </w:tc>
      </w:tr>
      <w:tr w:rsidR="00B95290" w:rsidRPr="006D0A08"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pStyle w:val="formattext"/>
              <w:spacing w:before="0" w:beforeAutospacing="0" w:after="0" w:afterAutospacing="0"/>
              <w:jc w:val="both"/>
            </w:pPr>
            <w:r w:rsidRPr="006D0A08">
              <w:t>Обеспечение деятельности по исполнению наказаний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pStyle w:val="formattext"/>
              <w:spacing w:before="0" w:beforeAutospacing="0" w:after="0" w:afterAutospacing="0"/>
              <w:jc w:val="both"/>
            </w:pPr>
            <w:r w:rsidRPr="006D0A08">
              <w:t>Размещение объектов капитального строительства для создания мест лишения свободы (следственные изоляторы, тюрьмы, поселения)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spacing w:after="0" w:line="240" w:lineRule="auto"/>
              <w:jc w:val="both"/>
              <w:rPr>
                <w:rStyle w:val="blk"/>
                <w:rFonts w:ascii="Times New Roman" w:hAnsi="Times New Roman" w:cs="Times New Roman"/>
              </w:rPr>
            </w:pPr>
            <w:r w:rsidRPr="006D0A08">
              <w:rPr>
                <w:rStyle w:val="blk"/>
                <w:rFonts w:ascii="Times New Roman" w:hAnsi="Times New Roman" w:cs="Times New Roman"/>
              </w:rPr>
              <w:t>8.4</w:t>
            </w:r>
          </w:p>
        </w:tc>
      </w:tr>
      <w:tr w:rsidR="00B95290" w:rsidRPr="006D0A08"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D0A08">
              <w:rPr>
                <w:rStyle w:val="blk"/>
                <w:rFonts w:ascii="Times New Roman" w:hAnsi="Times New Roman" w:cs="Times New Roman"/>
              </w:rPr>
              <w:t>велотранспортной</w:t>
            </w:r>
            <w:proofErr w:type="spellEnd"/>
            <w:r w:rsidRPr="006D0A08">
              <w:rPr>
                <w:rStyle w:val="blk"/>
                <w:rFonts w:ascii="Times New Roman" w:hAnsi="Times New Roman" w:cs="Times New Roman"/>
              </w:rPr>
              <w:t xml:space="preserve"> и инженерной инфраструктуры;</w:t>
            </w:r>
          </w:p>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12.0.1</w:t>
            </w:r>
          </w:p>
        </w:tc>
      </w:tr>
      <w:tr w:rsidR="00B95290" w:rsidRPr="006D0A08"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12.0.2</w:t>
            </w:r>
          </w:p>
        </w:tc>
      </w:tr>
      <w:tr w:rsidR="00B95290" w:rsidRPr="006D0A08"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widowControl w:val="0"/>
              <w:spacing w:after="0" w:line="240" w:lineRule="auto"/>
              <w:jc w:val="center"/>
              <w:rPr>
                <w:rFonts w:ascii="Times New Roman" w:hAnsi="Times New Roman" w:cs="Times New Roman"/>
              </w:rPr>
            </w:pPr>
            <w:r w:rsidRPr="006D0A08">
              <w:rPr>
                <w:rFonts w:ascii="Times New Roman" w:hAnsi="Times New Roman" w:cs="Times New Roman"/>
              </w:rPr>
              <w:t>Условно разрешенные виды использования</w:t>
            </w:r>
          </w:p>
        </w:tc>
      </w:tr>
      <w:tr w:rsidR="00B95290" w:rsidRPr="006D0A08"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 xml:space="preserve">Заправка транспортных </w:t>
            </w:r>
            <w:r w:rsidRPr="006D0A08">
              <w:rPr>
                <w:rStyle w:val="blk"/>
                <w:rFonts w:ascii="Times New Roman" w:hAnsi="Times New Roman" w:cs="Times New Roman"/>
              </w:rPr>
              <w:lastRenderedPageBreak/>
              <w:t>средств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lastRenderedPageBreak/>
              <w:t xml:space="preserve">Размещение автозаправочных станций; размещение магазинов сопутствующей торговли, зданий для организации общественного </w:t>
            </w:r>
            <w:r w:rsidRPr="006D0A08">
              <w:rPr>
                <w:rStyle w:val="blk"/>
                <w:rFonts w:ascii="Times New Roman" w:hAnsi="Times New Roman" w:cs="Times New Roman"/>
              </w:rPr>
              <w:lastRenderedPageBreak/>
              <w:t>питания в качестве объектов дорожного сервиса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spacing w:after="0" w:line="240" w:lineRule="auto"/>
              <w:rPr>
                <w:rFonts w:ascii="Times New Roman" w:hAnsi="Times New Roman" w:cs="Times New Roman"/>
              </w:rPr>
            </w:pPr>
            <w:r w:rsidRPr="006D0A08">
              <w:rPr>
                <w:rStyle w:val="blk"/>
                <w:rFonts w:ascii="Times New Roman" w:hAnsi="Times New Roman" w:cs="Times New Roman"/>
              </w:rPr>
              <w:lastRenderedPageBreak/>
              <w:t>4.9.1.1</w:t>
            </w:r>
          </w:p>
        </w:tc>
      </w:tr>
      <w:tr w:rsidR="00B95290" w:rsidRPr="006D0A08"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lastRenderedPageBreak/>
              <w:t>Обеспечение дорожного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6D0A08" w:rsidRDefault="00B95290" w:rsidP="006D0A08">
            <w:pPr>
              <w:spacing w:after="0" w:line="240" w:lineRule="auto"/>
              <w:jc w:val="both"/>
              <w:rPr>
                <w:rFonts w:ascii="Times New Roman" w:hAnsi="Times New Roman" w:cs="Times New Roman"/>
              </w:rPr>
            </w:pPr>
            <w:r w:rsidRPr="006D0A08">
              <w:rPr>
                <w:rStyle w:val="blk"/>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6D0A08" w:rsidRDefault="00B95290" w:rsidP="006D0A08">
            <w:pPr>
              <w:spacing w:after="0" w:line="240" w:lineRule="auto"/>
              <w:rPr>
                <w:rFonts w:ascii="Times New Roman" w:hAnsi="Times New Roman" w:cs="Times New Roman"/>
              </w:rPr>
            </w:pPr>
            <w:r w:rsidRPr="006D0A08">
              <w:rPr>
                <w:rStyle w:val="blk"/>
                <w:rFonts w:ascii="Times New Roman" w:hAnsi="Times New Roman" w:cs="Times New Roman"/>
              </w:rPr>
              <w:t>4.9.1.2</w:t>
            </w:r>
          </w:p>
        </w:tc>
      </w:tr>
    </w:tbl>
    <w:p w:rsidR="00B95290" w:rsidRPr="006D0A08" w:rsidRDefault="00B95290" w:rsidP="006D0A08">
      <w:pPr>
        <w:widowControl w:val="0"/>
        <w:spacing w:after="0" w:line="240" w:lineRule="auto"/>
        <w:ind w:firstLine="709"/>
        <w:jc w:val="both"/>
        <w:rPr>
          <w:rFonts w:ascii="Times New Roman" w:hAnsi="Times New Roman" w:cs="Times New Roman"/>
          <w:sz w:val="28"/>
          <w:szCs w:val="28"/>
        </w:rPr>
      </w:pPr>
    </w:p>
    <w:p w:rsidR="00B95290" w:rsidRPr="006D0A08" w:rsidRDefault="00B95290" w:rsidP="006D0A08">
      <w:pPr>
        <w:widowControl w:val="0"/>
        <w:spacing w:after="0" w:line="240" w:lineRule="auto"/>
        <w:ind w:firstLine="709"/>
        <w:jc w:val="center"/>
        <w:rPr>
          <w:rFonts w:ascii="Times New Roman" w:hAnsi="Times New Roman" w:cs="Times New Roman"/>
          <w:sz w:val="28"/>
          <w:szCs w:val="28"/>
        </w:rPr>
      </w:pPr>
      <w:r w:rsidRPr="006D0A08">
        <w:rPr>
          <w:rFonts w:ascii="Times New Roman" w:hAnsi="Times New Roman" w:cs="Times New Roman"/>
          <w:b/>
          <w:sz w:val="28"/>
          <w:szCs w:val="28"/>
        </w:rPr>
        <w:t>Предельные (минимальные и (или) максимальные) размеры</w:t>
      </w:r>
    </w:p>
    <w:p w:rsidR="00B95290" w:rsidRPr="006D0A08" w:rsidRDefault="00B95290" w:rsidP="006D0A08">
      <w:pPr>
        <w:widowControl w:val="0"/>
        <w:spacing w:after="0" w:line="240" w:lineRule="auto"/>
        <w:ind w:firstLine="709"/>
        <w:jc w:val="center"/>
        <w:rPr>
          <w:rFonts w:ascii="Times New Roman" w:hAnsi="Times New Roman" w:cs="Times New Roman"/>
          <w:b/>
          <w:sz w:val="28"/>
          <w:szCs w:val="28"/>
        </w:rPr>
      </w:pPr>
      <w:r w:rsidRPr="006D0A08">
        <w:rPr>
          <w:rFonts w:ascii="Times New Roman" w:hAnsi="Times New Roman" w:cs="Times New Roman"/>
          <w:b/>
          <w:sz w:val="28"/>
          <w:szCs w:val="28"/>
        </w:rPr>
        <w:t>земельных участков и предельные параметры разрешенного</w:t>
      </w:r>
    </w:p>
    <w:p w:rsidR="00B95290" w:rsidRPr="006D0A08" w:rsidRDefault="00B95290" w:rsidP="006D0A08">
      <w:pPr>
        <w:widowControl w:val="0"/>
        <w:spacing w:after="0" w:line="240" w:lineRule="auto"/>
        <w:ind w:firstLine="709"/>
        <w:jc w:val="center"/>
        <w:rPr>
          <w:rFonts w:ascii="Times New Roman" w:hAnsi="Times New Roman" w:cs="Times New Roman"/>
          <w:b/>
          <w:sz w:val="28"/>
          <w:szCs w:val="28"/>
        </w:rPr>
      </w:pPr>
      <w:r w:rsidRPr="006D0A08">
        <w:rPr>
          <w:rFonts w:ascii="Times New Roman" w:hAnsi="Times New Roman" w:cs="Times New Roman"/>
          <w:b/>
          <w:sz w:val="28"/>
          <w:szCs w:val="28"/>
        </w:rPr>
        <w:t>строительства, реконструкции объектов капитального</w:t>
      </w:r>
    </w:p>
    <w:p w:rsidR="00B95290" w:rsidRPr="006D0A08" w:rsidRDefault="00B95290" w:rsidP="006D0A08">
      <w:pPr>
        <w:widowControl w:val="0"/>
        <w:spacing w:after="0" w:line="240" w:lineRule="auto"/>
        <w:ind w:firstLine="709"/>
        <w:jc w:val="center"/>
        <w:rPr>
          <w:rFonts w:ascii="Times New Roman" w:hAnsi="Times New Roman" w:cs="Times New Roman"/>
          <w:sz w:val="28"/>
          <w:szCs w:val="28"/>
        </w:rPr>
      </w:pPr>
      <w:r w:rsidRPr="006D0A08">
        <w:rPr>
          <w:rFonts w:ascii="Times New Roman" w:hAnsi="Times New Roman" w:cs="Times New Roman"/>
          <w:b/>
          <w:sz w:val="28"/>
          <w:szCs w:val="28"/>
        </w:rPr>
        <w:t>строительства</w:t>
      </w:r>
    </w:p>
    <w:p w:rsidR="00B95290" w:rsidRPr="006D0A08" w:rsidRDefault="00B95290" w:rsidP="006D0A08">
      <w:pPr>
        <w:widowControl w:val="0"/>
        <w:spacing w:after="0" w:line="240" w:lineRule="auto"/>
        <w:ind w:firstLine="709"/>
        <w:jc w:val="both"/>
        <w:rPr>
          <w:rFonts w:ascii="Times New Roman" w:hAnsi="Times New Roman" w:cs="Times New Roman"/>
          <w:sz w:val="28"/>
          <w:szCs w:val="28"/>
        </w:rPr>
      </w:pPr>
    </w:p>
    <w:p w:rsidR="006D0A08" w:rsidRPr="006D0A08" w:rsidRDefault="006D0A08" w:rsidP="006D0A08">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6D0A08" w:rsidRPr="006D0A08" w:rsidRDefault="006D0A08" w:rsidP="006D0A08">
      <w:pPr>
        <w:widowControl w:val="0"/>
        <w:spacing w:after="0" w:line="240" w:lineRule="auto"/>
        <w:ind w:firstLine="709"/>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984"/>
        <w:gridCol w:w="1985"/>
        <w:gridCol w:w="1984"/>
        <w:gridCol w:w="1701"/>
      </w:tblGrid>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b/>
                <w:sz w:val="24"/>
                <w:szCs w:val="24"/>
              </w:rPr>
            </w:pPr>
            <w:r w:rsidRPr="006D0A08">
              <w:rPr>
                <w:rFonts w:ascii="Times New Roman" w:hAnsi="Times New Roman"/>
                <w:b/>
                <w:sz w:val="24"/>
                <w:szCs w:val="24"/>
              </w:rPr>
              <w:t>Код (числовое обозначение) вида разрешенного использования земельного участка</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b/>
                <w:sz w:val="24"/>
                <w:szCs w:val="24"/>
              </w:rPr>
            </w:pPr>
            <w:r w:rsidRPr="006D0A08">
              <w:rPr>
                <w:rFonts w:ascii="Times New Roman" w:hAnsi="Times New Roman"/>
                <w:b/>
                <w:sz w:val="24"/>
                <w:szCs w:val="24"/>
              </w:rPr>
              <w:t>Минимальная площадь земельных участков, кв. м</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b/>
                <w:sz w:val="24"/>
                <w:szCs w:val="24"/>
              </w:rPr>
            </w:pPr>
            <w:r w:rsidRPr="006D0A08">
              <w:rPr>
                <w:rFonts w:ascii="Times New Roman" w:hAnsi="Times New Roman"/>
                <w:b/>
                <w:sz w:val="24"/>
                <w:szCs w:val="24"/>
              </w:rPr>
              <w:t xml:space="preserve">Максимальная площадь земельных участков, кв. м </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b/>
                <w:sz w:val="24"/>
                <w:szCs w:val="24"/>
              </w:rPr>
            </w:pPr>
            <w:r w:rsidRPr="006D0A08">
              <w:rPr>
                <w:rFonts w:ascii="Times New Roman" w:hAnsi="Times New Roman"/>
                <w:b/>
                <w:sz w:val="24"/>
                <w:szCs w:val="24"/>
              </w:rPr>
              <w:t>Максимальный процент застройки в границах земельного участка, %</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3.1.1</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3.1.2, 3.2.1, 3.2.2, 3.2.3, 3.2.4, 3.3, 3.4.1, 3.4.2, 3.4.3, 3.5.1, 3.5.2, 3.6.1, 3.7.2, 3.8.1, 3.8.2, 3.9.1, 3.9.2, 3.9.3, 3.10.1, 3.10.2, 5.1.1, 5.1.2, 8.3,8.4</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600</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14 этажей</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2.7.2</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50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2.7.1</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color w:val="444444"/>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4.9</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51</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 xml:space="preserve">5.1.3,5.1.4 </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3.6.2,3.6.3</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shd w:val="clear" w:color="auto" w:fill="FFFFFF"/>
              </w:rPr>
              <w:t xml:space="preserve">не подлежит </w:t>
            </w:r>
            <w:r w:rsidRPr="006D0A08">
              <w:rPr>
                <w:rFonts w:ascii="Times New Roman" w:hAnsi="Times New Roman"/>
                <w:sz w:val="24"/>
                <w:szCs w:val="24"/>
                <w:shd w:val="clear" w:color="auto" w:fill="FFFFFF"/>
              </w:rPr>
              <w:lastRenderedPageBreak/>
              <w:t>установлению</w:t>
            </w:r>
          </w:p>
        </w:tc>
      </w:tr>
      <w:tr w:rsidR="006D0A08" w:rsidRPr="006D0A08" w:rsidTr="000520C6">
        <w:trPr>
          <w:trHeight w:val="97"/>
        </w:trPr>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lastRenderedPageBreak/>
              <w:t>3.7.1</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150</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6D0A08" w:rsidRPr="006D0A08" w:rsidTr="000520C6">
        <w:trPr>
          <w:trHeight w:val="97"/>
        </w:trPr>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4.9.1.1,4.9.1.2,4.10</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600</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12.0.1</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r w:rsidR="006D0A08" w:rsidRPr="006D0A08" w:rsidTr="000520C6">
        <w:tc>
          <w:tcPr>
            <w:tcW w:w="2047"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12.0.2</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pStyle w:val="ConsPlusNormal"/>
              <w:jc w:val="center"/>
              <w:rPr>
                <w:rFonts w:ascii="Times New Roman" w:hAnsi="Times New Roman"/>
                <w:sz w:val="24"/>
                <w:szCs w:val="24"/>
              </w:rPr>
            </w:pPr>
            <w:r w:rsidRPr="006D0A08">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6D0A08" w:rsidRPr="006D0A08" w:rsidRDefault="006D0A08" w:rsidP="006D0A08">
            <w:pPr>
              <w:spacing w:after="0" w:line="240" w:lineRule="auto"/>
              <w:jc w:val="center"/>
              <w:rPr>
                <w:rFonts w:ascii="Times New Roman" w:hAnsi="Times New Roman" w:cs="Times New Roman"/>
              </w:rPr>
            </w:pPr>
            <w:r w:rsidRPr="006D0A08">
              <w:rPr>
                <w:rFonts w:ascii="Times New Roman" w:hAnsi="Times New Roman" w:cs="Times New Roman"/>
                <w:shd w:val="clear" w:color="auto" w:fill="FFFFFF"/>
              </w:rPr>
              <w:t>не подлежит установлению</w:t>
            </w:r>
          </w:p>
        </w:tc>
      </w:tr>
    </w:tbl>
    <w:p w:rsidR="006D0A08" w:rsidRPr="006D0A08" w:rsidRDefault="006D0A08" w:rsidP="006D0A08">
      <w:pPr>
        <w:widowControl w:val="0"/>
        <w:spacing w:after="0" w:line="240" w:lineRule="auto"/>
        <w:ind w:firstLine="709"/>
        <w:jc w:val="center"/>
        <w:rPr>
          <w:rFonts w:ascii="Times New Roman" w:hAnsi="Times New Roman" w:cs="Times New Roman"/>
          <w:sz w:val="28"/>
          <w:szCs w:val="28"/>
        </w:rPr>
      </w:pPr>
    </w:p>
    <w:p w:rsidR="006D0A08" w:rsidRPr="006D0A08" w:rsidRDefault="006D0A08" w:rsidP="006D0A08">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кроме кодов 2.7.1,2.7.2, 3.1.1,5.1.3,5.1.4,4.9,12.0.1,12.0.2.</w:t>
      </w:r>
    </w:p>
    <w:p w:rsidR="006D0A08" w:rsidRPr="006D0A08" w:rsidRDefault="006D0A08" w:rsidP="006D0A08">
      <w:pPr>
        <w:widowControl w:val="0"/>
        <w:spacing w:after="0" w:line="240" w:lineRule="auto"/>
        <w:ind w:firstLine="709"/>
        <w:jc w:val="both"/>
        <w:rPr>
          <w:rFonts w:ascii="Times New Roman" w:hAnsi="Times New Roman" w:cs="Times New Roman"/>
          <w:sz w:val="28"/>
          <w:szCs w:val="28"/>
        </w:rPr>
      </w:pPr>
      <w:r w:rsidRPr="006D0A08">
        <w:rPr>
          <w:rFonts w:ascii="Times New Roman" w:hAnsi="Times New Roman" w:cs="Times New Roman"/>
          <w:sz w:val="28"/>
          <w:szCs w:val="28"/>
        </w:rPr>
        <w:t>Минимальные отступы от зданий до красных линий магистральных улиц всех типов - 5м.</w:t>
      </w:r>
    </w:p>
    <w:p w:rsidR="006D0A08" w:rsidRDefault="006D0A08" w:rsidP="006D0A08">
      <w:pPr>
        <w:spacing w:after="0" w:line="240" w:lineRule="auto"/>
        <w:ind w:firstLine="709"/>
        <w:jc w:val="both"/>
        <w:rPr>
          <w:sz w:val="28"/>
          <w:szCs w:val="28"/>
          <w:shd w:val="clear" w:color="auto" w:fill="FFFFFF"/>
        </w:rPr>
      </w:pPr>
      <w:r w:rsidRPr="006D0A08">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6D0A08" w:rsidRDefault="006D0A08" w:rsidP="006D0A08">
      <w:pPr>
        <w:spacing w:after="0" w:line="240" w:lineRule="auto"/>
        <w:ind w:firstLine="709"/>
        <w:jc w:val="both"/>
        <w:rPr>
          <w:sz w:val="28"/>
          <w:szCs w:val="28"/>
          <w:shd w:val="clear" w:color="auto" w:fill="FFFFFF"/>
        </w:rPr>
      </w:pPr>
    </w:p>
    <w:p w:rsidR="00B95290" w:rsidRPr="00E87119" w:rsidRDefault="00B95290" w:rsidP="006D0A08">
      <w:pPr>
        <w:spacing w:after="0" w:line="240" w:lineRule="auto"/>
        <w:ind w:firstLine="709"/>
        <w:jc w:val="both"/>
        <w:rPr>
          <w:rFonts w:ascii="Times New Roman" w:hAnsi="Times New Roman" w:cs="Times New Roman"/>
          <w:b/>
          <w:sz w:val="28"/>
          <w:szCs w:val="28"/>
        </w:rPr>
      </w:pPr>
      <w:r w:rsidRPr="00E87119">
        <w:rPr>
          <w:rFonts w:ascii="Times New Roman" w:hAnsi="Times New Roman" w:cs="Times New Roman"/>
          <w:b/>
          <w:sz w:val="28"/>
          <w:szCs w:val="28"/>
        </w:rPr>
        <w:t>П. Производственная зона, зона инженерной и транспортной инфраструктуры</w:t>
      </w:r>
    </w:p>
    <w:p w:rsidR="00B95290" w:rsidRPr="00E87119" w:rsidRDefault="00B95290" w:rsidP="00B95290">
      <w:pPr>
        <w:spacing w:after="0" w:line="240" w:lineRule="auto"/>
        <w:ind w:firstLine="709"/>
        <w:jc w:val="both"/>
        <w:rPr>
          <w:rFonts w:ascii="Times New Roman" w:hAnsi="Times New Roman" w:cs="Times New Roman"/>
          <w:b/>
          <w:sz w:val="28"/>
          <w:szCs w:val="28"/>
        </w:rPr>
      </w:pPr>
    </w:p>
    <w:p w:rsidR="00B95290" w:rsidRPr="00E87119" w:rsidRDefault="00B95290" w:rsidP="00B95290">
      <w:pPr>
        <w:spacing w:after="0" w:line="240" w:lineRule="auto"/>
        <w:ind w:firstLine="709"/>
        <w:jc w:val="both"/>
        <w:rPr>
          <w:rFonts w:ascii="Times New Roman" w:hAnsi="Times New Roman" w:cs="Times New Roman"/>
          <w:sz w:val="28"/>
          <w:szCs w:val="28"/>
        </w:rPr>
      </w:pPr>
      <w:r w:rsidRPr="00E87119">
        <w:rPr>
          <w:rFonts w:ascii="Times New Roman" w:hAnsi="Times New Roman" w:cs="Times New Roman"/>
          <w:sz w:val="28"/>
          <w:szCs w:val="28"/>
        </w:rPr>
        <w:t>Зона расположена в границах земель промышленности.</w:t>
      </w:r>
    </w:p>
    <w:p w:rsidR="00E87119" w:rsidRPr="00E87119" w:rsidRDefault="00E87119" w:rsidP="00E87119">
      <w:pPr>
        <w:ind w:firstLine="709"/>
        <w:jc w:val="both"/>
        <w:rPr>
          <w:rFonts w:ascii="Times New Roman" w:hAnsi="Times New Roman" w:cs="Times New Roman"/>
          <w:sz w:val="28"/>
          <w:szCs w:val="28"/>
        </w:rPr>
      </w:pPr>
    </w:p>
    <w:tbl>
      <w:tblPr>
        <w:tblW w:w="9639" w:type="dxa"/>
        <w:tblInd w:w="62" w:type="dxa"/>
        <w:tblLayout w:type="fixed"/>
        <w:tblCellMar>
          <w:top w:w="75" w:type="dxa"/>
          <w:left w:w="0" w:type="dxa"/>
          <w:bottom w:w="75" w:type="dxa"/>
          <w:right w:w="0" w:type="dxa"/>
        </w:tblCellMar>
        <w:tblLook w:val="04A0"/>
      </w:tblPr>
      <w:tblGrid>
        <w:gridCol w:w="2160"/>
        <w:gridCol w:w="6660"/>
        <w:gridCol w:w="819"/>
      </w:tblGrid>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widowControl w:val="0"/>
              <w:jc w:val="both"/>
              <w:rPr>
                <w:rFonts w:ascii="Times New Roman" w:hAnsi="Times New Roman" w:cs="Times New Roman"/>
              </w:rPr>
            </w:pPr>
            <w:r w:rsidRPr="00E87119">
              <w:rPr>
                <w:rFonts w:ascii="Times New Roman" w:hAnsi="Times New Roman" w:cs="Times New Roman"/>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widowControl w:val="0"/>
              <w:jc w:val="both"/>
              <w:rPr>
                <w:rFonts w:ascii="Times New Roman" w:hAnsi="Times New Roman" w:cs="Times New Roman"/>
              </w:rPr>
            </w:pPr>
            <w:r w:rsidRPr="00E87119">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both"/>
              <w:rPr>
                <w:rFonts w:ascii="Times New Roman" w:hAnsi="Times New Roman" w:cs="Times New Roman"/>
              </w:rPr>
            </w:pPr>
            <w:r w:rsidRPr="00E87119">
              <w:rPr>
                <w:rFonts w:ascii="Times New Roman" w:hAnsi="Times New Roman" w:cs="Times New Roman"/>
              </w:rPr>
              <w:t xml:space="preserve">Код вида </w:t>
            </w:r>
          </w:p>
        </w:tc>
      </w:tr>
      <w:tr w:rsidR="00E87119"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center"/>
              <w:rPr>
                <w:rFonts w:ascii="Times New Roman" w:hAnsi="Times New Roman" w:cs="Times New Roman"/>
              </w:rPr>
            </w:pPr>
            <w:r w:rsidRPr="00E87119">
              <w:rPr>
                <w:rFonts w:ascii="Times New Roman" w:hAnsi="Times New Roman" w:cs="Times New Roman"/>
              </w:rPr>
              <w:t>Основные виды разрешенного использования</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Хранение и переработка сельскохозяйственной продукции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1.15</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Питомники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сооружений, необходимых для указанных видов сельскохозяйственного производства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1.17</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lastRenderedPageBreak/>
              <w:t>Хранение автотранспорта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87119">
              <w:rPr>
                <w:rFonts w:ascii="Times New Roman" w:hAnsi="Times New Roman"/>
                <w:szCs w:val="22"/>
              </w:rPr>
              <w:t>машино-места</w:t>
            </w:r>
            <w:proofErr w:type="spellEnd"/>
            <w:r w:rsidRPr="00E87119">
              <w:rPr>
                <w:rFonts w:ascii="Times New Roman" w:hAnsi="Times New Roman"/>
                <w:szCs w:val="22"/>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E87119">
                <w:rPr>
                  <w:rFonts w:ascii="Times New Roman" w:hAnsi="Times New Roman"/>
                  <w:szCs w:val="22"/>
                </w:rPr>
                <w:t>кодами 2.7.2</w:t>
              </w:r>
            </w:hyperlink>
            <w:r w:rsidRPr="00E87119">
              <w:rPr>
                <w:rFonts w:ascii="Times New Roman" w:hAnsi="Times New Roman"/>
                <w:szCs w:val="22"/>
              </w:rPr>
              <w:t xml:space="preserve">, </w:t>
            </w:r>
            <w:hyperlink w:anchor="Par333" w:tooltip="4.9" w:history="1">
              <w:r w:rsidRPr="00E87119">
                <w:rPr>
                  <w:rFonts w:ascii="Times New Roman" w:hAnsi="Times New Roman"/>
                  <w:szCs w:val="22"/>
                </w:rPr>
                <w:t>4.9</w:t>
              </w:r>
            </w:hyperlink>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2.7.1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Размещение гаражей для собственных нужд</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2.7.2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Предоставление коммунальных услуг</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3.1.1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Бытовое обслуживание</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3.3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Обеспечение деятельности в области гидрометеорологии и смежных с ней областях</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3.9.1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Проведение научных исследований</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3.9.2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Проведение научных испытаний</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3.9.3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lastRenderedPageBreak/>
              <w:t>Приюты для животных</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капитального строительства, предназначенных для оказания ветеринарных услуг в стационаре;</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капитального строительства, предназначенных для организации гостиниц для животных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3.10.2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Деловое управление</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4.1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Магазины</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4.4</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Общественное питание</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4.6</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Служебные гаражи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4.9</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Заправка транспортных средств</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4.9.1.1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Обеспечение дорожного отдыха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4.9.1.2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Автомобильные мойки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автомобильных моек, а также размещение магазинов сопутствующей торговли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4.9.1.3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Ремонт автомобилей</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4.9.1.4</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shd w:val="clear" w:color="auto" w:fill="FFFFFF"/>
              </w:rPr>
              <w:lastRenderedPageBreak/>
              <w:t>Разведка и добыча полезных ископаемых</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shd w:val="clear" w:color="auto" w:fill="FFFFFF"/>
              </w:rPr>
              <w:t xml:space="preserve">Разведка и добыча полезных ископаемых; разработка технологий геологического изучения, разведки и добычи </w:t>
            </w:r>
            <w:proofErr w:type="spellStart"/>
            <w:r w:rsidRPr="00E87119">
              <w:rPr>
                <w:rFonts w:ascii="Times New Roman" w:hAnsi="Times New Roman"/>
                <w:szCs w:val="22"/>
                <w:shd w:val="clear" w:color="auto" w:fill="FFFFFF"/>
              </w:rPr>
              <w:t>трудноизвлекаемых</w:t>
            </w:r>
            <w:proofErr w:type="spellEnd"/>
            <w:r w:rsidRPr="00E87119">
              <w:rPr>
                <w:rFonts w:ascii="Times New Roman" w:hAnsi="Times New Roman"/>
                <w:szCs w:val="22"/>
                <w:shd w:val="clear" w:color="auto" w:fill="FFFFFF"/>
              </w:rPr>
              <w:t xml:space="preserve">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E87119">
              <w:rPr>
                <w:rFonts w:ascii="Times New Roman" w:hAnsi="Times New Roman"/>
                <w:szCs w:val="22"/>
                <w:shd w:val="clear" w:color="auto" w:fill="FFFFFF"/>
              </w:rPr>
              <w:t>недропользования</w:t>
            </w:r>
            <w:proofErr w:type="spellEnd"/>
            <w:r w:rsidRPr="00E87119">
              <w:rPr>
                <w:rFonts w:ascii="Times New Roman" w:hAnsi="Times New Roman"/>
                <w:szCs w:val="22"/>
                <w:shd w:val="clear" w:color="auto" w:fill="FFFFFF"/>
              </w:rPr>
              <w:t>, если добыча полезных ископаемых происходит на межселенной территории)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shd w:val="clear" w:color="auto" w:fill="FFFFFF"/>
              </w:rPr>
              <w:t xml:space="preserve">Осуществление геологического изучения недр </w:t>
            </w:r>
          </w:p>
          <w:p w:rsidR="00E87119" w:rsidRPr="00E87119" w:rsidRDefault="00E87119" w:rsidP="00AC683E">
            <w:pPr>
              <w:pStyle w:val="ConsPlusNormal"/>
              <w:rPr>
                <w:rFonts w:ascii="Times New Roman" w:hAnsi="Times New Roman"/>
                <w:szCs w:val="22"/>
                <w:shd w:val="clear" w:color="auto" w:fill="FFFFFF"/>
              </w:rPr>
            </w:pP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shd w:val="clear" w:color="auto" w:fill="FFFFFF"/>
              </w:rPr>
            </w:pPr>
            <w:r w:rsidRPr="00E87119">
              <w:rPr>
                <w:rFonts w:ascii="Times New Roman" w:hAnsi="Times New Roman"/>
                <w:szCs w:val="22"/>
                <w:shd w:val="clear" w:color="auto" w:fill="FFFFFF"/>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6.1.1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Тяжелая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proofErr w:type="spellStart"/>
            <w:r w:rsidRPr="00E87119">
              <w:rPr>
                <w:rFonts w:ascii="Times New Roman" w:hAnsi="Times New Roman"/>
                <w:szCs w:val="22"/>
              </w:rPr>
              <w:t>Автомобилестрои-тельная</w:t>
            </w:r>
            <w:proofErr w:type="spellEnd"/>
            <w:r w:rsidRPr="00E87119">
              <w:rPr>
                <w:rFonts w:ascii="Times New Roman" w:hAnsi="Times New Roman"/>
                <w:szCs w:val="22"/>
              </w:rPr>
              <w:t xml:space="preserve">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6.2.1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Легкая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Фармацевтическая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w:t>
            </w:r>
            <w:r w:rsidRPr="00E87119">
              <w:rPr>
                <w:rFonts w:ascii="Times New Roman" w:hAnsi="Times New Roman"/>
                <w:szCs w:val="22"/>
              </w:rPr>
              <w:lastRenderedPageBreak/>
              <w:t>санитарно-защитных зон</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lastRenderedPageBreak/>
              <w:t>6.3.1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proofErr w:type="spellStart"/>
            <w:r w:rsidRPr="00E87119">
              <w:rPr>
                <w:rFonts w:ascii="Times New Roman" w:hAnsi="Times New Roman"/>
                <w:szCs w:val="22"/>
              </w:rPr>
              <w:lastRenderedPageBreak/>
              <w:t>Фарфоро-фаянсовая</w:t>
            </w:r>
            <w:proofErr w:type="spellEnd"/>
            <w:r w:rsidRPr="00E87119">
              <w:rPr>
                <w:rFonts w:ascii="Times New Roman" w:hAnsi="Times New Roman"/>
                <w:szCs w:val="22"/>
              </w:rPr>
              <w:t xml:space="preserve">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объектов капитального строительства, предназначенных для производства продукции </w:t>
            </w:r>
            <w:proofErr w:type="spellStart"/>
            <w:r w:rsidRPr="00E87119">
              <w:rPr>
                <w:rFonts w:ascii="Times New Roman" w:hAnsi="Times New Roman"/>
                <w:szCs w:val="22"/>
              </w:rPr>
              <w:t>фарфоро-фаянсовой</w:t>
            </w:r>
            <w:proofErr w:type="spellEnd"/>
            <w:r w:rsidRPr="00E87119">
              <w:rPr>
                <w:rFonts w:ascii="Times New Roman" w:hAnsi="Times New Roman"/>
                <w:szCs w:val="22"/>
              </w:rPr>
              <w:t xml:space="preserve"> промышленности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6.3.2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Электронная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производства продукции электронной промышленности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6.3.3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Ювелирная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производства продукции ювелирной промышленности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6.3.4</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Пищевая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6.4</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Нефтехимическая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6.5</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Строительная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6.6</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Энергетика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87119">
              <w:rPr>
                <w:rFonts w:ascii="Times New Roman" w:hAnsi="Times New Roman"/>
                <w:szCs w:val="22"/>
              </w:rPr>
              <w:t>золоотвалов</w:t>
            </w:r>
            <w:proofErr w:type="spellEnd"/>
            <w:r w:rsidRPr="00E87119">
              <w:rPr>
                <w:rFonts w:ascii="Times New Roman" w:hAnsi="Times New Roman"/>
                <w:szCs w:val="22"/>
              </w:rPr>
              <w:t>, гидротехнических сооружений);</w:t>
            </w:r>
          </w:p>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объектов </w:t>
            </w:r>
            <w:proofErr w:type="spellStart"/>
            <w:r w:rsidRPr="00E87119">
              <w:rPr>
                <w:rFonts w:ascii="Times New Roman" w:hAnsi="Times New Roman"/>
                <w:szCs w:val="22"/>
              </w:rPr>
              <w:t>электросетевого</w:t>
            </w:r>
            <w:proofErr w:type="spellEnd"/>
            <w:r w:rsidRPr="00E87119">
              <w:rPr>
                <w:rFonts w:ascii="Times New Roman" w:hAnsi="Times New Roman"/>
                <w:szCs w:val="22"/>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ar189" w:tooltip="3.1" w:history="1">
              <w:r w:rsidRPr="00E87119">
                <w:rPr>
                  <w:rFonts w:ascii="Times New Roman" w:hAnsi="Times New Roman"/>
                  <w:szCs w:val="22"/>
                </w:rPr>
                <w:t>кодом 3.1</w:t>
              </w:r>
            </w:hyperlink>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6.7</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Связь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2" w:tooltip="3.1.1" w:history="1">
              <w:r w:rsidRPr="00E87119">
                <w:rPr>
                  <w:rFonts w:ascii="Times New Roman" w:hAnsi="Times New Roman"/>
                  <w:szCs w:val="22"/>
                </w:rPr>
                <w:t>кодами 3.1.1</w:t>
              </w:r>
            </w:hyperlink>
            <w:r w:rsidRPr="00E87119">
              <w:rPr>
                <w:rFonts w:ascii="Times New Roman" w:hAnsi="Times New Roman"/>
                <w:szCs w:val="22"/>
              </w:rPr>
              <w:t xml:space="preserve">, </w:t>
            </w:r>
            <w:hyperlink w:anchor="Par209" w:tooltip="3.2.3" w:history="1">
              <w:r w:rsidRPr="00E87119">
                <w:rPr>
                  <w:rFonts w:ascii="Times New Roman" w:hAnsi="Times New Roman"/>
                  <w:szCs w:val="22"/>
                </w:rPr>
                <w:t>3.2.3</w:t>
              </w:r>
            </w:hyperlink>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6.8</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Склад</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6.9</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Складские площадки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Временное хранение, распределение и перевалка грузов (за исключением хранения стратегических запасов) на открытом воздухе</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6.9.1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lastRenderedPageBreak/>
              <w:t>Целлюлозно-бумажная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6.11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Style w:val="blk"/>
                <w:rFonts w:ascii="Times New Roman" w:hAnsi="Times New Roman" w:cs="Times New Roman"/>
              </w:rPr>
            </w:pPr>
            <w:r w:rsidRPr="00E87119">
              <w:rPr>
                <w:rFonts w:ascii="Times New Roman" w:hAnsi="Times New Roman" w:cs="Times New Roman"/>
              </w:rPr>
              <w:t>Научно-производственная деятельность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Style w:val="blk"/>
                <w:rFonts w:ascii="Times New Roman" w:hAnsi="Times New Roman" w:cs="Times New Roman"/>
              </w:rPr>
            </w:pPr>
            <w:r w:rsidRPr="00E87119">
              <w:rPr>
                <w:rFonts w:ascii="Times New Roman" w:hAnsi="Times New Roman" w:cs="Times New Roman"/>
              </w:rPr>
              <w:t xml:space="preserve">Размещение технологических, промышленных, агропромышленных парков, </w:t>
            </w:r>
            <w:proofErr w:type="spellStart"/>
            <w:r w:rsidRPr="00E87119">
              <w:rPr>
                <w:rFonts w:ascii="Times New Roman" w:hAnsi="Times New Roman" w:cs="Times New Roman"/>
              </w:rPr>
              <w:t>бизнес-инкубаторов</w:t>
            </w:r>
            <w:proofErr w:type="spellEnd"/>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Style w:val="blk"/>
                <w:rFonts w:ascii="Times New Roman" w:hAnsi="Times New Roman" w:cs="Times New Roman"/>
              </w:rPr>
            </w:pPr>
            <w:r w:rsidRPr="00E87119">
              <w:rPr>
                <w:rStyle w:val="blk"/>
                <w:rFonts w:ascii="Times New Roman" w:hAnsi="Times New Roman" w:cs="Times New Roman"/>
              </w:rPr>
              <w:t>6.12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Железнодорожные пути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7E40F9" w:rsidRDefault="00E87119" w:rsidP="00AC683E">
            <w:pPr>
              <w:jc w:val="both"/>
              <w:rPr>
                <w:rFonts w:ascii="Times New Roman" w:hAnsi="Times New Roman" w:cs="Times New Roman"/>
              </w:rPr>
            </w:pPr>
            <w:r w:rsidRPr="007E40F9">
              <w:rPr>
                <w:rStyle w:val="blk"/>
                <w:rFonts w:ascii="Times New Roman" w:hAnsi="Times New Roman" w:cs="Times New Roman"/>
              </w:rPr>
              <w:t>Размещение железнодорожных путей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7.1.1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7E40F9" w:rsidRDefault="00E87119" w:rsidP="00AC683E">
            <w:pPr>
              <w:rPr>
                <w:rFonts w:ascii="Times New Roman" w:hAnsi="Times New Roman" w:cs="Times New Roman"/>
              </w:rPr>
            </w:pPr>
            <w:r w:rsidRPr="007E40F9">
              <w:rPr>
                <w:rStyle w:val="blk"/>
                <w:rFonts w:ascii="Times New Roman" w:hAnsi="Times New Roman" w:cs="Times New Roman"/>
              </w:rPr>
              <w:t>Обслуживание железнодорожных перевозок</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7E40F9" w:rsidRDefault="007E40F9" w:rsidP="00AC683E">
            <w:pPr>
              <w:jc w:val="both"/>
              <w:rPr>
                <w:rFonts w:ascii="Times New Roman" w:hAnsi="Times New Roman" w:cs="Times New Roman"/>
              </w:rPr>
            </w:pPr>
            <w:r w:rsidRPr="007E40F9">
              <w:rPr>
                <w:rFonts w:ascii="Times New Roman" w:hAnsi="Times New Roman" w:cs="Times New Roman"/>
                <w:shd w:val="clear" w:color="auto" w:fill="FFFFFF"/>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использование земельных участков полос отвода, не занятых объектами железнодорожного транспорта,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7.1.2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Размещение автомобильных дорог</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7" w:tooltip="2.7.1" w:history="1">
              <w:r w:rsidRPr="00E87119">
                <w:rPr>
                  <w:rFonts w:ascii="Times New Roman" w:hAnsi="Times New Roman"/>
                  <w:szCs w:val="22"/>
                </w:rPr>
                <w:t>кодами 2.7.1</w:t>
              </w:r>
            </w:hyperlink>
            <w:r w:rsidRPr="00E87119">
              <w:rPr>
                <w:rFonts w:ascii="Times New Roman" w:hAnsi="Times New Roman"/>
                <w:szCs w:val="22"/>
              </w:rPr>
              <w:t xml:space="preserve">, </w:t>
            </w:r>
            <w:hyperlink w:anchor="Par333" w:tooltip="4.9" w:history="1">
              <w:r w:rsidRPr="00E87119">
                <w:rPr>
                  <w:rFonts w:ascii="Times New Roman" w:hAnsi="Times New Roman"/>
                  <w:szCs w:val="22"/>
                </w:rPr>
                <w:t>4.9</w:t>
              </w:r>
            </w:hyperlink>
            <w:r w:rsidRPr="00E87119">
              <w:rPr>
                <w:rFonts w:ascii="Times New Roman" w:hAnsi="Times New Roman"/>
                <w:szCs w:val="22"/>
              </w:rPr>
              <w:t xml:space="preserve">, </w:t>
            </w:r>
            <w:hyperlink w:anchor="Par492" w:tooltip="7.2.3" w:history="1">
              <w:r w:rsidRPr="00E87119">
                <w:rPr>
                  <w:rFonts w:ascii="Times New Roman" w:hAnsi="Times New Roman"/>
                  <w:szCs w:val="22"/>
                </w:rPr>
                <w:t>7.2.3</w:t>
              </w:r>
            </w:hyperlink>
            <w:r w:rsidRPr="00E87119">
              <w:rPr>
                <w:rFonts w:ascii="Times New Roman" w:hAnsi="Times New Roman"/>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bookmarkStart w:id="90" w:name="Par486"/>
            <w:bookmarkEnd w:id="90"/>
            <w:r w:rsidRPr="00E87119">
              <w:rPr>
                <w:rFonts w:ascii="Times New Roman" w:hAnsi="Times New Roman"/>
                <w:szCs w:val="22"/>
              </w:rPr>
              <w:t>7.2.1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Обслуживание перевозок пассажиров</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04" w:tooltip="7.6" w:history="1">
              <w:r w:rsidRPr="00E87119">
                <w:rPr>
                  <w:rFonts w:ascii="Times New Roman" w:hAnsi="Times New Roman"/>
                  <w:szCs w:val="22"/>
                </w:rPr>
                <w:t>кодом 7.6</w:t>
              </w:r>
            </w:hyperlink>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7.2.2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Стоянки транспорта общего пользования</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7.2.3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Трубопроводный транспорт</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7.5</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lastRenderedPageBreak/>
              <w:t>Обеспечение внутреннего правопорядка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87119">
              <w:rPr>
                <w:rStyle w:val="blk"/>
                <w:rFonts w:ascii="Times New Roman" w:hAnsi="Times New Roman" w:cs="Times New Roman"/>
              </w:rPr>
              <w:t>Росгвардии</w:t>
            </w:r>
            <w:proofErr w:type="spellEnd"/>
            <w:r w:rsidRPr="00E87119">
              <w:rPr>
                <w:rStyle w:val="blk"/>
                <w:rFonts w:ascii="Times New Roman" w:hAnsi="Times New Roman" w:cs="Times New Roman"/>
              </w:rPr>
              <w:t xml:space="preserve"> и спасательных служб, в которых существует военизированная служба;</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8.3</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Улично-дорожная сеть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87119">
              <w:rPr>
                <w:rStyle w:val="blk"/>
                <w:rFonts w:ascii="Times New Roman" w:hAnsi="Times New Roman" w:cs="Times New Roman"/>
              </w:rPr>
              <w:t>велотранспортной</w:t>
            </w:r>
            <w:proofErr w:type="spellEnd"/>
            <w:r w:rsidRPr="00E87119">
              <w:rPr>
                <w:rStyle w:val="blk"/>
                <w:rFonts w:ascii="Times New Roman" w:hAnsi="Times New Roman" w:cs="Times New Roman"/>
              </w:rPr>
              <w:t xml:space="preserve"> и инженерной инфраструктуры;</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12.0.1</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Благоустройство территории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12.0.2</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rPr>
                <w:rFonts w:ascii="Times New Roman" w:hAnsi="Times New Roman"/>
                <w:szCs w:val="22"/>
              </w:rPr>
            </w:pPr>
            <w:r w:rsidRPr="00E87119">
              <w:rPr>
                <w:rFonts w:ascii="Times New Roman" w:hAnsi="Times New Roman"/>
                <w:szCs w:val="22"/>
              </w:rPr>
              <w:t>Специальная деятельность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12.2</w:t>
            </w:r>
          </w:p>
        </w:tc>
      </w:tr>
      <w:tr w:rsidR="00E87119"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center"/>
              <w:rPr>
                <w:rFonts w:ascii="Times New Roman" w:hAnsi="Times New Roman" w:cs="Times New Roman"/>
              </w:rPr>
            </w:pPr>
            <w:r w:rsidRPr="00E87119">
              <w:rPr>
                <w:rFonts w:ascii="Times New Roman" w:hAnsi="Times New Roman" w:cs="Times New Roman"/>
              </w:rPr>
              <w:t>Условно разрешенные виды использования</w:t>
            </w:r>
          </w:p>
        </w:tc>
      </w:tr>
      <w:tr w:rsidR="00E87119" w:rsidRPr="00E87119"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rPr>
                <w:rFonts w:ascii="Times New Roman" w:hAnsi="Times New Roman" w:cs="Times New Roman"/>
              </w:rPr>
            </w:pPr>
            <w:r w:rsidRPr="00E87119">
              <w:rPr>
                <w:rStyle w:val="blk"/>
                <w:rFonts w:ascii="Times New Roman" w:hAnsi="Times New Roman" w:cs="Times New Roman"/>
              </w:rPr>
              <w:t>Объекты торговли (торговые центры, торгово-развлекательные центры (комплексы)</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гаражей и (или) стоянок для автомобилей сотрудников и посетителей торгового центра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4.2</w:t>
            </w:r>
          </w:p>
        </w:tc>
      </w:tr>
    </w:tbl>
    <w:p w:rsidR="00E87119" w:rsidRPr="00E87119" w:rsidRDefault="00E87119" w:rsidP="00E87119">
      <w:pPr>
        <w:widowControl w:val="0"/>
        <w:ind w:firstLine="709"/>
        <w:jc w:val="both"/>
        <w:rPr>
          <w:rFonts w:ascii="Times New Roman" w:hAnsi="Times New Roman" w:cs="Times New Roman"/>
          <w:sz w:val="28"/>
          <w:szCs w:val="28"/>
        </w:rPr>
      </w:pPr>
    </w:p>
    <w:p w:rsidR="00E87119" w:rsidRPr="00E87119" w:rsidRDefault="00E87119" w:rsidP="00ED3269">
      <w:pPr>
        <w:widowControl w:val="0"/>
        <w:spacing w:after="0" w:line="240" w:lineRule="auto"/>
        <w:jc w:val="center"/>
        <w:outlineLvl w:val="5"/>
        <w:rPr>
          <w:rFonts w:ascii="Times New Roman" w:hAnsi="Times New Roman" w:cs="Times New Roman"/>
          <w:b/>
          <w:sz w:val="28"/>
          <w:szCs w:val="28"/>
        </w:rPr>
      </w:pPr>
      <w:r w:rsidRPr="00E87119">
        <w:rPr>
          <w:rFonts w:ascii="Times New Roman" w:hAnsi="Times New Roman" w:cs="Times New Roman"/>
          <w:b/>
          <w:sz w:val="28"/>
          <w:szCs w:val="28"/>
        </w:rPr>
        <w:lastRenderedPageBreak/>
        <w:t>Предельные (минимальные и (или) максимальные) размеры</w:t>
      </w:r>
    </w:p>
    <w:p w:rsidR="00E87119" w:rsidRPr="00E87119" w:rsidRDefault="00E87119" w:rsidP="00ED3269">
      <w:pPr>
        <w:widowControl w:val="0"/>
        <w:spacing w:after="0" w:line="240" w:lineRule="auto"/>
        <w:jc w:val="center"/>
        <w:rPr>
          <w:rFonts w:ascii="Times New Roman" w:hAnsi="Times New Roman" w:cs="Times New Roman"/>
          <w:b/>
          <w:sz w:val="28"/>
          <w:szCs w:val="28"/>
        </w:rPr>
      </w:pPr>
      <w:r w:rsidRPr="00E87119">
        <w:rPr>
          <w:rFonts w:ascii="Times New Roman" w:hAnsi="Times New Roman" w:cs="Times New Roman"/>
          <w:b/>
          <w:sz w:val="28"/>
          <w:szCs w:val="28"/>
        </w:rPr>
        <w:t>земельных участков и предельные параметры разрешенного</w:t>
      </w:r>
    </w:p>
    <w:p w:rsidR="00E87119" w:rsidRPr="00E87119" w:rsidRDefault="00E87119" w:rsidP="00ED3269">
      <w:pPr>
        <w:widowControl w:val="0"/>
        <w:spacing w:after="0" w:line="240" w:lineRule="auto"/>
        <w:ind w:firstLine="709"/>
        <w:jc w:val="center"/>
        <w:rPr>
          <w:rFonts w:ascii="Times New Roman" w:hAnsi="Times New Roman" w:cs="Times New Roman"/>
          <w:b/>
          <w:sz w:val="28"/>
          <w:szCs w:val="28"/>
        </w:rPr>
      </w:pPr>
      <w:r w:rsidRPr="00E87119">
        <w:rPr>
          <w:rFonts w:ascii="Times New Roman" w:hAnsi="Times New Roman" w:cs="Times New Roman"/>
          <w:b/>
          <w:sz w:val="28"/>
          <w:szCs w:val="28"/>
        </w:rPr>
        <w:t>строительства, реконструкции объектов капитального</w:t>
      </w:r>
    </w:p>
    <w:p w:rsidR="00E87119" w:rsidRPr="00E87119" w:rsidRDefault="00E87119" w:rsidP="00ED3269">
      <w:pPr>
        <w:widowControl w:val="0"/>
        <w:spacing w:after="0" w:line="240" w:lineRule="auto"/>
        <w:ind w:firstLine="709"/>
        <w:jc w:val="center"/>
        <w:rPr>
          <w:rFonts w:ascii="Times New Roman" w:hAnsi="Times New Roman" w:cs="Times New Roman"/>
          <w:sz w:val="28"/>
          <w:szCs w:val="28"/>
        </w:rPr>
      </w:pPr>
      <w:r w:rsidRPr="00E87119">
        <w:rPr>
          <w:rFonts w:ascii="Times New Roman" w:hAnsi="Times New Roman" w:cs="Times New Roman"/>
          <w:b/>
          <w:sz w:val="28"/>
          <w:szCs w:val="28"/>
        </w:rPr>
        <w:t>строительства</w:t>
      </w:r>
    </w:p>
    <w:p w:rsidR="00E87119" w:rsidRPr="00E87119" w:rsidRDefault="00E87119" w:rsidP="00E87119">
      <w:pPr>
        <w:widowControl w:val="0"/>
        <w:ind w:firstLine="709"/>
        <w:jc w:val="both"/>
        <w:rPr>
          <w:rFonts w:ascii="Times New Roman" w:hAnsi="Times New Roman" w:cs="Times New Roman"/>
          <w:sz w:val="28"/>
          <w:szCs w:val="28"/>
        </w:rPr>
      </w:pP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E87119" w:rsidRPr="00E87119" w:rsidRDefault="00E87119" w:rsidP="00E87119">
      <w:pPr>
        <w:widowControl w:val="0"/>
        <w:ind w:firstLine="709"/>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89"/>
        <w:gridCol w:w="1842"/>
        <w:gridCol w:w="1843"/>
        <w:gridCol w:w="1843"/>
        <w:gridCol w:w="1843"/>
      </w:tblGrid>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b/>
                <w:szCs w:val="22"/>
              </w:rPr>
            </w:pPr>
            <w:r w:rsidRPr="00E87119">
              <w:rPr>
                <w:rFonts w:ascii="Times New Roman" w:hAnsi="Times New Roman"/>
                <w:b/>
                <w:szCs w:val="22"/>
              </w:rPr>
              <w:t>Код (числовое обозначение) вида разрешенного использования земельного участка</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b/>
                <w:szCs w:val="22"/>
              </w:rPr>
            </w:pPr>
            <w:r w:rsidRPr="00E87119">
              <w:rPr>
                <w:rFonts w:ascii="Times New Roman" w:hAnsi="Times New Roman"/>
                <w:b/>
                <w:szCs w:val="22"/>
              </w:rPr>
              <w:t>Минимальная площадь земельных участков, кв. м</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b/>
                <w:szCs w:val="22"/>
              </w:rPr>
            </w:pPr>
            <w:r w:rsidRPr="00E87119">
              <w:rPr>
                <w:rFonts w:ascii="Times New Roman" w:hAnsi="Times New Roman"/>
                <w:b/>
                <w:szCs w:val="22"/>
              </w:rPr>
              <w:t xml:space="preserve">Максимальная площадь земельных участков, кв. м </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b/>
                <w:szCs w:val="22"/>
              </w:rPr>
            </w:pPr>
            <w:r w:rsidRPr="00E87119">
              <w:rPr>
                <w:rFonts w:ascii="Times New Roman" w:hAnsi="Times New Roman"/>
                <w:b/>
                <w:szCs w:val="22"/>
              </w:rPr>
              <w:t>Максимальный процент застройки в границах земельного участка, %</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b/>
                <w:szCs w:val="22"/>
              </w:rPr>
            </w:pPr>
            <w:r w:rsidRPr="00E87119">
              <w:rPr>
                <w:rFonts w:ascii="Times New Roman" w:hAnsi="Times New Roman"/>
                <w:b/>
                <w:szCs w:val="22"/>
                <w:shd w:val="clear" w:color="auto" w:fill="FFFFFF"/>
              </w:rPr>
              <w:t>Предельное количество этажей или предельная высота зданий, строений, сооружений</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1.15</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80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3.1.1,4.9.1.1, 4.9.1.2, 4.9, 4.9.4,6.1, 6.8, 6.9.1,7.1.1,7.2.1, 7.5,12.2, 12.0.1, 12.0.2</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6.1.1</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shd w:val="clear" w:color="auto" w:fill="FFFFFF"/>
              </w:rPr>
            </w:pPr>
            <w:r w:rsidRPr="00E87119">
              <w:rPr>
                <w:rFonts w:ascii="Times New Roman" w:hAnsi="Times New Roman" w:cs="Times New Roman"/>
                <w:shd w:val="clear" w:color="auto" w:fill="FFFFFF"/>
              </w:rPr>
              <w:t>600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2.7.2</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15</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50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color w:val="444444"/>
                <w:szCs w:val="22"/>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2.7.1</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15</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color w:val="444444"/>
                <w:szCs w:val="22"/>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color w:val="444444"/>
                <w:szCs w:val="22"/>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3.3,3.9.1,3.9.2, 3.9.3, 3.10.2, 4.1, 4.4, 4.6, 6.2, 6.2.1,6.3,6.3.1, 6.3.2,6.3.3,6.3.4, 6.4,6.5,6.6, 6,7, 6.9, 6.11,6.12, 7.1.2,7.2.2, 8.3</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5 этажей</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4.2</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4000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80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5 этажей</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4.9</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51</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lastRenderedPageBreak/>
              <w:t>7.2.3</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r w:rsidR="00E87119" w:rsidRPr="00E87119" w:rsidTr="00AC683E">
        <w:tc>
          <w:tcPr>
            <w:tcW w:w="2189"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1.3,1.17</w:t>
            </w:r>
          </w:p>
        </w:tc>
        <w:tc>
          <w:tcPr>
            <w:tcW w:w="1842"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90</w:t>
            </w:r>
          </w:p>
        </w:tc>
        <w:tc>
          <w:tcPr>
            <w:tcW w:w="1843" w:type="dxa"/>
            <w:tcBorders>
              <w:top w:val="single" w:sz="4" w:space="0" w:color="auto"/>
              <w:left w:val="single" w:sz="4" w:space="0" w:color="auto"/>
              <w:bottom w:val="single" w:sz="4" w:space="0" w:color="auto"/>
              <w:right w:val="single" w:sz="4" w:space="0" w:color="auto"/>
            </w:tcBorders>
            <w:noWrap/>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bl>
    <w:p w:rsidR="00E87119" w:rsidRPr="00E87119" w:rsidRDefault="00E87119" w:rsidP="00E87119">
      <w:pPr>
        <w:widowControl w:val="0"/>
        <w:ind w:firstLine="709"/>
        <w:jc w:val="center"/>
        <w:rPr>
          <w:rFonts w:ascii="Times New Roman" w:hAnsi="Times New Roman" w:cs="Times New Roman"/>
          <w:sz w:val="28"/>
          <w:szCs w:val="28"/>
        </w:rPr>
      </w:pP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кроме кодов 2.7.1,2.7.2,3.1.1, 4.9, 6.1,7.5,7.1.1,7.2.3,7.5,12.0.1,12.0.2,12.2.</w:t>
      </w: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Минимальные отступы от зданий до красных линий магистральных улиц всех типов - 5м.</w:t>
      </w: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3) Иные показатели:</w:t>
      </w: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Минимальная площадь озеленения санитарно-защитных зон следует принимать в зависимости от ширины зоны:</w:t>
      </w: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 до 300 метров - 60%;</w:t>
      </w: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 от 300 до 1000 м - 50%;</w:t>
      </w:r>
    </w:p>
    <w:p w:rsidR="00E87119" w:rsidRPr="00E87119" w:rsidRDefault="00E87119" w:rsidP="00E87119">
      <w:pPr>
        <w:widowControl w:val="0"/>
        <w:ind w:firstLine="709"/>
        <w:jc w:val="both"/>
        <w:rPr>
          <w:rFonts w:ascii="Times New Roman" w:hAnsi="Times New Roman" w:cs="Times New Roman"/>
          <w:sz w:val="28"/>
          <w:szCs w:val="28"/>
        </w:rPr>
      </w:pPr>
      <w:r w:rsidRPr="00E87119">
        <w:rPr>
          <w:rFonts w:ascii="Times New Roman" w:hAnsi="Times New Roman" w:cs="Times New Roman"/>
          <w:sz w:val="28"/>
          <w:szCs w:val="28"/>
        </w:rPr>
        <w:t>- от 1000 до 3000 м - 40%.</w:t>
      </w:r>
    </w:p>
    <w:p w:rsidR="00B95290" w:rsidRDefault="00E87119" w:rsidP="007E40F9">
      <w:pPr>
        <w:widowControl w:val="0"/>
        <w:spacing w:after="0" w:line="240" w:lineRule="auto"/>
        <w:jc w:val="both"/>
        <w:outlineLvl w:val="4"/>
        <w:rPr>
          <w:rFonts w:ascii="Times New Roman" w:hAnsi="Times New Roman" w:cs="Times New Roman"/>
          <w:sz w:val="28"/>
          <w:szCs w:val="28"/>
          <w:shd w:val="clear" w:color="auto" w:fill="FFFFFF"/>
        </w:rPr>
      </w:pPr>
      <w:r w:rsidRPr="00E87119">
        <w:rPr>
          <w:rFonts w:ascii="Times New Roman" w:hAnsi="Times New Roman" w:cs="Times New Roman"/>
          <w:sz w:val="28"/>
          <w:szCs w:val="28"/>
          <w:shd w:val="clear" w:color="auto" w:fill="FFFFFF"/>
        </w:rPr>
        <w:t>4)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7E40F9" w:rsidRPr="00E87119" w:rsidRDefault="007E40F9" w:rsidP="007E40F9">
      <w:pPr>
        <w:widowControl w:val="0"/>
        <w:spacing w:after="0" w:line="240" w:lineRule="auto"/>
        <w:jc w:val="both"/>
        <w:outlineLvl w:val="4"/>
        <w:rPr>
          <w:rFonts w:ascii="Times New Roman" w:hAnsi="Times New Roman" w:cs="Times New Roman"/>
          <w:b/>
          <w:sz w:val="28"/>
          <w:szCs w:val="28"/>
        </w:rPr>
      </w:pPr>
    </w:p>
    <w:p w:rsid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П-1. Производственная зона</w:t>
      </w:r>
    </w:p>
    <w:p w:rsidR="007E40F9" w:rsidRPr="00B95290" w:rsidRDefault="007E40F9" w:rsidP="00B95290">
      <w:pPr>
        <w:widowControl w:val="0"/>
        <w:spacing w:after="0" w:line="240" w:lineRule="auto"/>
        <w:jc w:val="center"/>
        <w:outlineLvl w:val="4"/>
        <w:rPr>
          <w:rFonts w:ascii="Times New Roman" w:hAnsi="Times New Roman" w:cs="Times New Roman"/>
          <w:b/>
          <w:sz w:val="28"/>
          <w:szCs w:val="28"/>
        </w:rPr>
      </w:pPr>
    </w:p>
    <w:tbl>
      <w:tblPr>
        <w:tblW w:w="13609" w:type="dxa"/>
        <w:tblInd w:w="62" w:type="dxa"/>
        <w:tblLayout w:type="fixed"/>
        <w:tblCellMar>
          <w:top w:w="75" w:type="dxa"/>
          <w:left w:w="0" w:type="dxa"/>
          <w:bottom w:w="75" w:type="dxa"/>
          <w:right w:w="0" w:type="dxa"/>
        </w:tblCellMar>
        <w:tblLook w:val="04A0"/>
      </w:tblPr>
      <w:tblGrid>
        <w:gridCol w:w="2160"/>
        <w:gridCol w:w="6487"/>
        <w:gridCol w:w="992"/>
        <w:gridCol w:w="1985"/>
        <w:gridCol w:w="1985"/>
      </w:tblGrid>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both"/>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both"/>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both"/>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rPr>
          <w:gridAfter w:val="2"/>
          <w:wAfter w:w="3970" w:type="dxa"/>
        </w:trPr>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Овощеводство</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1.3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lastRenderedPageBreak/>
              <w:t>Хранение и переработка сельскохозяйственной продукции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1.15</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Питомники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сооружений, необходимых для указанных видов сельскохозяйственного производства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1.17</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Хранение автотранспорта</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290">
              <w:rPr>
                <w:rFonts w:ascii="Times New Roman" w:hAnsi="Times New Roman" w:cs="Times New Roman"/>
              </w:rPr>
              <w:t>машино-места</w:t>
            </w:r>
            <w:proofErr w:type="spellEnd"/>
            <w:r w:rsidRPr="00B95290">
              <w:rPr>
                <w:rFonts w:ascii="Times New Roman" w:hAnsi="Times New Roman" w:cs="Times New Roman"/>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cs="Times New Roman"/>
                </w:rPr>
                <w:t>кодами 2.7.2</w:t>
              </w:r>
            </w:hyperlink>
            <w:r w:rsidRPr="00B95290">
              <w:rPr>
                <w:rFonts w:ascii="Times New Roman" w:hAnsi="Times New Roman" w:cs="Times New Roman"/>
              </w:rPr>
              <w:t xml:space="preserve">, </w:t>
            </w:r>
            <w:hyperlink w:anchor="Par333" w:tooltip="4.9" w:history="1">
              <w:r w:rsidRPr="00B95290">
                <w:rPr>
                  <w:rFonts w:ascii="Times New Roman" w:hAnsi="Times New Roman" w:cs="Times New Roman"/>
                </w:rPr>
                <w:t>4.9</w:t>
              </w:r>
            </w:hyperlink>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2.7.1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гаражей для собственных нужд</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2.7.2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Предоставление коммунальных услуг</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Бытовое обслуживание</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3.3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textAlignment w:val="baseline"/>
              <w:rPr>
                <w:rFonts w:ascii="Times New Roman" w:hAnsi="Times New Roman" w:cs="Times New Roman"/>
                <w:color w:val="444444"/>
              </w:rPr>
            </w:pPr>
            <w:r w:rsidRPr="00B95290">
              <w:rPr>
                <w:rFonts w:ascii="Times New Roman" w:hAnsi="Times New Roman" w:cs="Times New Roman"/>
                <w:color w:val="444444"/>
              </w:rPr>
              <w:t>Среднее и высшее профессиональное образование</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textAlignment w:val="baseline"/>
              <w:rPr>
                <w:rFonts w:ascii="Times New Roman" w:hAnsi="Times New Roman" w:cs="Times New Roman"/>
                <w:color w:val="444444"/>
              </w:rPr>
            </w:pPr>
            <w:r w:rsidRPr="00B95290">
              <w:rPr>
                <w:rFonts w:ascii="Times New Roman" w:hAnsi="Times New Roman" w:cs="Times New Roman"/>
                <w:color w:val="44444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shd w:val="clear" w:color="auto" w:fill="FFFFFF"/>
              </w:rPr>
              <w:t>3.5.2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shd w:val="clear" w:color="auto" w:fill="FFFFFF"/>
              </w:rPr>
              <w:t>Государственное управление</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shd w:val="clear" w:color="auto" w:fill="FFFFFF"/>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shd w:val="clear" w:color="auto" w:fill="FFFFFF"/>
              </w:rPr>
              <w:t>3.8.1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Обеспечение деятельности в области гидрометеорологии и </w:t>
            </w:r>
            <w:r w:rsidRPr="00B95290">
              <w:rPr>
                <w:rFonts w:ascii="Times New Roman" w:hAnsi="Times New Roman" w:cs="Times New Roman"/>
              </w:rPr>
              <w:lastRenderedPageBreak/>
              <w:t>смежных с ней областях</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w:t>
            </w:r>
            <w:r w:rsidRPr="00B95290">
              <w:rPr>
                <w:rFonts w:ascii="Times New Roman" w:hAnsi="Times New Roman" w:cs="Times New Roman"/>
              </w:rPr>
              <w:lastRenderedPageBreak/>
              <w:t>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3.9.1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Проведение научных исследований</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3.9.2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Проведение научных испытаний</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3.9.3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Приюты для животных</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оказания ветеринарных услуг в стационаре;</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организации гостиниц для животных</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3.10.2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Деловое управление</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4.1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Магазины</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B95290">
                <w:rPr>
                  <w:rFonts w:ascii="Times New Roman" w:hAnsi="Times New Roman" w:cs="Times New Roman"/>
                </w:rPr>
                <w:t>5000 кв. м</w:t>
              </w:r>
            </w:smartTag>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4.4</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Общественное питание</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4.6</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Служебные гаражи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4.9</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Заправка транспортных средств</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4.9.1.1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Обеспечение </w:t>
            </w:r>
            <w:r w:rsidRPr="00B95290">
              <w:rPr>
                <w:rFonts w:ascii="Times New Roman" w:hAnsi="Times New Roman" w:cs="Times New Roman"/>
              </w:rPr>
              <w:lastRenderedPageBreak/>
              <w:t>дорожного отдыха</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 xml:space="preserve">Размещение зданий для предоставления гостиничных услуг в </w:t>
            </w:r>
            <w:r w:rsidRPr="00B95290">
              <w:rPr>
                <w:rFonts w:ascii="Times New Roman" w:hAnsi="Times New Roman" w:cs="Times New Roman"/>
              </w:rPr>
              <w:lastRenderedPageBreak/>
              <w:t>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4.9.1.2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Автомобильные мойки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автомобильных моек, а также размещение магазинов сопутствующей торговли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4.9.1.3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Ремонт автомобилей</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4.9.1.4</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Тяжелая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proofErr w:type="spellStart"/>
            <w:r w:rsidRPr="00B95290">
              <w:rPr>
                <w:rFonts w:ascii="Times New Roman" w:hAnsi="Times New Roman" w:cs="Times New Roman"/>
              </w:rPr>
              <w:t>Автомобилестро-ительная</w:t>
            </w:r>
            <w:proofErr w:type="spellEnd"/>
            <w:r w:rsidRPr="00B95290">
              <w:rPr>
                <w:rFonts w:ascii="Times New Roman" w:hAnsi="Times New Roman" w:cs="Times New Roman"/>
              </w:rPr>
              <w:t xml:space="preserve">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6.2.1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Легкая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Фармацевтическая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6.3.1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proofErr w:type="spellStart"/>
            <w:r w:rsidRPr="00B95290">
              <w:rPr>
                <w:rFonts w:ascii="Times New Roman" w:hAnsi="Times New Roman" w:cs="Times New Roman"/>
              </w:rPr>
              <w:t>Фарфоро-фаянсовая</w:t>
            </w:r>
            <w:proofErr w:type="spellEnd"/>
            <w:r w:rsidRPr="00B95290">
              <w:rPr>
                <w:rFonts w:ascii="Times New Roman" w:hAnsi="Times New Roman" w:cs="Times New Roman"/>
              </w:rPr>
              <w:t xml:space="preserve">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капитального строительства, предназначенных для производства продукции </w:t>
            </w:r>
            <w:proofErr w:type="spellStart"/>
            <w:r w:rsidRPr="00B95290">
              <w:rPr>
                <w:rFonts w:ascii="Times New Roman" w:hAnsi="Times New Roman" w:cs="Times New Roman"/>
              </w:rPr>
              <w:t>фарфоро-фаянсовой</w:t>
            </w:r>
            <w:proofErr w:type="spellEnd"/>
            <w:r w:rsidRPr="00B95290">
              <w:rPr>
                <w:rFonts w:ascii="Times New Roman" w:hAnsi="Times New Roman" w:cs="Times New Roman"/>
              </w:rPr>
              <w:t xml:space="preserve"> промышленности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6.3.2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Электронная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производства продукции электронной промышленности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6.3.3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Ювелирная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производства продукции ювелирной промышленности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6.3.4</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Пищевая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6.4</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lastRenderedPageBreak/>
              <w:t>Нефтехимическая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6.5</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Строительная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6.6</w:t>
            </w:r>
          </w:p>
        </w:tc>
      </w:tr>
      <w:tr w:rsidR="00B95290" w:rsidRPr="00B95290" w:rsidTr="00AC683E">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Энергетика</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shd w:val="clear" w:color="auto" w:fill="FFFFFF"/>
              </w:rPr>
              <w:t>Размещение объектов гидро</w:t>
            </w:r>
            <w:r w:rsidRPr="00B95290">
              <w:rPr>
                <w:rStyle w:val="searchresult"/>
                <w:rFonts w:ascii="Times New Roman" w:hAnsi="Times New Roman"/>
                <w:sz w:val="24"/>
                <w:szCs w:val="24"/>
                <w:bdr w:val="none" w:sz="0" w:space="0" w:color="auto" w:frame="1"/>
                <w:shd w:val="clear" w:color="auto" w:fill="FFFFFF"/>
              </w:rPr>
              <w:t>энергетик</w:t>
            </w:r>
            <w:r w:rsidRPr="00B95290">
              <w:rPr>
                <w:rFonts w:ascii="Times New Roman" w:hAnsi="Times New Roman"/>
                <w:sz w:val="24"/>
                <w:szCs w:val="24"/>
                <w:shd w:val="clear" w:color="auto" w:fill="FFFFFF"/>
              </w:rPr>
              <w:t>и, тепловых станций и других электростанций, размещение обслуживающих и вспомогательных для электростанций сооружений (</w:t>
            </w:r>
            <w:proofErr w:type="spellStart"/>
            <w:r w:rsidRPr="00B95290">
              <w:rPr>
                <w:rFonts w:ascii="Times New Roman" w:hAnsi="Times New Roman"/>
                <w:sz w:val="24"/>
                <w:szCs w:val="24"/>
                <w:shd w:val="clear" w:color="auto" w:fill="FFFFFF"/>
              </w:rPr>
              <w:t>золоотвалов</w:t>
            </w:r>
            <w:proofErr w:type="spellEnd"/>
            <w:r w:rsidRPr="00B95290">
              <w:rPr>
                <w:rFonts w:ascii="Times New Roman" w:hAnsi="Times New Roman"/>
                <w:sz w:val="24"/>
                <w:szCs w:val="24"/>
                <w:shd w:val="clear" w:color="auto" w:fill="FFFFFF"/>
              </w:rPr>
              <w:t>, гидротехнических сооружений);</w:t>
            </w:r>
            <w:r w:rsidRPr="00B95290">
              <w:rPr>
                <w:rFonts w:ascii="Times New Roman" w:hAnsi="Times New Roman"/>
                <w:sz w:val="24"/>
                <w:szCs w:val="24"/>
              </w:rPr>
              <w:br/>
            </w:r>
            <w:r w:rsidRPr="00B95290">
              <w:rPr>
                <w:rFonts w:ascii="Times New Roman" w:hAnsi="Times New Roman"/>
                <w:sz w:val="24"/>
                <w:szCs w:val="24"/>
                <w:shd w:val="clear" w:color="auto" w:fill="FFFFFF"/>
              </w:rPr>
              <w:t xml:space="preserve">размещение объектов </w:t>
            </w:r>
            <w:proofErr w:type="spellStart"/>
            <w:r w:rsidRPr="00B95290">
              <w:rPr>
                <w:rFonts w:ascii="Times New Roman" w:hAnsi="Times New Roman"/>
                <w:sz w:val="24"/>
                <w:szCs w:val="24"/>
                <w:shd w:val="clear" w:color="auto" w:fill="FFFFFF"/>
              </w:rPr>
              <w:t>электросетевого</w:t>
            </w:r>
            <w:proofErr w:type="spellEnd"/>
            <w:r w:rsidRPr="00B95290">
              <w:rPr>
                <w:rFonts w:ascii="Times New Roman" w:hAnsi="Times New Roman"/>
                <w:sz w:val="24"/>
                <w:szCs w:val="24"/>
                <w:shd w:val="clear" w:color="auto" w:fill="FFFFFF"/>
              </w:rPr>
              <w:t xml:space="preserve"> хозяйства, за исключением объектов </w:t>
            </w:r>
            <w:r w:rsidRPr="00B95290">
              <w:rPr>
                <w:rStyle w:val="searchresult"/>
                <w:rFonts w:ascii="Times New Roman" w:hAnsi="Times New Roman"/>
                <w:sz w:val="24"/>
                <w:szCs w:val="24"/>
                <w:bdr w:val="none" w:sz="0" w:space="0" w:color="auto" w:frame="1"/>
                <w:shd w:val="clear" w:color="auto" w:fill="FFFFFF"/>
              </w:rPr>
              <w:t>энергетик</w:t>
            </w:r>
            <w:r w:rsidRPr="00B95290">
              <w:rPr>
                <w:rFonts w:ascii="Times New Roman" w:hAnsi="Times New Roman"/>
                <w:sz w:val="24"/>
                <w:szCs w:val="24"/>
                <w:shd w:val="clear" w:color="auto" w:fill="FFFFFF"/>
              </w:rPr>
              <w:t>и, размещение которых предусмотрено содержанием вида разрешенного использования с кодом 3.1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6.7</w:t>
            </w:r>
          </w:p>
        </w:tc>
        <w:tc>
          <w:tcPr>
            <w:tcW w:w="1985" w:type="dxa"/>
          </w:tcPr>
          <w:p w:rsidR="00B95290" w:rsidRPr="00B95290" w:rsidRDefault="00B95290" w:rsidP="00B95290">
            <w:pPr>
              <w:pStyle w:val="ConsPlusNormal"/>
              <w:jc w:val="center"/>
              <w:rPr>
                <w:rFonts w:ascii="Times New Roman" w:hAnsi="Times New Roman"/>
                <w:sz w:val="28"/>
                <w:szCs w:val="28"/>
              </w:rPr>
            </w:pPr>
            <w:r w:rsidRPr="00B95290">
              <w:rPr>
                <w:rFonts w:ascii="Times New Roman" w:hAnsi="Times New Roman"/>
                <w:sz w:val="28"/>
                <w:szCs w:val="28"/>
              </w:rPr>
              <w:t>60</w:t>
            </w:r>
          </w:p>
        </w:tc>
        <w:tc>
          <w:tcPr>
            <w:tcW w:w="1985" w:type="dxa"/>
          </w:tcPr>
          <w:p w:rsidR="00B95290" w:rsidRPr="00B95290" w:rsidRDefault="00B95290" w:rsidP="00B95290">
            <w:pPr>
              <w:pStyle w:val="ConsPlusNormal"/>
              <w:jc w:val="center"/>
              <w:rPr>
                <w:rFonts w:ascii="Times New Roman" w:hAnsi="Times New Roman"/>
                <w:sz w:val="28"/>
                <w:szCs w:val="28"/>
              </w:rPr>
            </w:pPr>
            <w:r w:rsidRPr="00B95290">
              <w:rPr>
                <w:rFonts w:ascii="Times New Roman" w:hAnsi="Times New Roman"/>
                <w:sz w:val="28"/>
                <w:szCs w:val="28"/>
                <w:shd w:val="clear" w:color="auto" w:fill="FFFFFF"/>
              </w:rPr>
              <w:t>не подлежит установлению</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Связь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2" w:tooltip="3.1.1" w:history="1">
              <w:r w:rsidRPr="00B95290">
                <w:rPr>
                  <w:rFonts w:ascii="Times New Roman" w:hAnsi="Times New Roman" w:cs="Times New Roman"/>
                </w:rPr>
                <w:t>кодами 3.1.1</w:t>
              </w:r>
            </w:hyperlink>
            <w:r w:rsidRPr="00B95290">
              <w:rPr>
                <w:rFonts w:ascii="Times New Roman" w:hAnsi="Times New Roman" w:cs="Times New Roman"/>
              </w:rPr>
              <w:t xml:space="preserve">, </w:t>
            </w:r>
            <w:hyperlink w:anchor="Par209" w:tooltip="3.2.3" w:history="1">
              <w:r w:rsidRPr="00B95290">
                <w:rPr>
                  <w:rFonts w:ascii="Times New Roman" w:hAnsi="Times New Roman" w:cs="Times New Roman"/>
                </w:rPr>
                <w:t>3.2.3</w:t>
              </w:r>
            </w:hyperlink>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6.8</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Склад</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6.9</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Складские площадки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6.9.1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Целлюлозно-бумажная промышленность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6.11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Научно-производственная деятельность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технологических, промышленных, агропромышленных парков, </w:t>
            </w:r>
            <w:proofErr w:type="spellStart"/>
            <w:r w:rsidRPr="00B95290">
              <w:rPr>
                <w:rFonts w:ascii="Times New Roman" w:hAnsi="Times New Roman" w:cs="Times New Roman"/>
              </w:rPr>
              <w:t>бизнес-инкубаторов</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6.12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Железнодорожные пути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железнодорожных путей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7.1.1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Обслуживание железнодорожных перевозок</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7E40F9" w:rsidRDefault="007E40F9" w:rsidP="00B95290">
            <w:pPr>
              <w:spacing w:after="0" w:line="240" w:lineRule="auto"/>
              <w:jc w:val="both"/>
              <w:rPr>
                <w:rFonts w:ascii="Times New Roman" w:hAnsi="Times New Roman" w:cs="Times New Roman"/>
              </w:rPr>
            </w:pPr>
            <w:r w:rsidRPr="007E40F9">
              <w:rPr>
                <w:rFonts w:ascii="Times New Roman" w:hAnsi="Times New Roman" w:cs="Times New Roman"/>
                <w:color w:val="464C55"/>
                <w:shd w:val="clear" w:color="auto" w:fill="FFFFFF"/>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использование земельных участков полос отвода, не занятых объектами железнодорожного транспорта,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7.1.2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Обслуживание перевозок пассажиров</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04" w:tooltip="7.6" w:history="1">
              <w:r w:rsidRPr="00B95290">
                <w:rPr>
                  <w:rFonts w:ascii="Times New Roman" w:hAnsi="Times New Roman" w:cs="Times New Roman"/>
                </w:rPr>
                <w:t>кодом 7.6</w:t>
              </w:r>
            </w:hyperlink>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7.2.2</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Стоянки транспорта общего пользования</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7.2.3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Трубопроводный транспорт</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7.5</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Обеспечение внутреннего правопорядка</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290">
              <w:rPr>
                <w:rFonts w:ascii="Times New Roman" w:hAnsi="Times New Roman" w:cs="Times New Roman"/>
              </w:rPr>
              <w:t>Росгвардии</w:t>
            </w:r>
            <w:proofErr w:type="spellEnd"/>
            <w:r w:rsidRPr="00B95290">
              <w:rPr>
                <w:rFonts w:ascii="Times New Roman" w:hAnsi="Times New Roman" w:cs="Times New Roman"/>
              </w:rPr>
              <w:t xml:space="preserve"> и спасательных служб, в которых существует военизированная служба;</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8.3</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Улично-дорожная сеть</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Fonts w:ascii="Times New Roman" w:hAnsi="Times New Roman" w:cs="Times New Roman"/>
              </w:rPr>
              <w:t>велотранспортной</w:t>
            </w:r>
            <w:proofErr w:type="spellEnd"/>
            <w:r w:rsidRPr="00B95290">
              <w:rPr>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12.0.1</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Благоустройство территории</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12.0.2</w:t>
            </w:r>
          </w:p>
        </w:tc>
      </w:tr>
      <w:tr w:rsidR="00B95290" w:rsidRPr="00B95290" w:rsidTr="00AC683E">
        <w:trPr>
          <w:gridAfter w:val="2"/>
          <w:wAfter w:w="3970" w:type="dxa"/>
        </w:trPr>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rPr>
          <w:gridAfter w:val="2"/>
          <w:wAfter w:w="3970" w:type="dxa"/>
        </w:trPr>
        <w:tc>
          <w:tcPr>
            <w:tcW w:w="2160"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Объекты торговли (торговые центры, торгово-развлекательные центры (комплексы)</w:t>
            </w:r>
          </w:p>
        </w:tc>
        <w:tc>
          <w:tcPr>
            <w:tcW w:w="6487"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капитального строительства, общей площадью свыше </w:t>
            </w:r>
            <w:smartTag w:uri="urn:schemas-microsoft-com:office:smarttags" w:element="metricconverter">
              <w:smartTagPr>
                <w:attr w:name="ProductID" w:val="5000 кв. м"/>
              </w:smartTagPr>
              <w:r w:rsidRPr="00B95290">
                <w:rPr>
                  <w:rFonts w:ascii="Times New Roman" w:hAnsi="Times New Roman" w:cs="Times New Roman"/>
                </w:rPr>
                <w:t>5000 кв. м</w:t>
              </w:r>
            </w:smartTag>
            <w:r w:rsidRPr="00B95290">
              <w:rPr>
                <w:rFonts w:ascii="Times New Roman" w:hAnsi="Times New Roman" w:cs="Times New Roman"/>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гаражей и (или) стоянок для автомобилей сотрудников и посетителей торгового центра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4.2</w:t>
            </w:r>
          </w:p>
        </w:tc>
      </w:tr>
    </w:tbl>
    <w:p w:rsidR="00B95290" w:rsidRPr="00B95290" w:rsidRDefault="00B95290" w:rsidP="00B95290">
      <w:pPr>
        <w:widowControl w:val="0"/>
        <w:autoSpaceDE w:val="0"/>
        <w:autoSpaceDN w:val="0"/>
        <w:adjustRightInd w:val="0"/>
        <w:spacing w:after="0" w:line="240" w:lineRule="auto"/>
        <w:ind w:firstLine="709"/>
        <w:jc w:val="both"/>
        <w:outlineLvl w:val="5"/>
        <w:rPr>
          <w:rFonts w:ascii="Times New Roman" w:hAnsi="Times New Roman" w:cs="Times New Roman"/>
          <w:b/>
          <w:sz w:val="28"/>
          <w:szCs w:val="28"/>
        </w:rPr>
      </w:pPr>
    </w:p>
    <w:p w:rsidR="00B95290" w:rsidRPr="00B95290" w:rsidRDefault="00B95290" w:rsidP="00B95290">
      <w:pPr>
        <w:widowControl w:val="0"/>
        <w:autoSpaceDE w:val="0"/>
        <w:autoSpaceDN w:val="0"/>
        <w:adjustRightInd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ind w:firstLine="709"/>
        <w:jc w:val="both"/>
        <w:outlineLvl w:val="5"/>
        <w:rPr>
          <w:rFonts w:ascii="Times New Roman" w:hAnsi="Times New Roman" w:cs="Times New Roman"/>
          <w:sz w:val="28"/>
          <w:szCs w:val="28"/>
        </w:rPr>
      </w:pPr>
      <w:r w:rsidRPr="00B95290">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w:t>
      </w:r>
      <w:r w:rsidRPr="00B95290">
        <w:rPr>
          <w:rFonts w:ascii="Times New Roman" w:hAnsi="Times New Roman" w:cs="Times New Roman"/>
          <w:color w:val="000000"/>
          <w:sz w:val="28"/>
          <w:szCs w:val="28"/>
          <w:shd w:val="clear" w:color="auto" w:fill="FFFFFF"/>
        </w:rPr>
        <w:t xml:space="preserve"> предельное количество этажей или предельная высота зданий, строений, сооружений</w:t>
      </w:r>
      <w:r w:rsidRPr="00B95290">
        <w:rPr>
          <w:rFonts w:ascii="Times New Roman" w:hAnsi="Times New Roman" w:cs="Times New Roman"/>
          <w:sz w:val="28"/>
          <w:szCs w:val="28"/>
        </w:rPr>
        <w:t xml:space="preserve">: </w:t>
      </w:r>
    </w:p>
    <w:p w:rsidR="00B95290" w:rsidRPr="00B95290" w:rsidRDefault="00B95290" w:rsidP="00B95290">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984"/>
        <w:gridCol w:w="1843"/>
        <w:gridCol w:w="1985"/>
        <w:gridCol w:w="1842"/>
      </w:tblGrid>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Код (числовое обозначение) вида разрешенного использования земельного участка</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Минимальная площадь земельных участков, кв. м</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Максимальный процент застройки в границах земельного участка, %</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b/>
                <w:shd w:val="clear" w:color="auto" w:fill="FFFFFF"/>
              </w:rPr>
              <w:t>Предельное количество этажей или предельная высота зданий, строений, сооружений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1.15</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3.1.1</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2.7.2</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15</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50</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color w:val="44444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2.7.1</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15</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color w:val="44444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color w:val="44444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3.3,</w:t>
            </w:r>
            <w:r w:rsidRPr="00B95290">
              <w:rPr>
                <w:rFonts w:ascii="Times New Roman" w:hAnsi="Times New Roman" w:cs="Times New Roman"/>
                <w:shd w:val="clear" w:color="auto" w:fill="FFFFFF"/>
              </w:rPr>
              <w:t xml:space="preserve"> 3.5.2, </w:t>
            </w:r>
            <w:r w:rsidRPr="00B95290">
              <w:rPr>
                <w:rFonts w:ascii="Times New Roman" w:hAnsi="Times New Roman" w:cs="Times New Roman"/>
              </w:rPr>
              <w:t>3.8.1,3.9.1, 3.9.2,3.9.3, 3.10.2, 4.1, 4.4, 4.6,8.3</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shd w:val="clear" w:color="auto" w:fill="FFFFFF"/>
              </w:rPr>
            </w:pPr>
            <w:r w:rsidRPr="00B95290">
              <w:rPr>
                <w:rFonts w:ascii="Times New Roman" w:hAnsi="Times New Roman" w:cs="Times New Roman"/>
                <w:shd w:val="clear" w:color="auto" w:fill="FFFFFF"/>
              </w:rPr>
              <w:t>5 этажей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6.2, 6.2.1, 6.3,6.3.1,6.3.2, 6.3.3,6.3.4,6.4,6.5, 6.6,6.8,6.9,6.9.1, 6.11,6.12,7.1.2, 7.2.2</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51м</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4.2</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4000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5 этажей</w:t>
            </w:r>
          </w:p>
        </w:tc>
      </w:tr>
      <w:tr w:rsidR="00B95290" w:rsidRPr="00B95290" w:rsidTr="00AC683E">
        <w:trPr>
          <w:trHeight w:val="523"/>
        </w:trPr>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lastRenderedPageBreak/>
              <w:t>4.9</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51</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4.9.1.1, 4.9.1.2, 4.9.1.3, 4.9.4,6.7</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7.2.3</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1.3,1.17</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90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7.1.1,7.5</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12.0.1</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12.0.2</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smartTag w:uri="urn:schemas-microsoft-com:office:smarttags" w:element="metricconverter">
        <w:smartTagPr>
          <w:attr w:name="ProductID" w:val="-1 м"/>
        </w:smartTagPr>
        <w:r w:rsidRPr="00B95290">
          <w:rPr>
            <w:rFonts w:ascii="Times New Roman" w:hAnsi="Times New Roman" w:cs="Times New Roman"/>
            <w:sz w:val="28"/>
            <w:szCs w:val="28"/>
          </w:rPr>
          <w:t>-1 м</w:t>
        </w:r>
      </w:smartTag>
      <w:r w:rsidRPr="00B95290">
        <w:rPr>
          <w:rFonts w:ascii="Times New Roman" w:hAnsi="Times New Roman" w:cs="Times New Roman"/>
          <w:sz w:val="28"/>
          <w:szCs w:val="28"/>
        </w:rPr>
        <w:t>, кроме кодов 2.7.1,2.7.2,3.1.1,4.9, 7.1.1,7.2.3,7.5,12.0.1,12.0.2.</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до красных линий магистральных улиц всех типов - 5м.</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3) Иные показатели:</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Минимальная площадь озеленения санитарно-защитных зон следует принимать в зависимости от ширины зоны:</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 до </w:t>
      </w:r>
      <w:smartTag w:uri="urn:schemas-microsoft-com:office:smarttags" w:element="metricconverter">
        <w:smartTagPr>
          <w:attr w:name="ProductID" w:val="300 метров"/>
        </w:smartTagPr>
        <w:r w:rsidRPr="00B95290">
          <w:rPr>
            <w:rFonts w:ascii="Times New Roman" w:hAnsi="Times New Roman" w:cs="Times New Roman"/>
            <w:sz w:val="28"/>
            <w:szCs w:val="28"/>
          </w:rPr>
          <w:t>300 метров</w:t>
        </w:r>
      </w:smartTag>
      <w:r w:rsidRPr="00B95290">
        <w:rPr>
          <w:rFonts w:ascii="Times New Roman" w:hAnsi="Times New Roman" w:cs="Times New Roman"/>
          <w:sz w:val="28"/>
          <w:szCs w:val="28"/>
        </w:rPr>
        <w:t xml:space="preserve"> - 60%;</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 от 300 до </w:t>
      </w:r>
      <w:smartTag w:uri="urn:schemas-microsoft-com:office:smarttags" w:element="metricconverter">
        <w:smartTagPr>
          <w:attr w:name="ProductID" w:val="1000 м"/>
        </w:smartTagPr>
        <w:r w:rsidRPr="00B95290">
          <w:rPr>
            <w:rFonts w:ascii="Times New Roman" w:hAnsi="Times New Roman" w:cs="Times New Roman"/>
            <w:sz w:val="28"/>
            <w:szCs w:val="28"/>
          </w:rPr>
          <w:t>1000 м</w:t>
        </w:r>
      </w:smartTag>
      <w:r w:rsidRPr="00B95290">
        <w:rPr>
          <w:rFonts w:ascii="Times New Roman" w:hAnsi="Times New Roman" w:cs="Times New Roman"/>
          <w:sz w:val="28"/>
          <w:szCs w:val="28"/>
        </w:rPr>
        <w:t xml:space="preserve"> - 50%;</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 от 1000 до </w:t>
      </w:r>
      <w:smartTag w:uri="urn:schemas-microsoft-com:office:smarttags" w:element="metricconverter">
        <w:smartTagPr>
          <w:attr w:name="ProductID" w:val="3000 м"/>
        </w:smartTagPr>
        <w:r w:rsidRPr="00B95290">
          <w:rPr>
            <w:rFonts w:ascii="Times New Roman" w:hAnsi="Times New Roman" w:cs="Times New Roman"/>
            <w:sz w:val="28"/>
            <w:szCs w:val="28"/>
          </w:rPr>
          <w:t>3000 м</w:t>
        </w:r>
      </w:smartTag>
      <w:r w:rsidRPr="00B95290">
        <w:rPr>
          <w:rFonts w:ascii="Times New Roman" w:hAnsi="Times New Roman" w:cs="Times New Roman"/>
          <w:sz w:val="28"/>
          <w:szCs w:val="28"/>
        </w:rPr>
        <w:t xml:space="preserve"> - 40%.</w:t>
      </w:r>
    </w:p>
    <w:p w:rsidR="00B95290" w:rsidRPr="00B95290" w:rsidRDefault="00B95290" w:rsidP="00B95290">
      <w:pPr>
        <w:spacing w:after="0" w:line="240" w:lineRule="auto"/>
        <w:ind w:firstLine="709"/>
        <w:jc w:val="both"/>
        <w:rPr>
          <w:rFonts w:ascii="Times New Roman" w:hAnsi="Times New Roman" w:cs="Times New Roman"/>
          <w:b/>
          <w:sz w:val="28"/>
          <w:szCs w:val="28"/>
        </w:rPr>
      </w:pPr>
      <w:r w:rsidRPr="00B95290">
        <w:rPr>
          <w:rFonts w:ascii="Times New Roman" w:hAnsi="Times New Roman" w:cs="Times New Roman"/>
          <w:sz w:val="28"/>
          <w:szCs w:val="28"/>
          <w:shd w:val="clear" w:color="auto" w:fill="FFFFFF"/>
        </w:rPr>
        <w:t>4)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П-2. Коммунальная зона</w:t>
      </w:r>
      <w:r w:rsidRPr="00B95290">
        <w:rPr>
          <w:rFonts w:ascii="Times New Roman" w:hAnsi="Times New Roman" w:cs="Times New Roman"/>
          <w:b/>
          <w:sz w:val="28"/>
          <w:szCs w:val="28"/>
        </w:rPr>
        <w:br/>
      </w:r>
    </w:p>
    <w:tbl>
      <w:tblPr>
        <w:tblW w:w="9540" w:type="dxa"/>
        <w:tblInd w:w="62" w:type="dxa"/>
        <w:tblLayout w:type="fixed"/>
        <w:tblCellMar>
          <w:top w:w="75" w:type="dxa"/>
          <w:left w:w="0" w:type="dxa"/>
          <w:bottom w:w="75" w:type="dxa"/>
          <w:right w:w="0" w:type="dxa"/>
        </w:tblCellMar>
        <w:tblLook w:val="04A0"/>
      </w:tblPr>
      <w:tblGrid>
        <w:gridCol w:w="2160"/>
        <w:gridCol w:w="6660"/>
        <w:gridCol w:w="720"/>
      </w:tblGrid>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54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Хранение автотранспорта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w:t>
            </w:r>
            <w:r w:rsidRPr="00B95290">
              <w:rPr>
                <w:rFonts w:ascii="Times New Roman" w:hAnsi="Times New Roman"/>
                <w:sz w:val="24"/>
                <w:szCs w:val="24"/>
              </w:rPr>
              <w:lastRenderedPageBreak/>
              <w:t xml:space="preserve">автотранспорта, в том числе с разделением на </w:t>
            </w:r>
            <w:proofErr w:type="spellStart"/>
            <w:r w:rsidRPr="00B95290">
              <w:rPr>
                <w:rFonts w:ascii="Times New Roman" w:hAnsi="Times New Roman"/>
                <w:sz w:val="24"/>
                <w:szCs w:val="24"/>
              </w:rPr>
              <w:t>машино-места</w:t>
            </w:r>
            <w:proofErr w:type="spellEnd"/>
            <w:r w:rsidRPr="00B95290">
              <w:rPr>
                <w:rFonts w:ascii="Times New Roman" w:hAnsi="Times New Roman"/>
                <w:sz w:val="24"/>
                <w:szCs w:val="24"/>
              </w:rPr>
              <w:t xml:space="preserve">, за исключением гаражей, размещение которых предусмотрено содержанием видов разрешенного использования с </w:t>
            </w:r>
            <w:hyperlink w:anchor="Par181" w:tooltip="2.7.2" w:history="1">
              <w:r w:rsidRPr="00B95290">
                <w:rPr>
                  <w:rFonts w:ascii="Times New Roman" w:hAnsi="Times New Roman"/>
                  <w:sz w:val="24"/>
                  <w:szCs w:val="24"/>
                </w:rPr>
                <w:t>кодами 2.7.2</w:t>
              </w:r>
            </w:hyperlink>
            <w:r w:rsidRPr="00B95290">
              <w:rPr>
                <w:rFonts w:ascii="Times New Roman" w:hAnsi="Times New Roman"/>
                <w:sz w:val="24"/>
                <w:szCs w:val="24"/>
              </w:rPr>
              <w:t xml:space="preserve">, </w:t>
            </w:r>
            <w:hyperlink w:anchor="Par333" w:tooltip="4.9" w:history="1">
              <w:r w:rsidRPr="00B95290">
                <w:rPr>
                  <w:rFonts w:ascii="Times New Roman" w:hAnsi="Times New Roman"/>
                  <w:sz w:val="24"/>
                  <w:szCs w:val="24"/>
                </w:rPr>
                <w:t>4.9</w:t>
              </w:r>
            </w:hyperlink>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2.7.1</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Размещение гаражей для собственных нужд</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2.7.2</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3.1.1</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91" w:name="Par195"/>
            <w:bookmarkEnd w:id="91"/>
            <w:r w:rsidRPr="00B95290">
              <w:rPr>
                <w:rFonts w:ascii="Times New Roman" w:hAnsi="Times New Roman"/>
                <w:sz w:val="24"/>
                <w:szCs w:val="24"/>
              </w:rPr>
              <w:t>3.1.2</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Служебные гаражи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3" w:anchor="dst100101" w:tooltip="http://www.consultant.ru/document/cons_doc_LAW_321389/ce9537a598c41eedce29d39eb069ee6fdf7f09d4/#dst100101" w:history="1">
              <w:r w:rsidRPr="00B95290">
                <w:rPr>
                  <w:rStyle w:val="a7"/>
                  <w:rFonts w:ascii="Times New Roman" w:hAnsi="Times New Roman" w:cs="Times New Roman"/>
                </w:rPr>
                <w:t>кодами 3.0</w:t>
              </w:r>
            </w:hyperlink>
            <w:r w:rsidRPr="00B95290">
              <w:rPr>
                <w:rStyle w:val="blk"/>
                <w:rFonts w:ascii="Times New Roman" w:hAnsi="Times New Roman" w:cs="Times New Roman"/>
              </w:rPr>
              <w:t xml:space="preserve">, </w:t>
            </w:r>
            <w:hyperlink r:id="rId24" w:anchor="dst100134" w:tooltip="http://www.consultant.ru/document/cons_doc_LAW_321389/ce9537a598c41eedce29d39eb069ee6fdf7f09d4/#dst100134" w:history="1">
              <w:r w:rsidRPr="00B95290">
                <w:rPr>
                  <w:rStyle w:val="a7"/>
                  <w:rFonts w:ascii="Times New Roman" w:hAnsi="Times New Roman" w:cs="Times New Roman"/>
                </w:rPr>
                <w:t>4.0</w:t>
              </w:r>
            </w:hyperlink>
            <w:r w:rsidRPr="00B95290">
              <w:rPr>
                <w:rStyle w:val="blk"/>
                <w:rFonts w:ascii="Times New Roman" w:hAnsi="Times New Roman" w:cs="Times New Roman"/>
              </w:rPr>
              <w:t>, а также для стоянки и хранения транспортных средств общего пользования, в том числе в депо</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Заправка транспортных средств</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4.9.1.1</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Обеспечение дорожного отдыха</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4.9.1.2</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Автомобильные мойки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автомобильных моек, а также размещение магазинов сопутствующей торговли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4.9.1.3</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Ремонт автомобилей</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4.9.1.4</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Склад</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w:t>
            </w:r>
            <w:r w:rsidRPr="00B95290">
              <w:rPr>
                <w:rFonts w:ascii="Times New Roman" w:hAnsi="Times New Roman"/>
                <w:sz w:val="24"/>
                <w:szCs w:val="24"/>
              </w:rPr>
              <w:lastRenderedPageBreak/>
              <w:t>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6.9</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Складские площадки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6.9.1</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5" w:anchor="dst168" w:tooltip="http://www.consultant.ru/document/cons_doc_LAW_321389/ce9537a598c41eedce29d39eb069ee6fdf7f09d4/#dst168" w:history="1">
              <w:r w:rsidRPr="00B95290">
                <w:rPr>
                  <w:rStyle w:val="a7"/>
                  <w:rFonts w:ascii="Times New Roman" w:hAnsi="Times New Roman" w:cs="Times New Roman"/>
                </w:rPr>
                <w:t>кодами 2.7.1</w:t>
              </w:r>
            </w:hyperlink>
            <w:r w:rsidRPr="00B95290">
              <w:rPr>
                <w:rStyle w:val="blk"/>
                <w:rFonts w:ascii="Times New Roman" w:hAnsi="Times New Roman" w:cs="Times New Roman"/>
              </w:rPr>
              <w:t xml:space="preserve">, </w:t>
            </w:r>
            <w:hyperlink r:id="rId26" w:anchor="dst241" w:tooltip="http://www.consultant.ru/document/cons_doc_LAW_321389/ce9537a598c41eedce29d39eb069ee6fdf7f09d4/#dst241" w:history="1">
              <w:r w:rsidRPr="00B95290">
                <w:rPr>
                  <w:rStyle w:val="a7"/>
                  <w:rFonts w:ascii="Times New Roman" w:hAnsi="Times New Roman" w:cs="Times New Roman"/>
                </w:rPr>
                <w:t>4.9</w:t>
              </w:r>
            </w:hyperlink>
            <w:r w:rsidRPr="00B95290">
              <w:rPr>
                <w:rStyle w:val="blk"/>
                <w:rFonts w:ascii="Times New Roman" w:hAnsi="Times New Roman" w:cs="Times New Roman"/>
              </w:rPr>
              <w:t xml:space="preserve">, </w:t>
            </w:r>
            <w:hyperlink r:id="rId27" w:anchor="dst306" w:tooltip="http://www.consultant.ru/document/cons_doc_LAW_321389/ce9537a598c41eedce29d39eb069ee6fdf7f09d4/#dst306" w:history="1">
              <w:r w:rsidRPr="00B95290">
                <w:rPr>
                  <w:rStyle w:val="a7"/>
                  <w:rFonts w:ascii="Times New Roman" w:hAnsi="Times New Roman" w:cs="Times New Roman"/>
                </w:rPr>
                <w:t>7.2.3</w:t>
              </w:r>
            </w:hyperlink>
            <w:r w:rsidRPr="00B95290">
              <w:rPr>
                <w:rStyle w:val="blk"/>
                <w:rFonts w:ascii="Times New Roman" w:hAnsi="Times New Roman" w:cs="Times New Roman"/>
              </w:rPr>
              <w:t>, а также некапитальных сооружений, предназначенных для охраны транспортных средств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54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21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Легкая промышленность</w:t>
            </w:r>
          </w:p>
        </w:tc>
        <w:tc>
          <w:tcPr>
            <w:tcW w:w="666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6.3</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63"/>
        <w:gridCol w:w="2127"/>
        <w:gridCol w:w="1984"/>
        <w:gridCol w:w="1985"/>
        <w:gridCol w:w="1985"/>
      </w:tblGrid>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Код (числовое обозначение) вида разрешенного использования земельного </w:t>
            </w:r>
            <w:r w:rsidRPr="00B95290">
              <w:rPr>
                <w:rFonts w:ascii="Times New Roman" w:hAnsi="Times New Roman"/>
                <w:b/>
                <w:sz w:val="24"/>
                <w:szCs w:val="24"/>
              </w:rPr>
              <w:lastRenderedPageBreak/>
              <w:t>участка</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lastRenderedPageBreak/>
              <w:t>Минимальная площадь земельных участков, кв. м</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 xml:space="preserve">Предельное количество этажей или предельная высота зданий, строений, </w:t>
            </w:r>
            <w:r w:rsidRPr="00B95290">
              <w:rPr>
                <w:rFonts w:ascii="Times New Roman" w:hAnsi="Times New Roman"/>
                <w:b/>
                <w:sz w:val="24"/>
                <w:szCs w:val="24"/>
                <w:shd w:val="clear" w:color="auto" w:fill="FFFFFF"/>
              </w:rPr>
              <w:lastRenderedPageBreak/>
              <w:t>сооружений</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2.7.2</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color w:val="444444"/>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2.7.1</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color w:val="444444"/>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color w:val="444444"/>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3.1.2, 6.9</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 этажей</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4.9.1.1, 4.9.1.2,4.9.1.3, 4.9.1.4,6.3, 6.9.1</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212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сооружений, за пределами которых запрещено размещение сооружений - 1 м, кроме кодов 2.7.1,2.7.2,3.1.1,4.9, 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3) Иные показатели:</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Минимальная площадь озеленения санитарно-защитных зон следует принимать в размере - 60%.</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П-3. Зона инженерной инфраструктуры</w:t>
      </w:r>
    </w:p>
    <w:p w:rsidR="00B95290" w:rsidRPr="00B95290" w:rsidRDefault="00B95290" w:rsidP="00B95290">
      <w:pPr>
        <w:spacing w:after="0" w:line="240" w:lineRule="auto"/>
        <w:ind w:firstLine="709"/>
        <w:jc w:val="center"/>
        <w:rPr>
          <w:rFonts w:ascii="Times New Roman" w:hAnsi="Times New Roman" w:cs="Times New Roman"/>
          <w:b/>
          <w:sz w:val="28"/>
          <w:szCs w:val="28"/>
        </w:rPr>
      </w:pPr>
    </w:p>
    <w:tbl>
      <w:tblPr>
        <w:tblW w:w="9540" w:type="dxa"/>
        <w:tblInd w:w="62" w:type="dxa"/>
        <w:tblLayout w:type="fixed"/>
        <w:tblCellMar>
          <w:top w:w="75" w:type="dxa"/>
          <w:left w:w="0" w:type="dxa"/>
          <w:bottom w:w="75" w:type="dxa"/>
          <w:right w:w="0" w:type="dxa"/>
        </w:tblCellMar>
        <w:tblLook w:val="04A0"/>
      </w:tblPr>
      <w:tblGrid>
        <w:gridCol w:w="1980"/>
        <w:gridCol w:w="6667"/>
        <w:gridCol w:w="893"/>
      </w:tblGrid>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5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autoSpaceDE w:val="0"/>
              <w:autoSpaceDN w:val="0"/>
              <w:adjustRightInd w:val="0"/>
              <w:spacing w:after="0" w:line="240" w:lineRule="auto"/>
              <w:jc w:val="both"/>
              <w:rPr>
                <w:rFonts w:ascii="Times New Roman" w:hAnsi="Times New Roman" w:cs="Times New Roman"/>
              </w:rPr>
            </w:pPr>
            <w:r w:rsidRPr="00B95290">
              <w:rPr>
                <w:rFonts w:ascii="Times New Roman" w:hAnsi="Times New Roman" w:cs="Times New Roman"/>
              </w:rPr>
              <w:t xml:space="preserve">Предоставление коммунальных </w:t>
            </w:r>
            <w:r w:rsidRPr="00B95290">
              <w:rPr>
                <w:rFonts w:ascii="Times New Roman" w:hAnsi="Times New Roman" w:cs="Times New Roman"/>
              </w:rPr>
              <w:lastRenderedPageBreak/>
              <w:t>услуг</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autoSpaceDE w:val="0"/>
              <w:autoSpaceDN w:val="0"/>
              <w:adjustRightInd w:val="0"/>
              <w:spacing w:after="0" w:line="240" w:lineRule="auto"/>
              <w:jc w:val="both"/>
              <w:rPr>
                <w:rFonts w:ascii="Times New Roman" w:hAnsi="Times New Roman" w:cs="Times New Roman"/>
              </w:rPr>
            </w:pPr>
            <w:r w:rsidRPr="00B95290">
              <w:rPr>
                <w:rFonts w:ascii="Times New Roman" w:hAnsi="Times New Roman" w:cs="Times New Roman"/>
              </w:rPr>
              <w:lastRenderedPageBreak/>
              <w:t xml:space="preserve">Размещение зданий и сооружений, обеспечивающих поставку воды, тепла, электричества, газа, отвод канализационных стоков, очистку и </w:t>
            </w:r>
            <w:r w:rsidRPr="00B95290">
              <w:rPr>
                <w:rFonts w:ascii="Times New Roman" w:hAnsi="Times New Roman" w:cs="Times New Roman"/>
              </w:rPr>
              <w:lastRenderedPageBreak/>
              <w:t>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lastRenderedPageBreak/>
              <w:t>3.1.1</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Административные здания организаций, обеспечивающих предоставление коммунальных услуг</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3.1.2</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textAlignment w:val="baseline"/>
              <w:rPr>
                <w:rFonts w:ascii="Times New Roman" w:hAnsi="Times New Roman" w:cs="Times New Roman"/>
              </w:rPr>
            </w:pPr>
            <w:r w:rsidRPr="00B95290">
              <w:rPr>
                <w:rFonts w:ascii="Times New Roman" w:hAnsi="Times New Roman" w:cs="Times New Roman"/>
              </w:rPr>
              <w:t xml:space="preserve">Обеспечение деятельности в области </w:t>
            </w:r>
            <w:proofErr w:type="spellStart"/>
            <w:r w:rsidRPr="00B95290">
              <w:rPr>
                <w:rFonts w:ascii="Times New Roman" w:hAnsi="Times New Roman" w:cs="Times New Roman"/>
              </w:rPr>
              <w:t>гидрометеороло-гии</w:t>
            </w:r>
            <w:proofErr w:type="spellEnd"/>
            <w:r w:rsidRPr="00B95290">
              <w:rPr>
                <w:rFonts w:ascii="Times New Roman" w:hAnsi="Times New Roman" w:cs="Times New Roman"/>
              </w:rPr>
              <w:t xml:space="preserve"> и смежных с ней областях</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textAlignment w:val="baseline"/>
              <w:rPr>
                <w:rFonts w:ascii="Times New Roman" w:hAnsi="Times New Roman" w:cs="Times New Roman"/>
              </w:rPr>
            </w:pPr>
            <w:r w:rsidRPr="00B95290">
              <w:rPr>
                <w:rFonts w:ascii="Times New Roman" w:hAnsi="Times New Roman" w:cs="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3.9.1</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Служебные гаражи</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4.9</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widowControl w:val="0"/>
              <w:autoSpaceDE w:val="0"/>
              <w:autoSpaceDN w:val="0"/>
              <w:spacing w:after="0" w:line="240" w:lineRule="auto"/>
              <w:jc w:val="both"/>
              <w:rPr>
                <w:rFonts w:ascii="Times New Roman" w:hAnsi="Times New Roman" w:cs="Times New Roman"/>
              </w:rPr>
            </w:pPr>
            <w:r w:rsidRPr="00B95290">
              <w:rPr>
                <w:rFonts w:ascii="Times New Roman" w:hAnsi="Times New Roman" w:cs="Times New Roman"/>
              </w:rPr>
              <w:t>Энергетика</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shd w:val="clear" w:color="auto" w:fill="FFFFFF"/>
              </w:rPr>
              <w:t>Размещение объектов гидро</w:t>
            </w:r>
            <w:r w:rsidRPr="00B95290">
              <w:rPr>
                <w:rStyle w:val="searchresult"/>
                <w:rFonts w:ascii="Times New Roman" w:hAnsi="Times New Roman"/>
                <w:sz w:val="24"/>
                <w:szCs w:val="24"/>
                <w:bdr w:val="none" w:sz="0" w:space="0" w:color="auto" w:frame="1"/>
                <w:shd w:val="clear" w:color="auto" w:fill="FFFFFF"/>
              </w:rPr>
              <w:t>энергетик</w:t>
            </w:r>
            <w:r w:rsidRPr="00B95290">
              <w:rPr>
                <w:rFonts w:ascii="Times New Roman" w:hAnsi="Times New Roman"/>
                <w:sz w:val="24"/>
                <w:szCs w:val="24"/>
                <w:shd w:val="clear" w:color="auto" w:fill="FFFFFF"/>
              </w:rPr>
              <w:t>и, тепловых станций и других электростанций, размещение обслуживающих и вспомогательных для электростанций сооружений (</w:t>
            </w:r>
            <w:proofErr w:type="spellStart"/>
            <w:r w:rsidRPr="00B95290">
              <w:rPr>
                <w:rFonts w:ascii="Times New Roman" w:hAnsi="Times New Roman"/>
                <w:sz w:val="24"/>
                <w:szCs w:val="24"/>
                <w:shd w:val="clear" w:color="auto" w:fill="FFFFFF"/>
              </w:rPr>
              <w:t>золоотвалов</w:t>
            </w:r>
            <w:proofErr w:type="spellEnd"/>
            <w:r w:rsidRPr="00B95290">
              <w:rPr>
                <w:rFonts w:ascii="Times New Roman" w:hAnsi="Times New Roman"/>
                <w:sz w:val="24"/>
                <w:szCs w:val="24"/>
                <w:shd w:val="clear" w:color="auto" w:fill="FFFFFF"/>
              </w:rPr>
              <w:t>, гидротехнических сооружений);</w:t>
            </w:r>
            <w:r w:rsidRPr="00B95290">
              <w:rPr>
                <w:rFonts w:ascii="Times New Roman" w:hAnsi="Times New Roman"/>
                <w:sz w:val="24"/>
                <w:szCs w:val="24"/>
              </w:rPr>
              <w:br/>
            </w:r>
            <w:r w:rsidRPr="00B95290">
              <w:rPr>
                <w:rFonts w:ascii="Times New Roman" w:hAnsi="Times New Roman"/>
                <w:sz w:val="24"/>
                <w:szCs w:val="24"/>
                <w:shd w:val="clear" w:color="auto" w:fill="FFFFFF"/>
              </w:rPr>
              <w:t xml:space="preserve">размещение объектов </w:t>
            </w:r>
            <w:proofErr w:type="spellStart"/>
            <w:r w:rsidRPr="00B95290">
              <w:rPr>
                <w:rFonts w:ascii="Times New Roman" w:hAnsi="Times New Roman"/>
                <w:sz w:val="24"/>
                <w:szCs w:val="24"/>
                <w:shd w:val="clear" w:color="auto" w:fill="FFFFFF"/>
              </w:rPr>
              <w:t>электросетевого</w:t>
            </w:r>
            <w:proofErr w:type="spellEnd"/>
            <w:r w:rsidRPr="00B95290">
              <w:rPr>
                <w:rFonts w:ascii="Times New Roman" w:hAnsi="Times New Roman"/>
                <w:sz w:val="24"/>
                <w:szCs w:val="24"/>
                <w:shd w:val="clear" w:color="auto" w:fill="FFFFFF"/>
              </w:rPr>
              <w:t xml:space="preserve"> хозяйства, за исключением объектов </w:t>
            </w:r>
            <w:r w:rsidRPr="00B95290">
              <w:rPr>
                <w:rStyle w:val="searchresult"/>
                <w:rFonts w:ascii="Times New Roman" w:hAnsi="Times New Roman"/>
                <w:sz w:val="24"/>
                <w:szCs w:val="24"/>
                <w:bdr w:val="none" w:sz="0" w:space="0" w:color="auto" w:frame="1"/>
                <w:shd w:val="clear" w:color="auto" w:fill="FFFFFF"/>
              </w:rPr>
              <w:t>энергетик</w:t>
            </w:r>
            <w:r w:rsidRPr="00B95290">
              <w:rPr>
                <w:rFonts w:ascii="Times New Roman" w:hAnsi="Times New Roman"/>
                <w:sz w:val="24"/>
                <w:szCs w:val="24"/>
                <w:shd w:val="clear" w:color="auto" w:fill="FFFFFF"/>
              </w:rPr>
              <w:t>и, размещение которых предусмотрено содержанием вида разрешенного использования с кодом 3.1</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6.7</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Улично-дорожная сеть</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Fonts w:ascii="Times New Roman" w:hAnsi="Times New Roman" w:cs="Times New Roman"/>
              </w:rPr>
              <w:t>велотранспортной</w:t>
            </w:r>
            <w:proofErr w:type="spellEnd"/>
            <w:r w:rsidRPr="00B95290">
              <w:rPr>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12.0.1</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Благоустройство территории</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w:t>
            </w:r>
            <w:r w:rsidRPr="00B95290">
              <w:rPr>
                <w:rFonts w:ascii="Times New Roman" w:hAnsi="Times New Roman" w:cs="Times New Roman"/>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lastRenderedPageBreak/>
              <w:t>12.0.2</w:t>
            </w:r>
          </w:p>
        </w:tc>
      </w:tr>
      <w:tr w:rsidR="00B95290" w:rsidRPr="00B95290" w:rsidTr="00AC683E">
        <w:tc>
          <w:tcPr>
            <w:tcW w:w="95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rPr>
            </w:pPr>
            <w:r w:rsidRPr="00B95290">
              <w:rPr>
                <w:rFonts w:ascii="Times New Roman" w:hAnsi="Times New Roman" w:cs="Times New Roman"/>
              </w:rPr>
              <w:lastRenderedPageBreak/>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Стоянки транспорта общего пользования</w:t>
            </w:r>
          </w:p>
        </w:tc>
        <w:tc>
          <w:tcPr>
            <w:tcW w:w="6667"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8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95290" w:rsidRPr="00B95290" w:rsidRDefault="00B95290" w:rsidP="00B95290">
            <w:pPr>
              <w:spacing w:after="0" w:line="240" w:lineRule="auto"/>
              <w:jc w:val="both"/>
              <w:rPr>
                <w:rFonts w:ascii="Times New Roman" w:hAnsi="Times New Roman" w:cs="Times New Roman"/>
              </w:rPr>
            </w:pPr>
            <w:r w:rsidRPr="00B95290">
              <w:rPr>
                <w:rFonts w:ascii="Times New Roman" w:hAnsi="Times New Roman" w:cs="Times New Roman"/>
              </w:rPr>
              <w:t>7.2.3</w:t>
            </w:r>
          </w:p>
        </w:tc>
      </w:tr>
    </w:tbl>
    <w:p w:rsidR="00B95290" w:rsidRPr="00B95290" w:rsidRDefault="00B95290" w:rsidP="00B95290">
      <w:pPr>
        <w:widowControl w:val="0"/>
        <w:autoSpaceDE w:val="0"/>
        <w:autoSpaceDN w:val="0"/>
        <w:adjustRightInd w:val="0"/>
        <w:spacing w:after="0" w:line="240" w:lineRule="auto"/>
        <w:ind w:firstLine="709"/>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ind w:firstLine="709"/>
        <w:jc w:val="both"/>
        <w:outlineLvl w:val="5"/>
        <w:rPr>
          <w:rFonts w:ascii="Times New Roman" w:hAnsi="Times New Roman" w:cs="Times New Roman"/>
          <w:sz w:val="28"/>
          <w:szCs w:val="28"/>
        </w:rPr>
      </w:pPr>
      <w:r w:rsidRPr="00B95290">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w:t>
      </w:r>
      <w:r w:rsidRPr="00B95290">
        <w:rPr>
          <w:rFonts w:ascii="Times New Roman" w:hAnsi="Times New Roman" w:cs="Times New Roman"/>
          <w:color w:val="000000"/>
          <w:sz w:val="28"/>
          <w:szCs w:val="28"/>
          <w:shd w:val="clear" w:color="auto" w:fill="FFFFFF"/>
        </w:rPr>
        <w:t xml:space="preserve"> предельное количество этажей или предельная высота зданий, строений, сооружений</w:t>
      </w:r>
      <w:r w:rsidRPr="00B95290">
        <w:rPr>
          <w:rFonts w:ascii="Times New Roman" w:hAnsi="Times New Roman" w:cs="Times New Roman"/>
          <w:sz w:val="28"/>
          <w:szCs w:val="28"/>
        </w:rPr>
        <w:t xml:space="preserve">: </w:t>
      </w:r>
    </w:p>
    <w:p w:rsidR="00B95290" w:rsidRPr="00B95290" w:rsidRDefault="00B95290" w:rsidP="00B95290">
      <w:pPr>
        <w:widowControl w:val="0"/>
        <w:autoSpaceDE w:val="0"/>
        <w:autoSpaceDN w:val="0"/>
        <w:adjustRightInd w:val="0"/>
        <w:spacing w:after="0" w:line="240" w:lineRule="auto"/>
        <w:ind w:firstLine="709"/>
        <w:jc w:val="both"/>
        <w:outlineLvl w:val="5"/>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843"/>
        <w:gridCol w:w="1984"/>
        <w:gridCol w:w="1985"/>
        <w:gridCol w:w="1842"/>
      </w:tblGrid>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Код (числовое обозначение) вида разрешенного использования земельного участка</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Минимальная площадь земельных участков, кв. м</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rPr>
              <w:t>Максимальный процент застройки в границах земельного участка, %</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b/>
              </w:rPr>
            </w:pPr>
            <w:r w:rsidRPr="00B95290">
              <w:rPr>
                <w:rFonts w:ascii="Times New Roman" w:hAnsi="Times New Roman" w:cs="Times New Roman"/>
                <w:b/>
                <w:color w:val="000000"/>
                <w:shd w:val="clear" w:color="auto" w:fill="FFFFFF"/>
              </w:rPr>
              <w:t>Предельное количество этажей или предельная высота зданий, строений, сооружений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3.1.1</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4.9,7.2.3</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51</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3.1.2, 3.9.1</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3 этажа</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6.7</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600</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12.0.1</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12.0.2</w:t>
            </w:r>
          </w:p>
        </w:tc>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widowControl w:val="0"/>
              <w:autoSpaceDE w:val="0"/>
              <w:autoSpaceDN w:val="0"/>
              <w:spacing w:after="0" w:line="240" w:lineRule="auto"/>
              <w:jc w:val="center"/>
              <w:rPr>
                <w:rFonts w:ascii="Times New Roman" w:hAnsi="Times New Roman" w:cs="Times New Roman"/>
              </w:rPr>
            </w:pPr>
            <w:r w:rsidRPr="00B95290">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 4.9,7.2.3,12.0.1,12.0.2.</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Минимальные отступы от зданий до красных линий магистральных </w:t>
      </w:r>
      <w:r w:rsidRPr="00B95290">
        <w:rPr>
          <w:rFonts w:ascii="Times New Roman" w:hAnsi="Times New Roman" w:cs="Times New Roman"/>
          <w:sz w:val="28"/>
          <w:szCs w:val="28"/>
        </w:rPr>
        <w:lastRenderedPageBreak/>
        <w:t>улиц всех типов - 5м.</w:t>
      </w:r>
    </w:p>
    <w:p w:rsidR="00B95290" w:rsidRPr="00B95290" w:rsidRDefault="00B95290" w:rsidP="00B95290">
      <w:pPr>
        <w:pStyle w:val="aa"/>
        <w:spacing w:after="0"/>
        <w:ind w:firstLine="709"/>
        <w:jc w:val="both"/>
        <w:rPr>
          <w:sz w:val="28"/>
          <w:szCs w:val="28"/>
          <w:shd w:val="clear" w:color="auto" w:fill="FFFFFF"/>
        </w:rPr>
      </w:pPr>
      <w:r w:rsidRPr="00B95290">
        <w:rPr>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pStyle w:val="aa"/>
        <w:spacing w:after="0"/>
        <w:ind w:firstLine="709"/>
        <w:jc w:val="both"/>
        <w:rPr>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П-4. Зона транспортной инфраструктуры</w:t>
      </w:r>
    </w:p>
    <w:p w:rsidR="00B95290" w:rsidRPr="00B95290" w:rsidRDefault="00B95290" w:rsidP="00B95290">
      <w:pPr>
        <w:spacing w:after="0" w:line="240" w:lineRule="auto"/>
        <w:ind w:firstLine="709"/>
        <w:jc w:val="both"/>
        <w:rPr>
          <w:rFonts w:ascii="Times New Roman" w:hAnsi="Times New Roman" w:cs="Times New Roman"/>
          <w:sz w:val="28"/>
          <w:szCs w:val="28"/>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Служебные гаражи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Заправка транспортных средств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Обеспечение дорожного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Автомобильные мойки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автомобильных моек, а также размещение магазинов сопутствующей торговли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Ремонт автомобилей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4.9.1.4</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proofErr w:type="spellStart"/>
            <w:r w:rsidRPr="00B95290">
              <w:rPr>
                <w:rStyle w:val="blk"/>
                <w:rFonts w:ascii="Times New Roman" w:hAnsi="Times New Roman" w:cs="Times New Roman"/>
              </w:rPr>
              <w:t>Железнодорож-ные</w:t>
            </w:r>
            <w:proofErr w:type="spellEnd"/>
            <w:r w:rsidRPr="00B95290">
              <w:rPr>
                <w:rStyle w:val="blk"/>
                <w:rFonts w:ascii="Times New Roman" w:hAnsi="Times New Roman" w:cs="Times New Roman"/>
              </w:rPr>
              <w:t xml:space="preserve"> пути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железнодорожных путей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7.1.1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Обслуживание </w:t>
            </w:r>
            <w:proofErr w:type="spellStart"/>
            <w:r w:rsidRPr="00B95290">
              <w:rPr>
                <w:rStyle w:val="blk"/>
                <w:rFonts w:ascii="Times New Roman" w:hAnsi="Times New Roman" w:cs="Times New Roman"/>
              </w:rPr>
              <w:t>железнодорож-ных</w:t>
            </w:r>
            <w:proofErr w:type="spellEnd"/>
            <w:r w:rsidRPr="00B95290">
              <w:rPr>
                <w:rStyle w:val="blk"/>
                <w:rFonts w:ascii="Times New Roman" w:hAnsi="Times New Roman" w:cs="Times New Roman"/>
              </w:rPr>
              <w:t xml:space="preserve"> перевозок</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7E40F9" w:rsidRDefault="007E40F9" w:rsidP="00B95290">
            <w:pPr>
              <w:spacing w:after="0" w:line="240" w:lineRule="auto"/>
              <w:jc w:val="both"/>
              <w:rPr>
                <w:rFonts w:ascii="Times New Roman" w:hAnsi="Times New Roman" w:cs="Times New Roman"/>
              </w:rPr>
            </w:pPr>
            <w:r w:rsidRPr="007E40F9">
              <w:rPr>
                <w:rFonts w:ascii="Times New Roman" w:hAnsi="Times New Roman" w:cs="Times New Roman"/>
                <w:color w:val="464C55"/>
                <w:shd w:val="clear" w:color="auto" w:fill="FFFFFF"/>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w:t>
            </w:r>
            <w:r w:rsidRPr="007E40F9">
              <w:rPr>
                <w:rFonts w:ascii="Times New Roman" w:hAnsi="Times New Roman" w:cs="Times New Roman"/>
                <w:color w:val="464C55"/>
                <w:shd w:val="clear" w:color="auto" w:fill="FFFFFF"/>
              </w:rPr>
              <w:lastRenderedPageBreak/>
              <w:t>объектов железнодорожного транспорта; использование земельных участков полос отвода, не занятых объектами железнодорожного транспорта,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7.1.2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Обслуживание перевозок пассажиров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92" w:name="dst302"/>
            <w:bookmarkEnd w:id="92"/>
            <w:r w:rsidRPr="00B95290">
              <w:rPr>
                <w:rStyle w:val="blk"/>
                <w:rFonts w:ascii="Times New Roman" w:hAnsi="Times New Roman" w:cs="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93" w:name="dst303"/>
            <w:bookmarkEnd w:id="93"/>
            <w:r w:rsidRPr="00B95290">
              <w:rPr>
                <w:rStyle w:val="blk"/>
                <w:rFonts w:ascii="Times New Roman" w:hAnsi="Times New Roman" w:cs="Times New Roman"/>
              </w:rPr>
              <w:t>7.2.2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Стоянки транспорта общего пользования</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7.2.3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Склад</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6.9</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Обеспечение внутреннего правопорядка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8.3</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05"/>
        <w:gridCol w:w="1985"/>
        <w:gridCol w:w="2126"/>
        <w:gridCol w:w="2268"/>
        <w:gridCol w:w="1701"/>
      </w:tblGrid>
      <w:tr w:rsidR="00B95290" w:rsidRPr="00B95290" w:rsidTr="00AC683E">
        <w:trPr>
          <w:trHeight w:val="2459"/>
        </w:trPr>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6.9, 7.1.2, 7.2.2, 8.3</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 этажей</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4.9,7.2.3</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4.9.1.1,4.9.1.2, 4.9.1.3,  4.9.1.4</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7.1.1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3.1.1,4.9,7.2.3, 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 xml:space="preserve">3) В случае если земельный участок и (или) объект капитального </w:t>
      </w:r>
      <w:r w:rsidRPr="00B95290">
        <w:rPr>
          <w:rFonts w:ascii="Times New Roman" w:hAnsi="Times New Roman" w:cs="Times New Roman"/>
          <w:sz w:val="28"/>
          <w:szCs w:val="28"/>
          <w:shd w:val="clear" w:color="auto" w:fill="FFFFFF"/>
        </w:rPr>
        <w:lastRenderedPageBreak/>
        <w:t>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center"/>
        <w:rPr>
          <w:rFonts w:ascii="Times New Roman" w:hAnsi="Times New Roman" w:cs="Times New Roman"/>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СХ. Зоны сельскохозяйственного использования</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bookmarkStart w:id="94" w:name="Par2307"/>
      <w:bookmarkEnd w:id="94"/>
    </w:p>
    <w:tbl>
      <w:tblPr>
        <w:tblW w:w="9639" w:type="dxa"/>
        <w:tblInd w:w="62" w:type="dxa"/>
        <w:tblLayout w:type="fixed"/>
        <w:tblCellMar>
          <w:top w:w="75" w:type="dxa"/>
          <w:left w:w="0" w:type="dxa"/>
          <w:bottom w:w="75" w:type="dxa"/>
          <w:right w:w="0" w:type="dxa"/>
        </w:tblCellMar>
        <w:tblLook w:val="04A0"/>
      </w:tblPr>
      <w:tblGrid>
        <w:gridCol w:w="2268"/>
        <w:gridCol w:w="6521"/>
        <w:gridCol w:w="850"/>
      </w:tblGrid>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rPr>
          <w:trHeight w:val="315"/>
        </w:trPr>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Выращивание зерновых и иных </w:t>
            </w:r>
            <w:proofErr w:type="spellStart"/>
            <w:r w:rsidRPr="00B95290">
              <w:rPr>
                <w:rFonts w:ascii="Times New Roman" w:hAnsi="Times New Roman"/>
                <w:sz w:val="24"/>
                <w:szCs w:val="24"/>
              </w:rPr>
              <w:t>сельскохозяйствен-ных</w:t>
            </w:r>
            <w:proofErr w:type="spellEnd"/>
            <w:r w:rsidRPr="00B95290">
              <w:rPr>
                <w:rFonts w:ascii="Times New Roman" w:hAnsi="Times New Roman"/>
                <w:sz w:val="24"/>
                <w:szCs w:val="24"/>
              </w:rPr>
              <w:t xml:space="preserve"> культур</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1.2</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Овощеводство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1.3</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Выращивание тонизирующих, лекарственных, цветочных культур</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1.4</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Садоводство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1.5</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Скотоводство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1.8</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Звероводство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в неволе ценных пушных зверей;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разведение племенных животных, производство и </w:t>
            </w:r>
            <w:r w:rsidRPr="00B95290">
              <w:rPr>
                <w:rFonts w:ascii="Times New Roman" w:hAnsi="Times New Roman"/>
                <w:sz w:val="24"/>
                <w:szCs w:val="24"/>
              </w:rPr>
              <w:lastRenderedPageBreak/>
              <w:t>использование племенной продукции (материала)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1.9</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Птицеводство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домашних пород птиц, в том числе водоплавающих;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1.10</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Свиноводство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свиней;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1.11</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Пчеловодство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ульев, иных объектов и оборудования, необходимого для пчеловодства и разведениях иных полезных насекомых;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сооружений, используемых для хранения и первичной переработки продукции пчеловодства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1.12</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Рыбоводство</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B95290">
              <w:rPr>
                <w:rFonts w:ascii="Times New Roman" w:hAnsi="Times New Roman"/>
                <w:sz w:val="24"/>
                <w:szCs w:val="24"/>
              </w:rPr>
              <w:t>аквакультуры</w:t>
            </w:r>
            <w:proofErr w:type="spellEnd"/>
            <w:r w:rsidRPr="00B95290">
              <w:rPr>
                <w:rFonts w:ascii="Times New Roman" w:hAnsi="Times New Roman"/>
                <w:sz w:val="24"/>
                <w:szCs w:val="24"/>
              </w:rPr>
              <w:t>);</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оборудования, необходимых для осуществления рыбоводства (</w:t>
            </w:r>
            <w:proofErr w:type="spellStart"/>
            <w:r w:rsidRPr="00B95290">
              <w:rPr>
                <w:rFonts w:ascii="Times New Roman" w:hAnsi="Times New Roman"/>
                <w:sz w:val="24"/>
                <w:szCs w:val="24"/>
              </w:rPr>
              <w:t>аквакультуры</w:t>
            </w:r>
            <w:proofErr w:type="spellEnd"/>
            <w:r w:rsidRPr="00B95290">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1.13</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Хранение и переработка сельскохозяйственной продукции</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1.15</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Ведение личного подсобного хозяйства на полевых участках</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Производство сельскохозяйственной продукции без права возведения объектов капитального строительства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1.16</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Питомники</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сооружений, необходимых для указанных видов сельскохозяйственного производства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1.17</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Обеспечение </w:t>
            </w:r>
            <w:r w:rsidRPr="00B95290">
              <w:rPr>
                <w:rFonts w:ascii="Times New Roman" w:hAnsi="Times New Roman"/>
                <w:sz w:val="24"/>
                <w:szCs w:val="24"/>
              </w:rPr>
              <w:lastRenderedPageBreak/>
              <w:t>сельскохозяйственного производства</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 xml:space="preserve">Размещение машинно-транспортных и ремонтных станций, </w:t>
            </w:r>
            <w:r w:rsidRPr="00B95290">
              <w:rPr>
                <w:rFonts w:ascii="Times New Roman" w:hAnsi="Times New Roman"/>
                <w:sz w:val="24"/>
                <w:szCs w:val="24"/>
              </w:rPr>
              <w:lastRenderedPageBreak/>
              <w:t>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1.18</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Сенокошение</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Кошение трав, сбор и заготовка сена</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1.19</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Выпас </w:t>
            </w:r>
            <w:proofErr w:type="spellStart"/>
            <w:r w:rsidRPr="00B95290">
              <w:rPr>
                <w:rFonts w:ascii="Times New Roman" w:hAnsi="Times New Roman"/>
                <w:sz w:val="24"/>
                <w:szCs w:val="24"/>
              </w:rPr>
              <w:t>сельскохозяйствен-ных</w:t>
            </w:r>
            <w:proofErr w:type="spellEnd"/>
            <w:r w:rsidRPr="00B95290">
              <w:rPr>
                <w:rFonts w:ascii="Times New Roman" w:hAnsi="Times New Roman"/>
                <w:sz w:val="24"/>
                <w:szCs w:val="24"/>
              </w:rPr>
              <w:t xml:space="preserve"> животных</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Выпас сельскохозяйственных животных</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1.20</w:t>
            </w:r>
          </w:p>
        </w:tc>
      </w:tr>
      <w:tr w:rsidR="00B95290" w:rsidRPr="00B95290" w:rsidTr="00AC683E">
        <w:trPr>
          <w:trHeight w:val="283"/>
        </w:trPr>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shd w:val="clear" w:color="auto" w:fill="FFFFFF"/>
              </w:rPr>
              <w:t>Для ведения личного подсобного хозяйства (приусадебный земельный участок)</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formattext"/>
              <w:spacing w:before="0" w:beforeAutospacing="0" w:after="0" w:afterAutospacing="0"/>
              <w:jc w:val="both"/>
            </w:pPr>
            <w:r w:rsidRPr="00B95290">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formattext"/>
              <w:spacing w:before="0" w:beforeAutospacing="0" w:after="0" w:afterAutospacing="0"/>
              <w:jc w:val="both"/>
            </w:pPr>
            <w:r w:rsidRPr="00B95290">
              <w:t>2.2</w:t>
            </w:r>
          </w:p>
        </w:tc>
      </w:tr>
      <w:tr w:rsidR="00B95290" w:rsidRPr="00B95290" w:rsidTr="00AC683E">
        <w:trPr>
          <w:trHeight w:val="283"/>
        </w:trPr>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rPr>
          <w:trHeight w:val="283"/>
        </w:trPr>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2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Пищевая промышленность</w:t>
            </w:r>
          </w:p>
        </w:tc>
        <w:tc>
          <w:tcPr>
            <w:tcW w:w="6521"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6.4</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autoSpaceDE w:val="0"/>
        <w:autoSpaceDN w:val="0"/>
        <w:adjustRightInd w:val="0"/>
        <w:spacing w:after="0" w:line="240" w:lineRule="auto"/>
        <w:ind w:firstLine="709"/>
        <w:jc w:val="both"/>
        <w:outlineLvl w:val="5"/>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w:t>
      </w:r>
      <w:r w:rsidRPr="00B95290">
        <w:rPr>
          <w:rFonts w:ascii="Times New Roman" w:hAnsi="Times New Roman" w:cs="Times New Roman"/>
          <w:sz w:val="28"/>
          <w:szCs w:val="28"/>
        </w:rPr>
        <w:lastRenderedPageBreak/>
        <w:t>земельных участков, в том числе их площадь, максимальный процент застройки в границах земельного участка,</w:t>
      </w:r>
      <w:r w:rsidRPr="00B95290">
        <w:rPr>
          <w:rFonts w:ascii="Times New Roman" w:hAnsi="Times New Roman" w:cs="Times New Roman"/>
          <w:color w:val="000000"/>
          <w:sz w:val="28"/>
          <w:szCs w:val="28"/>
          <w:shd w:val="clear" w:color="auto" w:fill="FFFFFF"/>
        </w:rPr>
        <w:t xml:space="preserve"> предельное количество этажей или предельная высота зданий, строений, сооружений</w:t>
      </w:r>
      <w:r w:rsidRPr="00B95290">
        <w:rPr>
          <w:rFonts w:ascii="Times New Roman" w:hAnsi="Times New Roman" w:cs="Times New Roman"/>
          <w:sz w:val="28"/>
          <w:szCs w:val="28"/>
        </w:rPr>
        <w:t xml:space="preserve">: </w:t>
      </w:r>
    </w:p>
    <w:p w:rsidR="00B95290" w:rsidRPr="00B95290" w:rsidRDefault="00B95290" w:rsidP="00B95290">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2063"/>
        <w:gridCol w:w="1679"/>
        <w:gridCol w:w="1679"/>
        <w:gridCol w:w="2517"/>
      </w:tblGrid>
      <w:tr w:rsidR="00B95290" w:rsidRPr="00B95290" w:rsidTr="00AC683E">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206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1.2,1.3,1.4,1.5, 1.8,</w:t>
            </w:r>
          </w:p>
        </w:tc>
        <w:tc>
          <w:tcPr>
            <w:tcW w:w="206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1.16,1.19,1.20</w:t>
            </w:r>
          </w:p>
        </w:tc>
        <w:tc>
          <w:tcPr>
            <w:tcW w:w="206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1.9,1.10,1.11,1.12,1.13,1.15,1.17,1.18, 6.4</w:t>
            </w:r>
          </w:p>
        </w:tc>
        <w:tc>
          <w:tcPr>
            <w:tcW w:w="206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rPr>
              <w:t>600</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2.2</w:t>
            </w:r>
          </w:p>
        </w:tc>
        <w:tc>
          <w:tcPr>
            <w:tcW w:w="206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2000</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Style w:val="blk"/>
                <w:rFonts w:ascii="Times New Roman" w:hAnsi="Times New Roman"/>
                <w:szCs w:val="24"/>
              </w:rPr>
              <w:t>надземных этажей не более чем три, высота не более двадцати метров</w:t>
            </w:r>
          </w:p>
        </w:tc>
      </w:tr>
      <w:tr w:rsidR="00B95290" w:rsidRPr="00B95290" w:rsidTr="00AC683E">
        <w:tc>
          <w:tcPr>
            <w:tcW w:w="184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12.0.1</w:t>
            </w:r>
          </w:p>
        </w:tc>
        <w:tc>
          <w:tcPr>
            <w:tcW w:w="2063"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12.0.2</w:t>
            </w:r>
          </w:p>
        </w:tc>
        <w:tc>
          <w:tcPr>
            <w:tcW w:w="206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679"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2517"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spacing w:after="0" w:line="240" w:lineRule="auto"/>
        <w:ind w:firstLine="709"/>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smartTag w:uri="urn:schemas-microsoft-com:office:smarttags" w:element="metricconverter">
        <w:smartTagPr>
          <w:attr w:name="ProductID" w:val="-1 м"/>
        </w:smartTagPr>
        <w:r w:rsidRPr="00B95290">
          <w:rPr>
            <w:rFonts w:ascii="Times New Roman" w:hAnsi="Times New Roman" w:cs="Times New Roman"/>
            <w:sz w:val="28"/>
            <w:szCs w:val="28"/>
          </w:rPr>
          <w:t>-1 м</w:t>
        </w:r>
      </w:smartTag>
      <w:r w:rsidRPr="00B95290">
        <w:rPr>
          <w:rFonts w:ascii="Times New Roman" w:hAnsi="Times New Roman" w:cs="Times New Roman"/>
          <w:sz w:val="28"/>
          <w:szCs w:val="28"/>
        </w:rPr>
        <w:t>, кроме кодов 1.2,1.3, 1.4,1.5,1.8,1.16,1.19,1.20, 12.0.1,12.0.2,12.2.</w:t>
      </w:r>
    </w:p>
    <w:p w:rsidR="00B95290" w:rsidRPr="00B95290" w:rsidRDefault="00B95290" w:rsidP="00B952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СХ - 1. Зона садоводческих или огороднических некоммерческих товариществ</w:t>
      </w:r>
    </w:p>
    <w:p w:rsidR="00B95290" w:rsidRPr="00B95290" w:rsidRDefault="00B95290" w:rsidP="00B95290">
      <w:pPr>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Зона предназначена для обеспечения условий формирования территорий, используемых в целях удовлетворения потребностей населения в выращивании фруктов и овощей, а также отдыха при соблюдении </w:t>
      </w:r>
      <w:r w:rsidRPr="00B95290">
        <w:rPr>
          <w:rFonts w:ascii="Times New Roman" w:hAnsi="Times New Roman" w:cs="Times New Roman"/>
          <w:sz w:val="28"/>
          <w:szCs w:val="28"/>
        </w:rPr>
        <w:lastRenderedPageBreak/>
        <w:t>установленных для зоны градостроительных регламентов.</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bookmarkStart w:id="95" w:name="Par2155"/>
            <w:bookmarkEnd w:id="95"/>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shd w:val="clear" w:color="auto" w:fill="FFFFFF"/>
              </w:rPr>
              <w:t>Для ведения личного подсобного хозяйства (приусадебный земельный участок)</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formattext"/>
              <w:spacing w:before="0" w:beforeAutospacing="0" w:after="0" w:afterAutospacing="0"/>
              <w:jc w:val="both"/>
            </w:pPr>
            <w:r w:rsidRPr="00B95290">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formattext"/>
              <w:spacing w:before="0" w:beforeAutospacing="0" w:after="0" w:afterAutospacing="0"/>
              <w:jc w:val="both"/>
            </w:pPr>
            <w:r w:rsidRPr="00B95290">
              <w:t>2.2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Ведение огородничества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отдыха и (или) выращивания гражданами для собственных нужд сельскохозяйственных культур;</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13.1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Ведение садоводства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отдыха и (или) выращивания гражданами для собственных нужд сельскохозяйственных культур;</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для собственных нужд садового дома, жилого дома, указанного в описании вида разрешенного использования с </w:t>
            </w:r>
            <w:hyperlink w:anchor="Par136" w:tooltip="2.1" w:history="1">
              <w:r w:rsidRPr="00B95290">
                <w:rPr>
                  <w:rFonts w:ascii="Times New Roman" w:hAnsi="Times New Roman"/>
                  <w:sz w:val="24"/>
                  <w:szCs w:val="24"/>
                </w:rPr>
                <w:t>кодом 2.1</w:t>
              </w:r>
            </w:hyperlink>
            <w:r w:rsidRPr="00B95290">
              <w:rPr>
                <w:rFonts w:ascii="Times New Roman" w:hAnsi="Times New Roman"/>
                <w:sz w:val="24"/>
                <w:szCs w:val="24"/>
              </w:rPr>
              <w:t>, хозяйственных построек и гаражей для собственных нужд</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13.2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B95290">
              <w:rPr>
                <w:rStyle w:val="blk"/>
                <w:rFonts w:ascii="Times New Roman" w:hAnsi="Times New Roman" w:cs="Times New Roman"/>
              </w:rPr>
              <w:lastRenderedPageBreak/>
              <w:t>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12.0.2</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lastRenderedPageBreak/>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Амбулаторное ветеринарное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3.10.1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Магазины</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4.4</w:t>
            </w:r>
          </w:p>
        </w:tc>
      </w:tr>
    </w:tbl>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2126"/>
        <w:gridCol w:w="1843"/>
        <w:gridCol w:w="2268"/>
        <w:gridCol w:w="1701"/>
      </w:tblGrid>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2.2</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2000</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Style w:val="blk"/>
                <w:rFonts w:ascii="Times New Roman" w:hAnsi="Times New Roman"/>
                <w:szCs w:val="24"/>
              </w:rPr>
              <w:t>надземных этажей не более чем три, высота не более двадцати метров</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13.1</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2000</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13.2</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1500</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Style w:val="blk"/>
                <w:rFonts w:ascii="Times New Roman" w:hAnsi="Times New Roman"/>
                <w:szCs w:val="24"/>
              </w:rPr>
              <w:t>надземных этажей не более чем три, высота не более двадцати метров</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3.10.1,4.4</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 этажа</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12.0.1</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сооружений-1м, кроме кодов 3.1.1,12.0.1,12.0.2.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Садовый дом должен отступать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СХ - 2. Производственная зона сельскохозяйственных предприятий</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p>
    <w:tbl>
      <w:tblPr>
        <w:tblW w:w="9639" w:type="dxa"/>
        <w:tblInd w:w="62" w:type="dxa"/>
        <w:tblLayout w:type="fixed"/>
        <w:tblCellMar>
          <w:top w:w="75" w:type="dxa"/>
          <w:left w:w="0" w:type="dxa"/>
          <w:bottom w:w="75" w:type="dxa"/>
          <w:right w:w="0" w:type="dxa"/>
        </w:tblCellMar>
        <w:tblLook w:val="04A0"/>
      </w:tblPr>
      <w:tblGrid>
        <w:gridCol w:w="2410"/>
        <w:gridCol w:w="5837"/>
        <w:gridCol w:w="1392"/>
      </w:tblGrid>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Выращивание зерновых и иных </w:t>
            </w:r>
            <w:proofErr w:type="spellStart"/>
            <w:r w:rsidRPr="00B95290">
              <w:rPr>
                <w:rFonts w:ascii="Times New Roman" w:hAnsi="Times New Roman"/>
                <w:sz w:val="24"/>
                <w:szCs w:val="24"/>
              </w:rPr>
              <w:t>сельскохозяйствен-ных</w:t>
            </w:r>
            <w:proofErr w:type="spellEnd"/>
            <w:r w:rsidRPr="00B95290">
              <w:rPr>
                <w:rFonts w:ascii="Times New Roman" w:hAnsi="Times New Roman"/>
                <w:sz w:val="24"/>
                <w:szCs w:val="24"/>
              </w:rPr>
              <w:t xml:space="preserve"> культур</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96" w:name="Par54"/>
            <w:bookmarkEnd w:id="96"/>
            <w:r w:rsidRPr="00B95290">
              <w:rPr>
                <w:rFonts w:ascii="Times New Roman" w:hAnsi="Times New Roman"/>
                <w:sz w:val="24"/>
                <w:szCs w:val="24"/>
              </w:rPr>
              <w:t>1.2</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Овощеводство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1.3</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Выращивание тонизирующих, лекарственных, цветочных культур</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1.4</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Садоводство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1.5</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Скотоводство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97" w:name="Par79"/>
            <w:bookmarkEnd w:id="97"/>
            <w:r w:rsidRPr="00B95290">
              <w:rPr>
                <w:rFonts w:ascii="Times New Roman" w:hAnsi="Times New Roman"/>
                <w:sz w:val="24"/>
                <w:szCs w:val="24"/>
              </w:rPr>
              <w:t>1.8</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Звероводство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в неволе ценных пушных зверей;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1.9</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Птицеводство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домашних пород птиц, в том числе водоплавающих;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1.10</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Свиноводство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свиней;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98" w:name="Par94"/>
            <w:bookmarkEnd w:id="98"/>
            <w:r w:rsidRPr="00B95290">
              <w:rPr>
                <w:rFonts w:ascii="Times New Roman" w:hAnsi="Times New Roman"/>
                <w:sz w:val="24"/>
                <w:szCs w:val="24"/>
              </w:rPr>
              <w:t>1.11</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Пчеловодство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ульев, иных объектов и оборудования, необходимого для пчеловодства и разведениях иных полезных насекомых;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сооружений, используемых для хранения и первичной переработки продукции пчеловодства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1.12</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Рыбоводство</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B95290">
              <w:rPr>
                <w:rFonts w:ascii="Times New Roman" w:hAnsi="Times New Roman"/>
                <w:sz w:val="24"/>
                <w:szCs w:val="24"/>
              </w:rPr>
              <w:t>аквакультуры</w:t>
            </w:r>
            <w:proofErr w:type="spellEnd"/>
            <w:r w:rsidRPr="00B95290">
              <w:rPr>
                <w:rFonts w:ascii="Times New Roman" w:hAnsi="Times New Roman"/>
                <w:sz w:val="24"/>
                <w:szCs w:val="24"/>
              </w:rPr>
              <w:t>);</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зданий, сооружений, оборудования, </w:t>
            </w:r>
            <w:r w:rsidRPr="00B95290">
              <w:rPr>
                <w:rFonts w:ascii="Times New Roman" w:hAnsi="Times New Roman"/>
                <w:sz w:val="24"/>
                <w:szCs w:val="24"/>
              </w:rPr>
              <w:lastRenderedPageBreak/>
              <w:t>необходимых для осуществления рыбоводства (</w:t>
            </w:r>
            <w:proofErr w:type="spellStart"/>
            <w:r w:rsidRPr="00B95290">
              <w:rPr>
                <w:rFonts w:ascii="Times New Roman" w:hAnsi="Times New Roman"/>
                <w:sz w:val="24"/>
                <w:szCs w:val="24"/>
              </w:rPr>
              <w:t>аквакультуры</w:t>
            </w:r>
            <w:proofErr w:type="spellEnd"/>
            <w:r w:rsidRPr="00B95290">
              <w:rPr>
                <w:rFonts w:ascii="Times New Roman" w:hAnsi="Times New Roman"/>
                <w:sz w:val="24"/>
                <w:szCs w:val="24"/>
              </w:rPr>
              <w:t>)</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1.13</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Хранение и переработка сельскохозяйственной продукции</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99" w:name="Par110"/>
            <w:bookmarkEnd w:id="99"/>
            <w:r w:rsidRPr="00B95290">
              <w:rPr>
                <w:rFonts w:ascii="Times New Roman" w:hAnsi="Times New Roman"/>
                <w:sz w:val="24"/>
                <w:szCs w:val="24"/>
              </w:rPr>
              <w:t>1.15</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Ведение личного подсобного хозяйства на полевых участках</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Производство сельскохозяйственной продукции без права возведения объектов капитального строительства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1.16</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Питомники</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сооружений, необходимых для указанных видов сельскохозяйственного производства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1.17</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Обеспечение сельскохозяйственного производства</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1.18</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Сенокошение</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Кошение трав, сбор и заготовка сена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100" w:name="Par123"/>
            <w:bookmarkEnd w:id="100"/>
            <w:r w:rsidRPr="00B95290">
              <w:rPr>
                <w:rFonts w:ascii="Times New Roman" w:hAnsi="Times New Roman"/>
                <w:sz w:val="24"/>
                <w:szCs w:val="24"/>
              </w:rPr>
              <w:t>1.19</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Выпас сельскохозяйственных животных</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Выпас сельскохозяйственных животных</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101" w:name="Par126"/>
            <w:bookmarkEnd w:id="101"/>
            <w:r w:rsidRPr="00B95290">
              <w:rPr>
                <w:rFonts w:ascii="Times New Roman" w:hAnsi="Times New Roman"/>
                <w:sz w:val="24"/>
                <w:szCs w:val="24"/>
              </w:rPr>
              <w:t>1.20</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Пищевая промышленность</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6.4</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12.0.1</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Благоустройство территории</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241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Научное обеспечение сельского хозяйства</w:t>
            </w:r>
          </w:p>
        </w:tc>
        <w:tc>
          <w:tcPr>
            <w:tcW w:w="5837"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коллекций генетических ресурсов растений</w:t>
            </w:r>
          </w:p>
        </w:tc>
        <w:tc>
          <w:tcPr>
            <w:tcW w:w="1392"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1.14</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p>
    <w:p w:rsidR="00B95290" w:rsidRPr="00B95290" w:rsidRDefault="00B95290" w:rsidP="00E87119">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E87119">
      <w:pPr>
        <w:widowControl w:val="0"/>
        <w:spacing w:after="0" w:line="240" w:lineRule="auto"/>
        <w:ind w:firstLine="709"/>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1985"/>
        <w:gridCol w:w="1842"/>
        <w:gridCol w:w="1985"/>
        <w:gridCol w:w="1984"/>
      </w:tblGrid>
      <w:tr w:rsidR="00B95290" w:rsidRPr="00B95290" w:rsidTr="00AC683E">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E87119">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E87119">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E87119">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E87119">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E87119">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E87119" w:rsidTr="00AC683E">
        <w:tc>
          <w:tcPr>
            <w:tcW w:w="1843"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1.2,1.3,1.4,1.5,</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r>
      <w:tr w:rsidR="00B95290" w:rsidRPr="00E87119" w:rsidTr="00AC683E">
        <w:tc>
          <w:tcPr>
            <w:tcW w:w="1843"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1.16,1.19,1.20</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r>
      <w:tr w:rsidR="00B95290" w:rsidRPr="00E87119" w:rsidTr="00AC683E">
        <w:tc>
          <w:tcPr>
            <w:tcW w:w="1843"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1.8,1.9,1.10,1.11, 1.12,1.13,1.15,1.17, 1.18,1.14</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80</w:t>
            </w:r>
          </w:p>
        </w:tc>
        <w:tc>
          <w:tcPr>
            <w:tcW w:w="1984"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3 этажа</w:t>
            </w:r>
          </w:p>
        </w:tc>
      </w:tr>
      <w:tr w:rsidR="00B95290" w:rsidRPr="00E87119" w:rsidTr="00AC683E">
        <w:tc>
          <w:tcPr>
            <w:tcW w:w="1843"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lastRenderedPageBreak/>
              <w:t>6.4</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600</w:t>
            </w:r>
          </w:p>
        </w:tc>
        <w:tc>
          <w:tcPr>
            <w:tcW w:w="1842"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60</w:t>
            </w:r>
          </w:p>
        </w:tc>
        <w:tc>
          <w:tcPr>
            <w:tcW w:w="1984"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3 этажа</w:t>
            </w:r>
          </w:p>
        </w:tc>
      </w:tr>
      <w:tr w:rsidR="00B95290" w:rsidRPr="00E87119" w:rsidTr="00AC683E">
        <w:tc>
          <w:tcPr>
            <w:tcW w:w="1843"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3.1.1</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r>
      <w:tr w:rsidR="00B95290" w:rsidRPr="00E87119" w:rsidTr="00AC683E">
        <w:tc>
          <w:tcPr>
            <w:tcW w:w="1843"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12.0.1, 12.0.2</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noWrap/>
          </w:tcPr>
          <w:p w:rsidR="00B95290" w:rsidRPr="00E87119" w:rsidRDefault="00B95290"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r>
    </w:tbl>
    <w:p w:rsidR="00B95290" w:rsidRPr="00E87119" w:rsidRDefault="00B95290" w:rsidP="00E87119">
      <w:pPr>
        <w:widowControl w:val="0"/>
        <w:spacing w:after="0" w:line="240" w:lineRule="auto"/>
        <w:ind w:firstLine="709"/>
        <w:jc w:val="both"/>
        <w:rPr>
          <w:rFonts w:ascii="Times New Roman" w:hAnsi="Times New Roman" w:cs="Times New Roman"/>
          <w:sz w:val="24"/>
          <w:szCs w:val="24"/>
        </w:rPr>
      </w:pPr>
    </w:p>
    <w:p w:rsidR="00B95290" w:rsidRPr="00E87119" w:rsidRDefault="00B95290" w:rsidP="00E87119">
      <w:pPr>
        <w:widowControl w:val="0"/>
        <w:spacing w:after="0" w:line="240" w:lineRule="auto"/>
        <w:ind w:firstLine="709"/>
        <w:jc w:val="both"/>
        <w:rPr>
          <w:rFonts w:ascii="Times New Roman" w:hAnsi="Times New Roman" w:cs="Times New Roman"/>
          <w:sz w:val="24"/>
          <w:szCs w:val="24"/>
        </w:rPr>
      </w:pPr>
      <w:r w:rsidRPr="00E87119">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сооружений-1м, кроме кодов 1.2,1.4,1.5,1.16,1.19,1.20, 3.1.1,12.0.1,12.0.2.</w:t>
      </w:r>
    </w:p>
    <w:p w:rsidR="00B95290" w:rsidRPr="00E87119" w:rsidRDefault="00B95290" w:rsidP="00E87119">
      <w:pPr>
        <w:widowControl w:val="0"/>
        <w:spacing w:after="0" w:line="240" w:lineRule="auto"/>
        <w:ind w:firstLine="709"/>
        <w:jc w:val="both"/>
        <w:rPr>
          <w:rFonts w:ascii="Times New Roman" w:hAnsi="Times New Roman" w:cs="Times New Roman"/>
          <w:sz w:val="24"/>
          <w:szCs w:val="24"/>
        </w:rPr>
      </w:pPr>
      <w:r w:rsidRPr="00E87119">
        <w:rPr>
          <w:rFonts w:ascii="Times New Roman" w:hAnsi="Times New Roman" w:cs="Times New Roman"/>
          <w:sz w:val="24"/>
          <w:szCs w:val="24"/>
        </w:rPr>
        <w:t>Минимальные отступы от зданий до красных линий магистральных улиц всех типов - 5м.</w:t>
      </w:r>
    </w:p>
    <w:p w:rsidR="00B95290" w:rsidRPr="00E87119" w:rsidRDefault="00B95290" w:rsidP="00E87119">
      <w:pPr>
        <w:widowControl w:val="0"/>
        <w:spacing w:after="0" w:line="240" w:lineRule="auto"/>
        <w:ind w:firstLine="709"/>
        <w:jc w:val="both"/>
        <w:rPr>
          <w:rFonts w:ascii="Times New Roman" w:hAnsi="Times New Roman" w:cs="Times New Roman"/>
          <w:sz w:val="24"/>
          <w:szCs w:val="24"/>
        </w:rPr>
      </w:pPr>
      <w:r w:rsidRPr="00E87119">
        <w:rPr>
          <w:rFonts w:ascii="Times New Roman" w:hAnsi="Times New Roman" w:cs="Times New Roman"/>
          <w:sz w:val="24"/>
          <w:szCs w:val="24"/>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E87119" w:rsidRDefault="00B95290" w:rsidP="00E87119">
      <w:pPr>
        <w:widowControl w:val="0"/>
        <w:spacing w:after="0" w:line="240" w:lineRule="auto"/>
        <w:ind w:firstLine="709"/>
        <w:jc w:val="both"/>
        <w:rPr>
          <w:rFonts w:ascii="Times New Roman" w:hAnsi="Times New Roman" w:cs="Times New Roman"/>
          <w:sz w:val="24"/>
          <w:szCs w:val="24"/>
        </w:rPr>
      </w:pPr>
    </w:p>
    <w:p w:rsidR="00E87119" w:rsidRPr="00E87119" w:rsidRDefault="00E87119" w:rsidP="00E87119">
      <w:pPr>
        <w:widowControl w:val="0"/>
        <w:spacing w:after="0" w:line="240" w:lineRule="auto"/>
        <w:jc w:val="center"/>
        <w:outlineLvl w:val="4"/>
        <w:rPr>
          <w:rFonts w:ascii="Times New Roman" w:hAnsi="Times New Roman" w:cs="Times New Roman"/>
          <w:b/>
          <w:sz w:val="24"/>
          <w:szCs w:val="24"/>
        </w:rPr>
      </w:pPr>
      <w:r w:rsidRPr="00E87119">
        <w:rPr>
          <w:rFonts w:ascii="Times New Roman" w:hAnsi="Times New Roman" w:cs="Times New Roman"/>
          <w:b/>
          <w:sz w:val="24"/>
          <w:szCs w:val="24"/>
        </w:rPr>
        <w:t>Р. Зона рекреационного назначения</w:t>
      </w:r>
    </w:p>
    <w:p w:rsidR="00E87119" w:rsidRPr="00E87119" w:rsidRDefault="00E87119" w:rsidP="00E87119">
      <w:pPr>
        <w:widowControl w:val="0"/>
        <w:spacing w:after="0" w:line="240" w:lineRule="auto"/>
        <w:ind w:firstLine="709"/>
        <w:jc w:val="both"/>
        <w:rPr>
          <w:rFonts w:ascii="Times New Roman" w:hAnsi="Times New Roman" w:cs="Times New Roman"/>
          <w:sz w:val="24"/>
          <w:szCs w:val="24"/>
        </w:rPr>
      </w:pPr>
      <w:bookmarkStart w:id="102" w:name="Par2206"/>
      <w:bookmarkEnd w:id="102"/>
    </w:p>
    <w:tbl>
      <w:tblPr>
        <w:tblW w:w="9639" w:type="dxa"/>
        <w:tblInd w:w="62" w:type="dxa"/>
        <w:tblLayout w:type="fixed"/>
        <w:tblCellMar>
          <w:top w:w="75" w:type="dxa"/>
          <w:left w:w="0" w:type="dxa"/>
          <w:bottom w:w="75" w:type="dxa"/>
          <w:right w:w="0" w:type="dxa"/>
        </w:tblCellMar>
        <w:tblLook w:val="04A0"/>
      </w:tblPr>
      <w:tblGrid>
        <w:gridCol w:w="2552"/>
        <w:gridCol w:w="6268"/>
        <w:gridCol w:w="819"/>
      </w:tblGrid>
      <w:tr w:rsidR="00E87119" w:rsidRPr="00E87119" w:rsidTr="00AC683E">
        <w:tc>
          <w:tcPr>
            <w:tcW w:w="2552"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widowControl w:val="0"/>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rPr>
              <w:t>Наименование вида разрешенного использования земельного участка</w:t>
            </w:r>
          </w:p>
        </w:tc>
        <w:tc>
          <w:tcPr>
            <w:tcW w:w="6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widowControl w:val="0"/>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widowControl w:val="0"/>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rPr>
              <w:t xml:space="preserve">Код вида </w:t>
            </w:r>
          </w:p>
        </w:tc>
      </w:tr>
      <w:tr w:rsidR="00E87119"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widowControl w:val="0"/>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rPr>
              <w:t>Основные виды разрешенного использования</w:t>
            </w:r>
          </w:p>
        </w:tc>
      </w:tr>
      <w:tr w:rsidR="00E87119" w:rsidRPr="00E87119" w:rsidTr="00AC683E">
        <w:tc>
          <w:tcPr>
            <w:tcW w:w="2552"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Предоставление коммунальных услуг</w:t>
            </w:r>
          </w:p>
        </w:tc>
        <w:tc>
          <w:tcPr>
            <w:tcW w:w="6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widowControl w:val="0"/>
              <w:spacing w:after="0" w:line="240" w:lineRule="auto"/>
              <w:jc w:val="both"/>
              <w:rPr>
                <w:rFonts w:ascii="Times New Roman" w:hAnsi="Times New Roman" w:cs="Times New Roman"/>
                <w:sz w:val="24"/>
                <w:szCs w:val="24"/>
              </w:rPr>
            </w:pPr>
            <w:r w:rsidRPr="00E87119">
              <w:rPr>
                <w:rFonts w:ascii="Times New Roman" w:hAnsi="Times New Roman" w:cs="Times New Roman"/>
                <w:sz w:val="24"/>
                <w:szCs w:val="24"/>
              </w:rPr>
              <w:t>3.1.1</w:t>
            </w:r>
          </w:p>
        </w:tc>
      </w:tr>
      <w:tr w:rsidR="00E87119" w:rsidRPr="00E87119" w:rsidTr="00AC683E">
        <w:tc>
          <w:tcPr>
            <w:tcW w:w="2552"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pStyle w:val="ConsPlusNormal"/>
              <w:rPr>
                <w:rFonts w:ascii="Times New Roman" w:hAnsi="Times New Roman"/>
                <w:sz w:val="24"/>
                <w:szCs w:val="24"/>
              </w:rPr>
            </w:pPr>
            <w:r w:rsidRPr="00E87119">
              <w:rPr>
                <w:rFonts w:ascii="Times New Roman" w:hAnsi="Times New Roman"/>
                <w:sz w:val="24"/>
                <w:szCs w:val="24"/>
              </w:rPr>
              <w:t>Охрана природных территорий</w:t>
            </w:r>
          </w:p>
        </w:tc>
        <w:tc>
          <w:tcPr>
            <w:tcW w:w="6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pStyle w:val="ConsPlusNormal"/>
              <w:jc w:val="both"/>
              <w:rPr>
                <w:rFonts w:ascii="Times New Roman" w:hAnsi="Times New Roman"/>
                <w:sz w:val="24"/>
                <w:szCs w:val="24"/>
              </w:rPr>
            </w:pPr>
            <w:r w:rsidRPr="00E87119">
              <w:rPr>
                <w:rFonts w:ascii="Times New Roman" w:hAnsi="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pStyle w:val="ConsPlusNormal"/>
              <w:jc w:val="both"/>
              <w:rPr>
                <w:rFonts w:ascii="Times New Roman" w:hAnsi="Times New Roman"/>
                <w:sz w:val="24"/>
                <w:szCs w:val="24"/>
              </w:rPr>
            </w:pPr>
            <w:r w:rsidRPr="00E87119">
              <w:rPr>
                <w:rFonts w:ascii="Times New Roman" w:hAnsi="Times New Roman"/>
                <w:sz w:val="24"/>
                <w:szCs w:val="24"/>
              </w:rPr>
              <w:t>9.1</w:t>
            </w:r>
          </w:p>
        </w:tc>
      </w:tr>
      <w:tr w:rsidR="00E87119" w:rsidRPr="00E87119" w:rsidTr="00AC683E">
        <w:tc>
          <w:tcPr>
            <w:tcW w:w="2552"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Улично-дорожная сеть</w:t>
            </w:r>
          </w:p>
        </w:tc>
        <w:tc>
          <w:tcPr>
            <w:tcW w:w="6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 xml:space="preserve">Размещение объектов улично-дорожной сети: </w:t>
            </w:r>
            <w:r w:rsidRPr="00E87119">
              <w:rPr>
                <w:rStyle w:val="blk"/>
                <w:rFonts w:ascii="Times New Roman" w:hAnsi="Times New Roman" w:cs="Times New Roman"/>
                <w:sz w:val="24"/>
                <w:szCs w:val="24"/>
              </w:rPr>
              <w:lastRenderedPageBreak/>
              <w:t xml:space="preserve">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87119">
              <w:rPr>
                <w:rStyle w:val="blk"/>
                <w:rFonts w:ascii="Times New Roman" w:hAnsi="Times New Roman" w:cs="Times New Roman"/>
                <w:sz w:val="24"/>
                <w:szCs w:val="24"/>
              </w:rPr>
              <w:t>велотранспортной</w:t>
            </w:r>
            <w:proofErr w:type="spellEnd"/>
            <w:r w:rsidRPr="00E87119">
              <w:rPr>
                <w:rStyle w:val="blk"/>
                <w:rFonts w:ascii="Times New Roman" w:hAnsi="Times New Roman" w:cs="Times New Roman"/>
                <w:sz w:val="24"/>
                <w:szCs w:val="24"/>
              </w:rPr>
              <w:t xml:space="preserve"> и инженерной инфраструктуры;</w:t>
            </w:r>
          </w:p>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lastRenderedPageBreak/>
              <w:t>12.0.1</w:t>
            </w:r>
          </w:p>
        </w:tc>
      </w:tr>
      <w:tr w:rsidR="00E87119" w:rsidRPr="00E87119" w:rsidTr="00AC683E">
        <w:tc>
          <w:tcPr>
            <w:tcW w:w="2552"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lastRenderedPageBreak/>
              <w:t>Благоустройство территории</w:t>
            </w:r>
          </w:p>
        </w:tc>
        <w:tc>
          <w:tcPr>
            <w:tcW w:w="6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spacing w:after="0" w:line="240" w:lineRule="auto"/>
              <w:jc w:val="both"/>
              <w:rPr>
                <w:rFonts w:ascii="Times New Roman" w:hAnsi="Times New Roman" w:cs="Times New Roman"/>
                <w:sz w:val="24"/>
                <w:szCs w:val="24"/>
              </w:rPr>
            </w:pPr>
            <w:r w:rsidRPr="00E87119">
              <w:rPr>
                <w:rStyle w:val="blk"/>
                <w:rFonts w:ascii="Times New Roman" w:hAnsi="Times New Roman" w:cs="Times New Roman"/>
                <w:sz w:val="24"/>
                <w:szCs w:val="24"/>
              </w:rPr>
              <w:t>12.0.2</w:t>
            </w:r>
          </w:p>
        </w:tc>
      </w:tr>
      <w:tr w:rsidR="00E87119"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widowControl w:val="0"/>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rPr>
              <w:t>Условно разрешенные виды использования</w:t>
            </w:r>
          </w:p>
        </w:tc>
      </w:tr>
      <w:tr w:rsidR="00E87119" w:rsidRPr="00E87119" w:rsidTr="00AC683E">
        <w:tc>
          <w:tcPr>
            <w:tcW w:w="2552"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pStyle w:val="ConsPlusNormal"/>
              <w:rPr>
                <w:rFonts w:ascii="Times New Roman" w:hAnsi="Times New Roman"/>
                <w:sz w:val="24"/>
                <w:szCs w:val="24"/>
              </w:rPr>
            </w:pPr>
            <w:r w:rsidRPr="00E87119">
              <w:rPr>
                <w:rFonts w:ascii="Times New Roman" w:hAnsi="Times New Roman"/>
                <w:sz w:val="24"/>
                <w:szCs w:val="24"/>
              </w:rPr>
              <w:t>Деятельность по особой охране и изучению природы</w:t>
            </w:r>
          </w:p>
        </w:tc>
        <w:tc>
          <w:tcPr>
            <w:tcW w:w="6268"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E87119">
            <w:pPr>
              <w:pStyle w:val="ConsPlusNormal"/>
              <w:jc w:val="both"/>
              <w:rPr>
                <w:rFonts w:ascii="Times New Roman" w:hAnsi="Times New Roman"/>
                <w:sz w:val="24"/>
                <w:szCs w:val="24"/>
              </w:rPr>
            </w:pPr>
            <w:r w:rsidRPr="00E87119">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E87119">
            <w:pPr>
              <w:pStyle w:val="ConsPlusNormal"/>
              <w:jc w:val="both"/>
              <w:rPr>
                <w:rFonts w:ascii="Times New Roman" w:hAnsi="Times New Roman"/>
                <w:sz w:val="24"/>
                <w:szCs w:val="24"/>
              </w:rPr>
            </w:pPr>
            <w:r w:rsidRPr="00E87119">
              <w:rPr>
                <w:rFonts w:ascii="Times New Roman" w:hAnsi="Times New Roman"/>
                <w:sz w:val="24"/>
                <w:szCs w:val="24"/>
              </w:rPr>
              <w:t>9.0</w:t>
            </w:r>
          </w:p>
        </w:tc>
      </w:tr>
    </w:tbl>
    <w:p w:rsidR="00E87119" w:rsidRPr="00E87119" w:rsidRDefault="00E87119" w:rsidP="00E87119">
      <w:pPr>
        <w:widowControl w:val="0"/>
        <w:spacing w:after="0" w:line="240" w:lineRule="auto"/>
        <w:ind w:firstLine="709"/>
        <w:jc w:val="center"/>
        <w:outlineLvl w:val="5"/>
        <w:rPr>
          <w:rFonts w:ascii="Times New Roman" w:hAnsi="Times New Roman" w:cs="Times New Roman"/>
          <w:b/>
          <w:sz w:val="24"/>
          <w:szCs w:val="24"/>
        </w:rPr>
      </w:pPr>
    </w:p>
    <w:p w:rsidR="00E87119" w:rsidRPr="00E87119" w:rsidRDefault="00E87119" w:rsidP="00E87119">
      <w:pPr>
        <w:widowControl w:val="0"/>
        <w:spacing w:after="0" w:line="240" w:lineRule="auto"/>
        <w:ind w:firstLine="709"/>
        <w:jc w:val="center"/>
        <w:outlineLvl w:val="5"/>
        <w:rPr>
          <w:rFonts w:ascii="Times New Roman" w:hAnsi="Times New Roman" w:cs="Times New Roman"/>
          <w:b/>
          <w:sz w:val="24"/>
          <w:szCs w:val="24"/>
        </w:rPr>
      </w:pPr>
      <w:r w:rsidRPr="00E87119">
        <w:rPr>
          <w:rFonts w:ascii="Times New Roman" w:hAnsi="Times New Roman" w:cs="Times New Roman"/>
          <w:b/>
          <w:sz w:val="24"/>
          <w:szCs w:val="24"/>
        </w:rPr>
        <w:t>Предельные (минимальные и (или) максимальные) размеры</w:t>
      </w:r>
    </w:p>
    <w:p w:rsidR="00E87119" w:rsidRPr="00E87119" w:rsidRDefault="00E87119" w:rsidP="00E87119">
      <w:pPr>
        <w:widowControl w:val="0"/>
        <w:spacing w:after="0" w:line="240" w:lineRule="auto"/>
        <w:ind w:firstLine="709"/>
        <w:jc w:val="center"/>
        <w:rPr>
          <w:rFonts w:ascii="Times New Roman" w:hAnsi="Times New Roman" w:cs="Times New Roman"/>
          <w:b/>
          <w:sz w:val="24"/>
          <w:szCs w:val="24"/>
        </w:rPr>
      </w:pPr>
      <w:r w:rsidRPr="00E87119">
        <w:rPr>
          <w:rFonts w:ascii="Times New Roman" w:hAnsi="Times New Roman" w:cs="Times New Roman"/>
          <w:b/>
          <w:sz w:val="24"/>
          <w:szCs w:val="24"/>
        </w:rPr>
        <w:t>земельных участков и предельные параметры разрешенного</w:t>
      </w:r>
    </w:p>
    <w:p w:rsidR="00E87119" w:rsidRPr="00E87119" w:rsidRDefault="00E87119" w:rsidP="00E87119">
      <w:pPr>
        <w:widowControl w:val="0"/>
        <w:spacing w:after="0" w:line="240" w:lineRule="auto"/>
        <w:ind w:firstLine="709"/>
        <w:jc w:val="center"/>
        <w:rPr>
          <w:rFonts w:ascii="Times New Roman" w:hAnsi="Times New Roman" w:cs="Times New Roman"/>
          <w:b/>
          <w:sz w:val="24"/>
          <w:szCs w:val="24"/>
        </w:rPr>
      </w:pPr>
      <w:r w:rsidRPr="00E87119">
        <w:rPr>
          <w:rFonts w:ascii="Times New Roman" w:hAnsi="Times New Roman" w:cs="Times New Roman"/>
          <w:b/>
          <w:sz w:val="24"/>
          <w:szCs w:val="24"/>
        </w:rPr>
        <w:t>строительства, реконструкции объектов капитального</w:t>
      </w:r>
    </w:p>
    <w:p w:rsidR="00E87119" w:rsidRPr="00E87119" w:rsidRDefault="00E87119" w:rsidP="00E87119">
      <w:pPr>
        <w:widowControl w:val="0"/>
        <w:spacing w:after="0" w:line="240" w:lineRule="auto"/>
        <w:ind w:firstLine="709"/>
        <w:jc w:val="center"/>
        <w:rPr>
          <w:rFonts w:ascii="Times New Roman" w:hAnsi="Times New Roman" w:cs="Times New Roman"/>
          <w:sz w:val="24"/>
          <w:szCs w:val="24"/>
        </w:rPr>
      </w:pPr>
      <w:r w:rsidRPr="00E87119">
        <w:rPr>
          <w:rFonts w:ascii="Times New Roman" w:hAnsi="Times New Roman" w:cs="Times New Roman"/>
          <w:b/>
          <w:sz w:val="24"/>
          <w:szCs w:val="24"/>
        </w:rPr>
        <w:t>строительства</w:t>
      </w:r>
    </w:p>
    <w:p w:rsidR="00E87119" w:rsidRPr="00E87119" w:rsidRDefault="00E87119" w:rsidP="00E87119">
      <w:pPr>
        <w:widowControl w:val="0"/>
        <w:spacing w:after="0" w:line="240" w:lineRule="auto"/>
        <w:ind w:firstLine="709"/>
        <w:jc w:val="both"/>
        <w:rPr>
          <w:rFonts w:ascii="Times New Roman" w:hAnsi="Times New Roman" w:cs="Times New Roman"/>
          <w:sz w:val="24"/>
          <w:szCs w:val="24"/>
        </w:rPr>
      </w:pPr>
    </w:p>
    <w:p w:rsidR="00E87119" w:rsidRPr="00E87119" w:rsidRDefault="00E87119" w:rsidP="00E87119">
      <w:pPr>
        <w:widowControl w:val="0"/>
        <w:spacing w:after="0" w:line="240" w:lineRule="auto"/>
        <w:ind w:firstLine="709"/>
        <w:jc w:val="both"/>
        <w:rPr>
          <w:rFonts w:ascii="Times New Roman" w:hAnsi="Times New Roman" w:cs="Times New Roman"/>
          <w:sz w:val="24"/>
          <w:szCs w:val="24"/>
        </w:rPr>
      </w:pPr>
      <w:r w:rsidRPr="00E87119">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E87119" w:rsidRPr="00E87119" w:rsidRDefault="00E87119" w:rsidP="00E87119">
      <w:pPr>
        <w:widowControl w:val="0"/>
        <w:spacing w:after="0" w:line="240" w:lineRule="auto"/>
        <w:ind w:firstLine="709"/>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63"/>
        <w:gridCol w:w="1985"/>
        <w:gridCol w:w="1984"/>
        <w:gridCol w:w="2268"/>
        <w:gridCol w:w="1701"/>
      </w:tblGrid>
      <w:tr w:rsidR="00E87119" w:rsidRPr="00E87119" w:rsidTr="00AC683E">
        <w:tc>
          <w:tcPr>
            <w:tcW w:w="1763"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b/>
                <w:sz w:val="24"/>
                <w:szCs w:val="24"/>
              </w:rPr>
            </w:pPr>
            <w:r w:rsidRPr="00E87119">
              <w:rPr>
                <w:rFonts w:ascii="Times New Roman" w:hAnsi="Times New Roman"/>
                <w:b/>
                <w:sz w:val="24"/>
                <w:szCs w:val="24"/>
              </w:rPr>
              <w:t>Код (числовое обозначение) вида разрешенного использования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b/>
                <w:sz w:val="24"/>
                <w:szCs w:val="24"/>
              </w:rPr>
            </w:pPr>
            <w:r w:rsidRPr="00E87119">
              <w:rPr>
                <w:rFonts w:ascii="Times New Roman" w:hAnsi="Times New Roman"/>
                <w:b/>
                <w:sz w:val="24"/>
                <w:szCs w:val="24"/>
              </w:rPr>
              <w:t>Минимальная площадь земельных участков, кв. м</w:t>
            </w:r>
          </w:p>
        </w:tc>
        <w:tc>
          <w:tcPr>
            <w:tcW w:w="1984"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b/>
                <w:sz w:val="24"/>
                <w:szCs w:val="24"/>
              </w:rPr>
            </w:pPr>
            <w:r w:rsidRPr="00E87119">
              <w:rPr>
                <w:rFonts w:ascii="Times New Roman" w:hAnsi="Times New Roman"/>
                <w:b/>
                <w:sz w:val="24"/>
                <w:szCs w:val="24"/>
              </w:rPr>
              <w:t xml:space="preserve">Максимальная площадь земельных участков, кв. м </w:t>
            </w:r>
          </w:p>
        </w:tc>
        <w:tc>
          <w:tcPr>
            <w:tcW w:w="2268"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b/>
                <w:sz w:val="24"/>
                <w:szCs w:val="24"/>
              </w:rPr>
            </w:pPr>
            <w:r w:rsidRPr="00E87119">
              <w:rPr>
                <w:rFonts w:ascii="Times New Roman" w:hAnsi="Times New Roman"/>
                <w:b/>
                <w:sz w:val="24"/>
                <w:szCs w:val="24"/>
              </w:rPr>
              <w:t>Максимальный процент застройки в границах земельного участка, %</w:t>
            </w:r>
          </w:p>
        </w:tc>
        <w:tc>
          <w:tcPr>
            <w:tcW w:w="1701"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E87119" w:rsidRPr="00E87119" w:rsidTr="00AC683E">
        <w:tc>
          <w:tcPr>
            <w:tcW w:w="1763"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3.1.1</w:t>
            </w:r>
          </w:p>
        </w:tc>
        <w:tc>
          <w:tcPr>
            <w:tcW w:w="1985"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r>
      <w:tr w:rsidR="00E87119" w:rsidRPr="00E87119" w:rsidTr="00AC683E">
        <w:tc>
          <w:tcPr>
            <w:tcW w:w="1763"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lastRenderedPageBreak/>
              <w:t>9.1</w:t>
            </w:r>
          </w:p>
        </w:tc>
        <w:tc>
          <w:tcPr>
            <w:tcW w:w="1985"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r>
      <w:tr w:rsidR="00E87119" w:rsidRPr="00E87119" w:rsidTr="00AC683E">
        <w:tc>
          <w:tcPr>
            <w:tcW w:w="1763"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9.0</w:t>
            </w:r>
          </w:p>
        </w:tc>
        <w:tc>
          <w:tcPr>
            <w:tcW w:w="1985"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1000</w:t>
            </w:r>
          </w:p>
        </w:tc>
        <w:tc>
          <w:tcPr>
            <w:tcW w:w="1984"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3 этажа</w:t>
            </w:r>
          </w:p>
        </w:tc>
      </w:tr>
      <w:tr w:rsidR="00E87119" w:rsidRPr="00E87119" w:rsidTr="00AC683E">
        <w:tc>
          <w:tcPr>
            <w:tcW w:w="1763"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12.0.1, 12.0.2</w:t>
            </w:r>
          </w:p>
        </w:tc>
        <w:tc>
          <w:tcPr>
            <w:tcW w:w="1985"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spacing w:after="0" w:line="240" w:lineRule="auto"/>
              <w:jc w:val="center"/>
              <w:rPr>
                <w:rFonts w:ascii="Times New Roman" w:hAnsi="Times New Roman" w:cs="Times New Roman"/>
                <w:sz w:val="24"/>
                <w:szCs w:val="24"/>
              </w:rPr>
            </w:pPr>
            <w:r w:rsidRPr="00E87119">
              <w:rPr>
                <w:rFonts w:ascii="Times New Roman" w:hAnsi="Times New Roman" w:cs="Times New Roman"/>
                <w:sz w:val="24"/>
                <w:szCs w:val="24"/>
                <w:shd w:val="clear" w:color="auto" w:fill="FFFFFF"/>
              </w:rPr>
              <w:t>не подлежит установлению</w:t>
            </w:r>
          </w:p>
        </w:tc>
        <w:tc>
          <w:tcPr>
            <w:tcW w:w="2268"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noWrap/>
          </w:tcPr>
          <w:p w:rsidR="00E87119" w:rsidRPr="00E87119" w:rsidRDefault="00E87119" w:rsidP="00E87119">
            <w:pPr>
              <w:pStyle w:val="ConsPlusNormal"/>
              <w:jc w:val="center"/>
              <w:rPr>
                <w:rFonts w:ascii="Times New Roman" w:hAnsi="Times New Roman"/>
                <w:sz w:val="24"/>
                <w:szCs w:val="24"/>
              </w:rPr>
            </w:pPr>
            <w:r w:rsidRPr="00E87119">
              <w:rPr>
                <w:rFonts w:ascii="Times New Roman" w:hAnsi="Times New Roman"/>
                <w:sz w:val="24"/>
                <w:szCs w:val="24"/>
                <w:shd w:val="clear" w:color="auto" w:fill="FFFFFF"/>
              </w:rPr>
              <w:t>не подлежит установлению</w:t>
            </w:r>
          </w:p>
        </w:tc>
      </w:tr>
    </w:tbl>
    <w:p w:rsidR="00E87119" w:rsidRPr="00E87119" w:rsidRDefault="00E87119" w:rsidP="00E87119">
      <w:pPr>
        <w:widowControl w:val="0"/>
        <w:spacing w:after="0" w:line="240" w:lineRule="auto"/>
        <w:ind w:firstLine="709"/>
        <w:jc w:val="both"/>
        <w:rPr>
          <w:rFonts w:ascii="Times New Roman" w:hAnsi="Times New Roman" w:cs="Times New Roman"/>
          <w:sz w:val="24"/>
          <w:szCs w:val="24"/>
        </w:rPr>
      </w:pPr>
    </w:p>
    <w:p w:rsidR="00E87119" w:rsidRPr="00E87119" w:rsidRDefault="00E87119" w:rsidP="00E87119">
      <w:pPr>
        <w:widowControl w:val="0"/>
        <w:spacing w:after="0" w:line="240" w:lineRule="auto"/>
        <w:ind w:firstLine="709"/>
        <w:jc w:val="both"/>
        <w:rPr>
          <w:rFonts w:ascii="Times New Roman" w:hAnsi="Times New Roman" w:cs="Times New Roman"/>
          <w:sz w:val="24"/>
          <w:szCs w:val="24"/>
        </w:rPr>
      </w:pPr>
      <w:r w:rsidRPr="00E87119">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 9.1, 12.0.1,12.0.2.</w:t>
      </w:r>
    </w:p>
    <w:p w:rsidR="00B95290" w:rsidRPr="00E87119" w:rsidRDefault="00E87119" w:rsidP="00E87119">
      <w:pPr>
        <w:spacing w:after="0" w:line="240" w:lineRule="auto"/>
        <w:ind w:firstLine="709"/>
        <w:jc w:val="both"/>
        <w:rPr>
          <w:rFonts w:ascii="Times New Roman" w:hAnsi="Times New Roman" w:cs="Times New Roman"/>
          <w:sz w:val="24"/>
          <w:szCs w:val="24"/>
          <w:shd w:val="clear" w:color="auto" w:fill="FFFFFF"/>
        </w:rPr>
      </w:pPr>
      <w:r w:rsidRPr="00E87119">
        <w:rPr>
          <w:rFonts w:ascii="Times New Roman" w:hAnsi="Times New Roman" w:cs="Times New Roman"/>
          <w:sz w:val="24"/>
          <w:szCs w:val="24"/>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E87119" w:rsidRPr="00B95290" w:rsidRDefault="00E87119" w:rsidP="00E87119">
      <w:pPr>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Р-1. Зона озелененных территорий общего пользования (лесопарки, парки, сады, скверы, бульвары, городские леса)</w:t>
      </w:r>
    </w:p>
    <w:p w:rsidR="00B95290" w:rsidRPr="00B95290" w:rsidRDefault="00B95290" w:rsidP="00B95290">
      <w:pPr>
        <w:spacing w:after="0" w:line="240" w:lineRule="auto"/>
        <w:ind w:firstLine="709"/>
        <w:jc w:val="both"/>
        <w:rPr>
          <w:rFonts w:ascii="Times New Roman" w:hAnsi="Times New Roman" w:cs="Times New Roman"/>
          <w:b/>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Зона предназначена для обеспечения условий сохранения и использования земельных участков озеленения в целях проведения досуга населением.</w:t>
      </w:r>
    </w:p>
    <w:p w:rsidR="00B95290" w:rsidRPr="00B95290" w:rsidRDefault="00B95290" w:rsidP="00B95290">
      <w:pPr>
        <w:widowControl w:val="0"/>
        <w:spacing w:after="0" w:line="240" w:lineRule="auto"/>
        <w:ind w:firstLine="709"/>
        <w:jc w:val="both"/>
        <w:rPr>
          <w:rFonts w:ascii="Times New Roman" w:hAnsi="Times New Roman" w:cs="Times New Roman"/>
        </w:rPr>
      </w:pPr>
      <w:bookmarkStart w:id="103" w:name="Par2058"/>
      <w:bookmarkEnd w:id="103"/>
    </w:p>
    <w:tbl>
      <w:tblPr>
        <w:tblW w:w="9540" w:type="dxa"/>
        <w:tblInd w:w="62" w:type="dxa"/>
        <w:tblLayout w:type="fixed"/>
        <w:tblCellMar>
          <w:top w:w="75" w:type="dxa"/>
          <w:left w:w="0" w:type="dxa"/>
          <w:bottom w:w="75" w:type="dxa"/>
          <w:right w:w="0" w:type="dxa"/>
        </w:tblCellMar>
        <w:tblLook w:val="04A0"/>
      </w:tblPr>
      <w:tblGrid>
        <w:gridCol w:w="1980"/>
        <w:gridCol w:w="6840"/>
        <w:gridCol w:w="720"/>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54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Парки культуры и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парков культуры и отдыха</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Общественное питание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4.6</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Развлекательные мероприятия</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w:t>
            </w:r>
            <w:r w:rsidRPr="00B95290">
              <w:rPr>
                <w:rStyle w:val="blk"/>
                <w:rFonts w:ascii="Times New Roman" w:hAnsi="Times New Roman" w:cs="Times New Roman"/>
              </w:rPr>
              <w:lastRenderedPageBreak/>
              <w:t>оборудования, используемого для проведения азартных игр), игровых площадок</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4.8.1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Площадки для занятий спортом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5.1.3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Водный спорт</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5.1.5</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Авиационный спорт</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5.1.6</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Спортивные базы</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104" w:name="Par382"/>
            <w:bookmarkEnd w:id="104"/>
            <w:r w:rsidRPr="00B95290">
              <w:rPr>
                <w:rFonts w:ascii="Times New Roman" w:hAnsi="Times New Roman"/>
                <w:sz w:val="24"/>
                <w:szCs w:val="24"/>
              </w:rPr>
              <w:t>5.1.7</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Природно-познавательный туризм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B95290">
              <w:rPr>
                <w:rFonts w:ascii="Times New Roman" w:hAnsi="Times New Roman"/>
                <w:sz w:val="24"/>
                <w:szCs w:val="24"/>
              </w:rPr>
              <w:t>природовосстановительных</w:t>
            </w:r>
            <w:proofErr w:type="spellEnd"/>
            <w:r w:rsidRPr="00B95290">
              <w:rPr>
                <w:rFonts w:ascii="Times New Roman" w:hAnsi="Times New Roman"/>
                <w:sz w:val="24"/>
                <w:szCs w:val="24"/>
              </w:rPr>
              <w:t xml:space="preserve"> мероприятий</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Туристическое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пансионатов, гостиниц, кемпингов, домов отдыха, не оказывающих услуги по лечению;</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детских лагерей</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5.2.1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Охота и рыбалка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Причалы для маломерных судов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5.4</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Поля для гольфа или конных прогулок</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конноспортивных манежей, не предусматривающих устройство трибун</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105" w:name="Par400"/>
            <w:bookmarkEnd w:id="105"/>
            <w:r w:rsidRPr="00B95290">
              <w:rPr>
                <w:rFonts w:ascii="Times New Roman" w:hAnsi="Times New Roman"/>
                <w:sz w:val="24"/>
                <w:szCs w:val="24"/>
              </w:rPr>
              <w:t>5.5</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Охрана природных территорий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w:t>
            </w:r>
            <w:r w:rsidRPr="00B95290">
              <w:rPr>
                <w:rFonts w:ascii="Times New Roman" w:hAnsi="Times New Roman"/>
                <w:sz w:val="24"/>
                <w:szCs w:val="24"/>
              </w:rPr>
              <w:lastRenderedPageBreak/>
              <w:t>ценными</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9.1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Санаторная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обустройство лечебно-оздоровительных местностей (пляжи, бюветы, места добычи целебной грязи);</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лечебно-оздоровительных лагерей</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9.2.1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Водные объекты</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Ледники, снежники, ручьи, реки, озера, болота, территориальные моря и другие поверхностные водные объекты</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11.0</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54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Гостиничное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20"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4.7</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bookmarkStart w:id="106" w:name="Par2090"/>
      <w:bookmarkEnd w:id="106"/>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jc w:val="both"/>
        <w:outlineLvl w:val="5"/>
        <w:rPr>
          <w:rFonts w:ascii="Times New Roman" w:hAnsi="Times New Roman" w:cs="Times New Roman"/>
          <w:sz w:val="28"/>
          <w:szCs w:val="28"/>
        </w:rPr>
      </w:pPr>
      <w:r w:rsidRPr="00B95290">
        <w:rPr>
          <w:rFonts w:ascii="Times New Roman" w:hAnsi="Times New Roman" w:cs="Times New Roman"/>
          <w:sz w:val="28"/>
          <w:szCs w:val="28"/>
        </w:rPr>
        <w:tab/>
        <w:t>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w:t>
      </w:r>
      <w:r w:rsidRPr="00B95290">
        <w:rPr>
          <w:rFonts w:ascii="Times New Roman" w:hAnsi="Times New Roman" w:cs="Times New Roman"/>
          <w:color w:val="000000"/>
          <w:sz w:val="28"/>
          <w:szCs w:val="28"/>
          <w:shd w:val="clear" w:color="auto" w:fill="FFFFFF"/>
        </w:rPr>
        <w:t xml:space="preserve"> предельное количество этажей или предельная высота зданий, строений, сооружений</w:t>
      </w:r>
      <w:r w:rsidRPr="00B95290">
        <w:rPr>
          <w:rFonts w:ascii="Times New Roman" w:hAnsi="Times New Roman" w:cs="Times New Roman"/>
          <w:sz w:val="28"/>
          <w:szCs w:val="28"/>
        </w:rPr>
        <w:t xml:space="preserve">: </w:t>
      </w:r>
    </w:p>
    <w:p w:rsidR="00B95290" w:rsidRPr="00B95290" w:rsidRDefault="00B95290" w:rsidP="00B95290">
      <w:pPr>
        <w:widowControl w:val="0"/>
        <w:autoSpaceDE w:val="0"/>
        <w:autoSpaceDN w:val="0"/>
        <w:adjustRightInd w:val="0"/>
        <w:spacing w:after="0" w:line="240" w:lineRule="auto"/>
        <w:jc w:val="both"/>
        <w:outlineLvl w:val="4"/>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05"/>
        <w:gridCol w:w="2126"/>
        <w:gridCol w:w="1985"/>
        <w:gridCol w:w="2126"/>
        <w:gridCol w:w="1843"/>
      </w:tblGrid>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Код (числовое обозначение) вида разрешенного использования </w:t>
            </w:r>
            <w:r w:rsidRPr="00B95290">
              <w:rPr>
                <w:rFonts w:ascii="Times New Roman" w:hAnsi="Times New Roman"/>
                <w:b/>
                <w:sz w:val="24"/>
                <w:szCs w:val="24"/>
              </w:rPr>
              <w:lastRenderedPageBreak/>
              <w:t>земельного участка</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lastRenderedPageBreak/>
              <w:t>Минимальная площадь земельных участков, кв. м</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Максимальный процент застройки в границах земельного </w:t>
            </w:r>
            <w:r w:rsidRPr="00B95290">
              <w:rPr>
                <w:rFonts w:ascii="Times New Roman" w:hAnsi="Times New Roman"/>
                <w:b/>
                <w:sz w:val="24"/>
                <w:szCs w:val="24"/>
              </w:rPr>
              <w:lastRenderedPageBreak/>
              <w:t>участка, %</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lastRenderedPageBreak/>
              <w:t xml:space="preserve">Предельное количество этажей или предельная высота зданий, </w:t>
            </w:r>
            <w:r w:rsidRPr="00B95290">
              <w:rPr>
                <w:rFonts w:ascii="Times New Roman" w:hAnsi="Times New Roman"/>
                <w:b/>
                <w:sz w:val="24"/>
                <w:szCs w:val="24"/>
                <w:shd w:val="clear" w:color="auto" w:fill="FFFFFF"/>
              </w:rPr>
              <w:lastRenderedPageBreak/>
              <w:t>строений, сооружений</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3.1.1</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3.6.2</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4.6,4.7,4.8.1, 5.2, 5.2.1,5.3,5.4,5.5,</w:t>
            </w:r>
          </w:p>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9.2.1</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 этажей</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5.1.3, 5.1.5, 5.1.6, 5.1.7</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9.1,11.0</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90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12.0.1,12.0.2</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bl>
    <w:p w:rsidR="00B95290" w:rsidRPr="00B95290" w:rsidRDefault="00B95290" w:rsidP="00B95290">
      <w:pPr>
        <w:widowControl w:val="0"/>
        <w:autoSpaceDE w:val="0"/>
        <w:autoSpaceDN w:val="0"/>
        <w:adjustRightInd w:val="0"/>
        <w:spacing w:after="0" w:line="240" w:lineRule="auto"/>
        <w:jc w:val="center"/>
        <w:rPr>
          <w:rFonts w:ascii="Times New Roman" w:hAnsi="Times New Roman" w:cs="Times New Roman"/>
          <w:sz w:val="28"/>
          <w:szCs w:val="28"/>
        </w:rPr>
      </w:pPr>
    </w:p>
    <w:p w:rsidR="00B95290" w:rsidRPr="00B95290" w:rsidRDefault="00B95290" w:rsidP="00B95290">
      <w:pPr>
        <w:widowControl w:val="0"/>
        <w:autoSpaceDE w:val="0"/>
        <w:autoSpaceDN w:val="0"/>
        <w:adjustRightInd w:val="0"/>
        <w:spacing w:after="0" w:line="240" w:lineRule="auto"/>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 5.1.3, 5.1.5, 5.1.6, 5.1.7, 9.1,11.0, 12.0.1,12.0.2.</w:t>
      </w:r>
    </w:p>
    <w:p w:rsidR="00B95290" w:rsidRPr="00B95290" w:rsidRDefault="00B95290" w:rsidP="00B95290">
      <w:pPr>
        <w:widowControl w:val="0"/>
        <w:autoSpaceDE w:val="0"/>
        <w:autoSpaceDN w:val="0"/>
        <w:adjustRightInd w:val="0"/>
        <w:spacing w:after="0" w:line="240" w:lineRule="auto"/>
        <w:jc w:val="both"/>
        <w:rPr>
          <w:rFonts w:ascii="Times New Roman" w:hAnsi="Times New Roman" w:cs="Times New Roman"/>
          <w:sz w:val="28"/>
          <w:szCs w:val="28"/>
        </w:rPr>
      </w:pPr>
      <w:r w:rsidRPr="00B95290">
        <w:rPr>
          <w:rFonts w:ascii="Times New Roman" w:hAnsi="Times New Roman" w:cs="Times New Roman"/>
          <w:sz w:val="28"/>
          <w:szCs w:val="28"/>
        </w:rPr>
        <w:tab/>
        <w:t>Минимальные отступы от зданий до красных линий магистральных улиц всех типов - 5м.</w:t>
      </w:r>
    </w:p>
    <w:p w:rsidR="00B95290" w:rsidRPr="00B95290" w:rsidRDefault="00B95290" w:rsidP="00B95290">
      <w:pPr>
        <w:widowControl w:val="0"/>
        <w:spacing w:after="0" w:line="240" w:lineRule="auto"/>
        <w:jc w:val="both"/>
        <w:outlineLvl w:val="4"/>
        <w:rPr>
          <w:rFonts w:ascii="Times New Roman" w:hAnsi="Times New Roman" w:cs="Times New Roman"/>
          <w:sz w:val="28"/>
          <w:szCs w:val="28"/>
          <w:shd w:val="clear" w:color="auto" w:fill="FFFFFF"/>
        </w:rPr>
      </w:pPr>
      <w:r w:rsidRPr="00B95290">
        <w:rPr>
          <w:rFonts w:ascii="Times New Roman" w:hAnsi="Times New Roman" w:cs="Times New Roman"/>
          <w:sz w:val="28"/>
          <w:szCs w:val="28"/>
          <w:shd w:val="clear" w:color="auto" w:fill="FFFFFF"/>
        </w:rPr>
        <w:tab/>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widowControl w:val="0"/>
        <w:spacing w:after="0" w:line="240" w:lineRule="auto"/>
        <w:jc w:val="center"/>
        <w:outlineLvl w:val="4"/>
        <w:rPr>
          <w:rFonts w:ascii="Times New Roman" w:hAnsi="Times New Roman" w:cs="Times New Roman"/>
          <w:sz w:val="28"/>
          <w:szCs w:val="28"/>
          <w:shd w:val="clear" w:color="auto" w:fill="FFFFFF"/>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Р-2. Зона отдыха.</w:t>
      </w:r>
    </w:p>
    <w:p w:rsidR="00B95290" w:rsidRPr="00B95290" w:rsidRDefault="00B95290" w:rsidP="00B95290">
      <w:pPr>
        <w:spacing w:after="0" w:line="240" w:lineRule="auto"/>
        <w:ind w:firstLine="709"/>
        <w:jc w:val="center"/>
        <w:rPr>
          <w:rFonts w:ascii="Times New Roman" w:hAnsi="Times New Roman" w:cs="Times New Roman"/>
          <w:b/>
          <w:sz w:val="28"/>
          <w:szCs w:val="28"/>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widowControl w:val="0"/>
              <w:spacing w:after="0" w:line="240" w:lineRule="auto"/>
              <w:jc w:val="center"/>
              <w:rPr>
                <w:rFonts w:ascii="Times New Roman" w:hAnsi="Times New Roman" w:cs="Times New Roman"/>
              </w:rPr>
            </w:pPr>
            <w:r w:rsidRPr="00E87119">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widowControl w:val="0"/>
              <w:spacing w:after="0" w:line="240" w:lineRule="auto"/>
              <w:jc w:val="center"/>
              <w:rPr>
                <w:rFonts w:ascii="Times New Roman" w:hAnsi="Times New Roman" w:cs="Times New Roman"/>
              </w:rPr>
            </w:pPr>
            <w:r w:rsidRPr="00E87119">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widowControl w:val="0"/>
              <w:spacing w:after="0" w:line="240" w:lineRule="auto"/>
              <w:jc w:val="center"/>
              <w:rPr>
                <w:rFonts w:ascii="Times New Roman" w:hAnsi="Times New Roman" w:cs="Times New Roman"/>
              </w:rPr>
            </w:pPr>
            <w:r w:rsidRPr="00E87119">
              <w:rPr>
                <w:rFonts w:ascii="Times New Roman" w:hAnsi="Times New Roman" w:cs="Times New Roman"/>
              </w:rPr>
              <w:t xml:space="preserve">Код вида </w:t>
            </w:r>
          </w:p>
        </w:tc>
      </w:tr>
      <w:tr w:rsidR="00B95290"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widowControl w:val="0"/>
              <w:spacing w:after="0" w:line="240" w:lineRule="auto"/>
              <w:jc w:val="center"/>
              <w:rPr>
                <w:rFonts w:ascii="Times New Roman" w:hAnsi="Times New Roman" w:cs="Times New Roman"/>
              </w:rPr>
            </w:pPr>
            <w:r w:rsidRPr="00E87119">
              <w:rPr>
                <w:rFonts w:ascii="Times New Roman" w:hAnsi="Times New Roman" w:cs="Times New Roman"/>
              </w:rPr>
              <w:t>Основные виды разрешенного использования</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widowControl w:val="0"/>
              <w:spacing w:after="0" w:line="240" w:lineRule="auto"/>
              <w:jc w:val="both"/>
              <w:rPr>
                <w:rFonts w:ascii="Times New Roman" w:hAnsi="Times New Roman" w:cs="Times New Roman"/>
              </w:rPr>
            </w:pPr>
            <w:r w:rsidRPr="00E87119">
              <w:rPr>
                <w:rFonts w:ascii="Times New Roman" w:hAnsi="Times New Roman" w:cs="Times New Roman"/>
              </w:rPr>
              <w:t>3.1.1</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lastRenderedPageBreak/>
              <w:t>Парки культуры и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Размещение парков культуры и отдыха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3.6.2</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Общественное питание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4.6</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Природно-познавательный туризм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 xml:space="preserve">осуществление необходимых природоохранных и </w:t>
            </w:r>
            <w:proofErr w:type="spellStart"/>
            <w:r w:rsidRPr="00E87119">
              <w:rPr>
                <w:rFonts w:ascii="Times New Roman" w:hAnsi="Times New Roman"/>
                <w:szCs w:val="22"/>
              </w:rPr>
              <w:t>природовосстановительных</w:t>
            </w:r>
            <w:proofErr w:type="spellEnd"/>
            <w:r w:rsidRPr="00E87119">
              <w:rPr>
                <w:rFonts w:ascii="Times New Roman" w:hAnsi="Times New Roman"/>
                <w:szCs w:val="22"/>
              </w:rPr>
              <w:t xml:space="preserve"> мероприятий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5.2</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Туристическое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размещение детских лагерей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5.2.1</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shd w:val="clear" w:color="auto" w:fill="FFFFFF"/>
              </w:rPr>
              <w:t>Санаторная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s1"/>
              <w:shd w:val="clear" w:color="auto" w:fill="FFFFFF"/>
              <w:spacing w:before="0" w:beforeAutospacing="0" w:after="0" w:afterAutospacing="0"/>
              <w:jc w:val="both"/>
              <w:rPr>
                <w:sz w:val="22"/>
                <w:szCs w:val="22"/>
              </w:rPr>
            </w:pPr>
            <w:r w:rsidRPr="00E87119">
              <w:rPr>
                <w:sz w:val="22"/>
                <w:szCs w:val="22"/>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B95290" w:rsidRPr="00E87119" w:rsidRDefault="00B95290" w:rsidP="00B95290">
            <w:pPr>
              <w:pStyle w:val="s1"/>
              <w:shd w:val="clear" w:color="auto" w:fill="FFFFFF"/>
              <w:spacing w:before="0" w:beforeAutospacing="0" w:after="0" w:afterAutospacing="0"/>
              <w:jc w:val="both"/>
              <w:rPr>
                <w:sz w:val="22"/>
                <w:szCs w:val="22"/>
              </w:rPr>
            </w:pPr>
            <w:r w:rsidRPr="00E87119">
              <w:rPr>
                <w:sz w:val="22"/>
                <w:szCs w:val="22"/>
              </w:rPr>
              <w:t>обустройство лечебно-оздоровительных местностей (пляжи, бюветы, места добычи целебной грязи);</w:t>
            </w:r>
          </w:p>
          <w:p w:rsidR="00B95290" w:rsidRPr="00E87119" w:rsidRDefault="00B95290" w:rsidP="00B95290">
            <w:pPr>
              <w:pStyle w:val="s1"/>
              <w:shd w:val="clear" w:color="auto" w:fill="FFFFFF"/>
              <w:spacing w:before="0" w:beforeAutospacing="0" w:after="0" w:afterAutospacing="0"/>
              <w:jc w:val="both"/>
              <w:rPr>
                <w:sz w:val="22"/>
                <w:szCs w:val="22"/>
              </w:rPr>
            </w:pPr>
            <w:r w:rsidRPr="00E87119">
              <w:rPr>
                <w:sz w:val="22"/>
                <w:szCs w:val="22"/>
              </w:rPr>
              <w:t>размещение лечебно-оздоровительных лагерей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9.2.1</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87119">
              <w:rPr>
                <w:rStyle w:val="blk"/>
                <w:rFonts w:ascii="Times New Roman" w:hAnsi="Times New Roman" w:cs="Times New Roman"/>
              </w:rPr>
              <w:t>велотранспортной</w:t>
            </w:r>
            <w:proofErr w:type="spellEnd"/>
            <w:r w:rsidRPr="00E87119">
              <w:rPr>
                <w:rStyle w:val="blk"/>
                <w:rFonts w:ascii="Times New Roman" w:hAnsi="Times New Roman" w:cs="Times New Roman"/>
              </w:rPr>
              <w:t xml:space="preserve"> и инженерной инфраструктуры;</w:t>
            </w:r>
          </w:p>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12.0.1</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spacing w:after="0" w:line="240" w:lineRule="auto"/>
              <w:jc w:val="both"/>
              <w:rPr>
                <w:rFonts w:ascii="Times New Roman" w:hAnsi="Times New Roman" w:cs="Times New Roman"/>
              </w:rPr>
            </w:pPr>
            <w:r w:rsidRPr="00E87119">
              <w:rPr>
                <w:rStyle w:val="blk"/>
                <w:rFonts w:ascii="Times New Roman" w:hAnsi="Times New Roman" w:cs="Times New Roman"/>
              </w:rPr>
              <w:t>12.0.2</w:t>
            </w:r>
          </w:p>
        </w:tc>
      </w:tr>
      <w:tr w:rsidR="00B95290"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widowControl w:val="0"/>
              <w:spacing w:after="0" w:line="240" w:lineRule="auto"/>
              <w:jc w:val="center"/>
              <w:rPr>
                <w:rFonts w:ascii="Times New Roman" w:hAnsi="Times New Roman" w:cs="Times New Roman"/>
              </w:rPr>
            </w:pPr>
            <w:r w:rsidRPr="00E87119">
              <w:rPr>
                <w:rFonts w:ascii="Times New Roman" w:hAnsi="Times New Roman" w:cs="Times New Roman"/>
              </w:rPr>
              <w:t>Условно разрешенные виды использования</w:t>
            </w:r>
          </w:p>
        </w:tc>
      </w:tr>
      <w:tr w:rsidR="00B95290"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Гостиничное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E87119" w:rsidRDefault="00B95290" w:rsidP="00B95290">
            <w:pPr>
              <w:pStyle w:val="ConsPlusNormal"/>
              <w:jc w:val="both"/>
              <w:rPr>
                <w:rFonts w:ascii="Times New Roman" w:hAnsi="Times New Roman"/>
                <w:szCs w:val="22"/>
              </w:rPr>
            </w:pPr>
            <w:r w:rsidRPr="00E87119">
              <w:rPr>
                <w:rFonts w:ascii="Times New Roman" w:hAnsi="Times New Roman"/>
                <w:szCs w:val="22"/>
              </w:rPr>
              <w:t>4.7</w:t>
            </w:r>
          </w:p>
        </w:tc>
      </w:tr>
    </w:tbl>
    <w:p w:rsidR="00B95290" w:rsidRPr="00E87119" w:rsidRDefault="00B95290" w:rsidP="00B95290">
      <w:pPr>
        <w:widowControl w:val="0"/>
        <w:spacing w:after="0" w:line="240" w:lineRule="auto"/>
        <w:ind w:firstLine="709"/>
        <w:jc w:val="both"/>
        <w:rPr>
          <w:rFonts w:ascii="Times New Roman" w:hAnsi="Times New Roman" w:cs="Times New Roman"/>
        </w:rPr>
      </w:pPr>
    </w:p>
    <w:p w:rsidR="00B95290" w:rsidRPr="00E87119" w:rsidRDefault="00B95290" w:rsidP="00B95290">
      <w:pPr>
        <w:widowControl w:val="0"/>
        <w:spacing w:after="0" w:line="240" w:lineRule="auto"/>
        <w:ind w:firstLine="709"/>
        <w:jc w:val="center"/>
        <w:outlineLvl w:val="5"/>
        <w:rPr>
          <w:rFonts w:ascii="Times New Roman" w:hAnsi="Times New Roman" w:cs="Times New Roman"/>
          <w:b/>
        </w:rPr>
      </w:pPr>
      <w:r w:rsidRPr="00E87119">
        <w:rPr>
          <w:rFonts w:ascii="Times New Roman" w:hAnsi="Times New Roman" w:cs="Times New Roman"/>
          <w:b/>
        </w:rPr>
        <w:t>Предельные (минимальные и (или) максимальные) размеры</w:t>
      </w:r>
    </w:p>
    <w:p w:rsidR="00B95290" w:rsidRPr="00E87119" w:rsidRDefault="00B95290" w:rsidP="00B95290">
      <w:pPr>
        <w:widowControl w:val="0"/>
        <w:spacing w:after="0" w:line="240" w:lineRule="auto"/>
        <w:ind w:firstLine="709"/>
        <w:jc w:val="center"/>
        <w:rPr>
          <w:rFonts w:ascii="Times New Roman" w:hAnsi="Times New Roman" w:cs="Times New Roman"/>
          <w:b/>
        </w:rPr>
      </w:pPr>
      <w:r w:rsidRPr="00E87119">
        <w:rPr>
          <w:rFonts w:ascii="Times New Roman" w:hAnsi="Times New Roman" w:cs="Times New Roman"/>
          <w:b/>
        </w:rPr>
        <w:t>земельных участков и предельные параметры разрешенного</w:t>
      </w:r>
    </w:p>
    <w:p w:rsidR="00B95290" w:rsidRPr="00E87119" w:rsidRDefault="00B95290" w:rsidP="00B95290">
      <w:pPr>
        <w:widowControl w:val="0"/>
        <w:spacing w:after="0" w:line="240" w:lineRule="auto"/>
        <w:ind w:firstLine="709"/>
        <w:jc w:val="center"/>
        <w:rPr>
          <w:rFonts w:ascii="Times New Roman" w:hAnsi="Times New Roman" w:cs="Times New Roman"/>
          <w:b/>
        </w:rPr>
      </w:pPr>
      <w:r w:rsidRPr="00E87119">
        <w:rPr>
          <w:rFonts w:ascii="Times New Roman" w:hAnsi="Times New Roman" w:cs="Times New Roman"/>
          <w:b/>
        </w:rPr>
        <w:t>строительства, реконструкции объектов капитального</w:t>
      </w:r>
    </w:p>
    <w:p w:rsidR="00B95290" w:rsidRPr="00E87119" w:rsidRDefault="00B95290" w:rsidP="00B95290">
      <w:pPr>
        <w:widowControl w:val="0"/>
        <w:spacing w:after="0" w:line="240" w:lineRule="auto"/>
        <w:ind w:firstLine="709"/>
        <w:jc w:val="center"/>
        <w:rPr>
          <w:rFonts w:ascii="Times New Roman" w:hAnsi="Times New Roman" w:cs="Times New Roman"/>
        </w:rPr>
      </w:pPr>
      <w:r w:rsidRPr="00E87119">
        <w:rPr>
          <w:rFonts w:ascii="Times New Roman" w:hAnsi="Times New Roman" w:cs="Times New Roman"/>
          <w:b/>
        </w:rPr>
        <w:t>строительства</w:t>
      </w:r>
    </w:p>
    <w:p w:rsidR="00B95290" w:rsidRPr="00E87119" w:rsidRDefault="00B95290" w:rsidP="00B95290">
      <w:pPr>
        <w:widowControl w:val="0"/>
        <w:spacing w:after="0" w:line="240" w:lineRule="auto"/>
        <w:ind w:firstLine="709"/>
        <w:jc w:val="both"/>
        <w:rPr>
          <w:rFonts w:ascii="Times New Roman" w:hAnsi="Times New Roman" w:cs="Times New Roman"/>
        </w:rPr>
      </w:pPr>
    </w:p>
    <w:p w:rsidR="00B95290" w:rsidRPr="00E87119" w:rsidRDefault="00B95290" w:rsidP="00B95290">
      <w:pPr>
        <w:widowControl w:val="0"/>
        <w:autoSpaceDE w:val="0"/>
        <w:autoSpaceDN w:val="0"/>
        <w:adjustRightInd w:val="0"/>
        <w:spacing w:after="0" w:line="240" w:lineRule="auto"/>
        <w:ind w:firstLine="709"/>
        <w:jc w:val="both"/>
        <w:outlineLvl w:val="5"/>
        <w:rPr>
          <w:rFonts w:ascii="Times New Roman" w:hAnsi="Times New Roman" w:cs="Times New Roman"/>
        </w:rPr>
      </w:pPr>
      <w:r w:rsidRPr="00E87119">
        <w:rPr>
          <w:rFonts w:ascii="Times New Roman" w:hAnsi="Times New Roman" w:cs="Times New Roman"/>
        </w:rPr>
        <w:t xml:space="preserve">1) Предельные (минимальные и (или) максимальные) размеры земельных участков, в том </w:t>
      </w:r>
      <w:r w:rsidRPr="00E87119">
        <w:rPr>
          <w:rFonts w:ascii="Times New Roman" w:hAnsi="Times New Roman" w:cs="Times New Roman"/>
        </w:rPr>
        <w:lastRenderedPageBreak/>
        <w:t>числе их площадь, максимальный процент застройки в границах земельного участка,</w:t>
      </w:r>
      <w:r w:rsidRPr="00E87119">
        <w:rPr>
          <w:rFonts w:ascii="Times New Roman" w:hAnsi="Times New Roman" w:cs="Times New Roman"/>
          <w:color w:val="000000"/>
          <w:shd w:val="clear" w:color="auto" w:fill="FFFFFF"/>
        </w:rPr>
        <w:t xml:space="preserve"> предельное количество этажей или предельная высота зданий, строений, сооружений</w:t>
      </w:r>
      <w:r w:rsidRPr="00E87119">
        <w:rPr>
          <w:rFonts w:ascii="Times New Roman" w:hAnsi="Times New Roman" w:cs="Times New Roman"/>
        </w:rPr>
        <w:t xml:space="preserve">: </w:t>
      </w:r>
    </w:p>
    <w:p w:rsidR="00B95290" w:rsidRPr="00E87119" w:rsidRDefault="00B95290" w:rsidP="00B95290">
      <w:pPr>
        <w:widowControl w:val="0"/>
        <w:autoSpaceDE w:val="0"/>
        <w:autoSpaceDN w:val="0"/>
        <w:adjustRightInd w:val="0"/>
        <w:spacing w:after="0" w:line="240" w:lineRule="auto"/>
        <w:ind w:firstLine="709"/>
        <w:jc w:val="both"/>
        <w:outlineLvl w:val="4"/>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843"/>
        <w:gridCol w:w="2126"/>
        <w:gridCol w:w="1984"/>
        <w:gridCol w:w="1701"/>
      </w:tblGrid>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b/>
                <w:szCs w:val="22"/>
              </w:rPr>
            </w:pPr>
            <w:r w:rsidRPr="00E87119">
              <w:rPr>
                <w:rFonts w:ascii="Times New Roman" w:hAnsi="Times New Roman"/>
                <w:b/>
                <w:szCs w:val="22"/>
              </w:rPr>
              <w:t>Код (числовое обозначение) вида разрешенного использования земельного участка</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b/>
                <w:szCs w:val="22"/>
              </w:rPr>
            </w:pPr>
            <w:r w:rsidRPr="00E87119">
              <w:rPr>
                <w:rFonts w:ascii="Times New Roman" w:hAnsi="Times New Roman"/>
                <w:b/>
                <w:szCs w:val="22"/>
              </w:rPr>
              <w:t>Минимальная площадь земельных участков, кв. м</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b/>
                <w:szCs w:val="22"/>
              </w:rPr>
            </w:pPr>
            <w:r w:rsidRPr="00E87119">
              <w:rPr>
                <w:rFonts w:ascii="Times New Roman" w:hAnsi="Times New Roman"/>
                <w:b/>
                <w:szCs w:val="22"/>
              </w:rPr>
              <w:t xml:space="preserve">Максимальная площадь земельных участков, кв. м </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b/>
                <w:szCs w:val="22"/>
              </w:rPr>
            </w:pPr>
            <w:r w:rsidRPr="00E87119">
              <w:rPr>
                <w:rFonts w:ascii="Times New Roman" w:hAnsi="Times New Roman"/>
                <w:b/>
                <w:szCs w:val="22"/>
              </w:rPr>
              <w:t>Максимальный процент застройки в границах земельного участка, %</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b/>
                <w:color w:val="000000"/>
                <w:szCs w:val="22"/>
                <w:shd w:val="clear" w:color="auto" w:fill="FFFFFF"/>
              </w:rPr>
              <w:t>Предельное количество этажей или предельная высота зданий, строений, сооружений</w:t>
            </w:r>
          </w:p>
        </w:tc>
      </w:tr>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3.1.1</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100</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color w:val="444444"/>
                <w:szCs w:val="22"/>
                <w:shd w:val="clear" w:color="auto" w:fill="FFFFFF"/>
              </w:rPr>
              <w:t>не подлежит установлению</w:t>
            </w:r>
          </w:p>
        </w:tc>
      </w:tr>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4.6,4.7, 5.2,5.2.1, 9.2.1</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600</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60</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5 этажей</w:t>
            </w:r>
          </w:p>
        </w:tc>
      </w:tr>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3.6.2</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10</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color w:val="444444"/>
                <w:szCs w:val="22"/>
                <w:shd w:val="clear" w:color="auto" w:fill="FFFFFF"/>
              </w:rPr>
              <w:t>не подлежит установлению</w:t>
            </w:r>
          </w:p>
        </w:tc>
      </w:tr>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5.2</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600</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60</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5 этажей</w:t>
            </w:r>
          </w:p>
        </w:tc>
      </w:tr>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12.0.1</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100</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r>
      <w:tr w:rsidR="00B95290" w:rsidRPr="00E87119" w:rsidTr="00AC683E">
        <w:tc>
          <w:tcPr>
            <w:tcW w:w="2047"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12.0.2</w:t>
            </w:r>
          </w:p>
        </w:tc>
        <w:tc>
          <w:tcPr>
            <w:tcW w:w="1843"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hideMark/>
          </w:tcPr>
          <w:p w:rsidR="00B95290" w:rsidRPr="00E87119" w:rsidRDefault="00B95290" w:rsidP="00B95290">
            <w:pPr>
              <w:pStyle w:val="ConsPlusNormal"/>
              <w:jc w:val="center"/>
              <w:rPr>
                <w:rFonts w:ascii="Times New Roman" w:hAnsi="Times New Roman"/>
                <w:szCs w:val="22"/>
              </w:rPr>
            </w:pPr>
            <w:r w:rsidRPr="00E87119">
              <w:rPr>
                <w:rFonts w:ascii="Times New Roman" w:hAnsi="Times New Roman"/>
                <w:szCs w:val="22"/>
              </w:rPr>
              <w:t>100</w:t>
            </w:r>
          </w:p>
        </w:tc>
        <w:tc>
          <w:tcPr>
            <w:tcW w:w="1701" w:type="dxa"/>
            <w:tcBorders>
              <w:top w:val="single" w:sz="4" w:space="0" w:color="auto"/>
              <w:left w:val="single" w:sz="4" w:space="0" w:color="auto"/>
              <w:bottom w:val="single" w:sz="4" w:space="0" w:color="auto"/>
              <w:right w:val="single" w:sz="4" w:space="0" w:color="auto"/>
            </w:tcBorders>
          </w:tcPr>
          <w:p w:rsidR="00B95290" w:rsidRPr="00E87119" w:rsidRDefault="00B95290" w:rsidP="00B95290">
            <w:pPr>
              <w:spacing w:after="0" w:line="240" w:lineRule="auto"/>
              <w:jc w:val="center"/>
              <w:rPr>
                <w:rFonts w:ascii="Times New Roman" w:hAnsi="Times New Roman" w:cs="Times New Roman"/>
              </w:rPr>
            </w:pPr>
            <w:r w:rsidRPr="00E87119">
              <w:rPr>
                <w:rFonts w:ascii="Times New Roman" w:hAnsi="Times New Roman" w:cs="Times New Roman"/>
                <w:color w:val="444444"/>
                <w:shd w:val="clear" w:color="auto" w:fill="FFFFFF"/>
              </w:rPr>
              <w:t>не подлежит установлению</w:t>
            </w:r>
          </w:p>
        </w:tc>
      </w:tr>
    </w:tbl>
    <w:p w:rsidR="00B95290" w:rsidRPr="00E87119" w:rsidRDefault="00B95290" w:rsidP="00B95290">
      <w:pPr>
        <w:widowControl w:val="0"/>
        <w:autoSpaceDE w:val="0"/>
        <w:autoSpaceDN w:val="0"/>
        <w:adjustRightInd w:val="0"/>
        <w:spacing w:after="0" w:line="240" w:lineRule="auto"/>
        <w:ind w:firstLine="709"/>
        <w:jc w:val="both"/>
        <w:outlineLvl w:val="4"/>
        <w:rPr>
          <w:rFonts w:ascii="Times New Roman" w:hAnsi="Times New Roman" w:cs="Times New Roman"/>
        </w:rPr>
      </w:pPr>
    </w:p>
    <w:p w:rsidR="00B95290" w:rsidRPr="00E87119" w:rsidRDefault="00B95290" w:rsidP="00B95290">
      <w:pPr>
        <w:widowControl w:val="0"/>
        <w:autoSpaceDE w:val="0"/>
        <w:autoSpaceDN w:val="0"/>
        <w:adjustRightInd w:val="0"/>
        <w:spacing w:after="0" w:line="240" w:lineRule="auto"/>
        <w:jc w:val="both"/>
        <w:rPr>
          <w:rFonts w:ascii="Times New Roman" w:hAnsi="Times New Roman" w:cs="Times New Roman"/>
        </w:rPr>
      </w:pPr>
      <w:r w:rsidRPr="00E87119">
        <w:rPr>
          <w:rFonts w:ascii="Times New Roman" w:hAnsi="Times New Roman" w:cs="Times New Roman"/>
        </w:rPr>
        <w:tab/>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 12.0.1,12.0.2.</w:t>
      </w:r>
    </w:p>
    <w:p w:rsidR="00B95290" w:rsidRPr="00E87119" w:rsidRDefault="00B95290" w:rsidP="00B95290">
      <w:pPr>
        <w:widowControl w:val="0"/>
        <w:autoSpaceDE w:val="0"/>
        <w:autoSpaceDN w:val="0"/>
        <w:adjustRightInd w:val="0"/>
        <w:spacing w:after="0" w:line="240" w:lineRule="auto"/>
        <w:jc w:val="both"/>
        <w:rPr>
          <w:rFonts w:ascii="Times New Roman" w:hAnsi="Times New Roman" w:cs="Times New Roman"/>
        </w:rPr>
      </w:pPr>
      <w:r w:rsidRPr="00E87119">
        <w:rPr>
          <w:rFonts w:ascii="Times New Roman" w:hAnsi="Times New Roman" w:cs="Times New Roman"/>
        </w:rPr>
        <w:t>Минимальные отступы от зданий до красных линий магистральных улиц всех типов - 5м.</w:t>
      </w:r>
    </w:p>
    <w:p w:rsidR="00B95290" w:rsidRPr="00E87119" w:rsidRDefault="00B95290" w:rsidP="00B95290">
      <w:pPr>
        <w:widowControl w:val="0"/>
        <w:spacing w:after="0" w:line="240" w:lineRule="auto"/>
        <w:jc w:val="both"/>
        <w:outlineLvl w:val="4"/>
        <w:rPr>
          <w:rFonts w:ascii="Times New Roman" w:hAnsi="Times New Roman" w:cs="Times New Roman"/>
          <w:shd w:val="clear" w:color="auto" w:fill="FFFFFF"/>
        </w:rPr>
      </w:pPr>
      <w:r w:rsidRPr="00E87119">
        <w:rPr>
          <w:rFonts w:ascii="Times New Roman" w:hAnsi="Times New Roman" w:cs="Times New Roman"/>
          <w:shd w:val="clear" w:color="auto" w:fill="FFFFFF"/>
        </w:rPr>
        <w:tab/>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E87119" w:rsidRDefault="00B95290" w:rsidP="00B95290">
      <w:pPr>
        <w:widowControl w:val="0"/>
        <w:spacing w:after="0" w:line="240" w:lineRule="auto"/>
        <w:jc w:val="both"/>
        <w:outlineLvl w:val="4"/>
        <w:rPr>
          <w:rFonts w:ascii="Times New Roman" w:hAnsi="Times New Roman" w:cs="Times New Roman"/>
          <w:shd w:val="clear" w:color="auto" w:fill="FFFFFF"/>
        </w:rPr>
      </w:pPr>
    </w:p>
    <w:p w:rsidR="00B95290" w:rsidRPr="00E87119" w:rsidRDefault="00B95290" w:rsidP="00B95290">
      <w:pPr>
        <w:widowControl w:val="0"/>
        <w:spacing w:after="0" w:line="240" w:lineRule="auto"/>
        <w:jc w:val="center"/>
        <w:outlineLvl w:val="4"/>
        <w:rPr>
          <w:rFonts w:ascii="Times New Roman" w:hAnsi="Times New Roman" w:cs="Times New Roman"/>
          <w:b/>
        </w:rPr>
      </w:pPr>
      <w:r w:rsidRPr="00E87119">
        <w:rPr>
          <w:rFonts w:ascii="Times New Roman" w:hAnsi="Times New Roman" w:cs="Times New Roman"/>
          <w:b/>
        </w:rPr>
        <w:t>Р-3. Лесопарковая зона.</w:t>
      </w:r>
    </w:p>
    <w:p w:rsidR="00B95290" w:rsidRPr="00E87119" w:rsidRDefault="00B95290" w:rsidP="00B95290">
      <w:pPr>
        <w:widowControl w:val="0"/>
        <w:spacing w:after="0" w:line="240" w:lineRule="auto"/>
        <w:jc w:val="center"/>
        <w:outlineLvl w:val="4"/>
        <w:rPr>
          <w:rFonts w:ascii="Times New Roman" w:hAnsi="Times New Roman" w:cs="Times New Roman"/>
          <w:shd w:val="clear" w:color="auto" w:fill="FFFFFF"/>
        </w:rPr>
      </w:pPr>
      <w:bookmarkStart w:id="107" w:name="Par2103"/>
      <w:bookmarkEnd w:id="107"/>
    </w:p>
    <w:p w:rsidR="00E87119" w:rsidRPr="00E87119" w:rsidRDefault="00E87119" w:rsidP="00E87119">
      <w:pPr>
        <w:widowControl w:val="0"/>
        <w:ind w:firstLine="709"/>
        <w:jc w:val="both"/>
        <w:rPr>
          <w:rFonts w:ascii="Times New Roman" w:hAnsi="Times New Roman" w:cs="Times New Roman"/>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widowControl w:val="0"/>
              <w:jc w:val="center"/>
              <w:rPr>
                <w:rFonts w:ascii="Times New Roman" w:hAnsi="Times New Roman" w:cs="Times New Roman"/>
              </w:rPr>
            </w:pPr>
            <w:r w:rsidRPr="00E87119">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widowControl w:val="0"/>
              <w:jc w:val="center"/>
              <w:rPr>
                <w:rFonts w:ascii="Times New Roman" w:hAnsi="Times New Roman" w:cs="Times New Roman"/>
              </w:rPr>
            </w:pPr>
            <w:r w:rsidRPr="00E87119">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center"/>
              <w:rPr>
                <w:rFonts w:ascii="Times New Roman" w:hAnsi="Times New Roman" w:cs="Times New Roman"/>
              </w:rPr>
            </w:pPr>
            <w:r w:rsidRPr="00E87119">
              <w:rPr>
                <w:rFonts w:ascii="Times New Roman" w:hAnsi="Times New Roman" w:cs="Times New Roman"/>
              </w:rPr>
              <w:t xml:space="preserve">Код вида </w:t>
            </w:r>
          </w:p>
        </w:tc>
      </w:tr>
      <w:tr w:rsidR="00E87119"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center"/>
              <w:rPr>
                <w:rFonts w:ascii="Times New Roman" w:hAnsi="Times New Roman" w:cs="Times New Roman"/>
              </w:rPr>
            </w:pPr>
            <w:r w:rsidRPr="00E87119">
              <w:rPr>
                <w:rFonts w:ascii="Times New Roman" w:hAnsi="Times New Roman" w:cs="Times New Roman"/>
              </w:rPr>
              <w:t>Основные виды разрешенного использования</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E87119">
              <w:rPr>
                <w:rStyle w:val="blk"/>
                <w:rFonts w:ascii="Times New Roman" w:hAnsi="Times New Roman" w:cs="Times New Roman"/>
              </w:rPr>
              <w:lastRenderedPageBreak/>
              <w:t>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both"/>
              <w:rPr>
                <w:rFonts w:ascii="Times New Roman" w:hAnsi="Times New Roman" w:cs="Times New Roman"/>
              </w:rPr>
            </w:pPr>
            <w:r w:rsidRPr="00E87119">
              <w:rPr>
                <w:rFonts w:ascii="Times New Roman" w:hAnsi="Times New Roman" w:cs="Times New Roman"/>
              </w:rPr>
              <w:lastRenderedPageBreak/>
              <w:t>3.1.1</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lastRenderedPageBreak/>
              <w:t>Парки культуры и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парков культуры и отдыха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3.6.2</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Природно-познавательный туризм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 xml:space="preserve">осуществление необходимых природоохранных и </w:t>
            </w:r>
            <w:proofErr w:type="spellStart"/>
            <w:r w:rsidRPr="00E87119">
              <w:rPr>
                <w:rFonts w:ascii="Times New Roman" w:hAnsi="Times New Roman"/>
                <w:szCs w:val="22"/>
              </w:rPr>
              <w:t>природовосстановительных</w:t>
            </w:r>
            <w:proofErr w:type="spellEnd"/>
            <w:r w:rsidRPr="00E87119">
              <w:rPr>
                <w:rFonts w:ascii="Times New Roman" w:hAnsi="Times New Roman"/>
                <w:szCs w:val="22"/>
              </w:rPr>
              <w:t xml:space="preserve"> мероприятий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5.2</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Воздушный транспорт</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объектов, предназначенных для технического обслуживания и ремонта воздушных судов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7.4</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Охрана природных территорий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pStyle w:val="ConsPlusNormal"/>
              <w:jc w:val="both"/>
              <w:rPr>
                <w:rFonts w:ascii="Times New Roman" w:hAnsi="Times New Roman"/>
                <w:szCs w:val="22"/>
              </w:rPr>
            </w:pPr>
            <w:r w:rsidRPr="00E87119">
              <w:rPr>
                <w:rFonts w:ascii="Times New Roman" w:hAnsi="Times New Roman"/>
                <w:szCs w:val="22"/>
              </w:rPr>
              <w:t>9.1</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87119">
              <w:rPr>
                <w:rStyle w:val="blk"/>
                <w:rFonts w:ascii="Times New Roman" w:hAnsi="Times New Roman" w:cs="Times New Roman"/>
              </w:rPr>
              <w:t>велотранспортной</w:t>
            </w:r>
            <w:proofErr w:type="spellEnd"/>
            <w:r w:rsidRPr="00E87119">
              <w:rPr>
                <w:rStyle w:val="blk"/>
                <w:rFonts w:ascii="Times New Roman" w:hAnsi="Times New Roman" w:cs="Times New Roman"/>
              </w:rPr>
              <w:t xml:space="preserve"> и инженерной инфраструктуры;</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12.0.1</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 xml:space="preserve">Благоустройство </w:t>
            </w:r>
            <w:r w:rsidRPr="00E87119">
              <w:rPr>
                <w:rStyle w:val="blk"/>
                <w:rFonts w:ascii="Times New Roman" w:hAnsi="Times New Roman" w:cs="Times New Roman"/>
              </w:rPr>
              <w:lastRenderedPageBreak/>
              <w:t>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lastRenderedPageBreak/>
              <w:t xml:space="preserve">Размещение декоративных, технических, планировочных, конструктивных устройств, элементов озеленения, различных видов </w:t>
            </w:r>
            <w:r w:rsidRPr="00E87119">
              <w:rPr>
                <w:rStyle w:val="blk"/>
                <w:rFonts w:ascii="Times New Roman" w:hAnsi="Times New Roman" w:cs="Times New Roman"/>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lastRenderedPageBreak/>
              <w:t>12.0.2</w:t>
            </w:r>
          </w:p>
        </w:tc>
      </w:tr>
      <w:tr w:rsidR="00E87119" w:rsidRPr="00E87119"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E87119" w:rsidRPr="00E87119" w:rsidRDefault="00E87119" w:rsidP="00AC683E">
            <w:pPr>
              <w:widowControl w:val="0"/>
              <w:jc w:val="both"/>
              <w:rPr>
                <w:rFonts w:ascii="Times New Roman" w:hAnsi="Times New Roman" w:cs="Times New Roman"/>
              </w:rPr>
            </w:pPr>
            <w:r w:rsidRPr="00E87119">
              <w:rPr>
                <w:rFonts w:ascii="Times New Roman" w:hAnsi="Times New Roman" w:cs="Times New Roman"/>
              </w:rPr>
              <w:lastRenderedPageBreak/>
              <w:t>Условно разрешенные виды использования</w:t>
            </w:r>
          </w:p>
        </w:tc>
      </w:tr>
      <w:tr w:rsidR="00E87119" w:rsidRPr="00E87119"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Санаторная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обустройство лечебно-оздоровительных местностей (пляжи, бюветы, места добычи целебной грязи);</w:t>
            </w:r>
          </w:p>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размещение лечебно-оздоровительных лагерей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E87119" w:rsidRPr="00E87119" w:rsidRDefault="00E87119" w:rsidP="00AC683E">
            <w:pPr>
              <w:jc w:val="both"/>
              <w:rPr>
                <w:rFonts w:ascii="Times New Roman" w:hAnsi="Times New Roman" w:cs="Times New Roman"/>
              </w:rPr>
            </w:pPr>
            <w:r w:rsidRPr="00E87119">
              <w:rPr>
                <w:rStyle w:val="blk"/>
                <w:rFonts w:ascii="Times New Roman" w:hAnsi="Times New Roman" w:cs="Times New Roman"/>
              </w:rPr>
              <w:t>9.2.1</w:t>
            </w:r>
          </w:p>
        </w:tc>
      </w:tr>
    </w:tbl>
    <w:p w:rsidR="00E87119" w:rsidRPr="00E87119" w:rsidRDefault="00E87119" w:rsidP="00E87119">
      <w:pPr>
        <w:widowControl w:val="0"/>
        <w:spacing w:after="0" w:line="240" w:lineRule="auto"/>
        <w:ind w:firstLine="709"/>
        <w:jc w:val="center"/>
        <w:outlineLvl w:val="5"/>
        <w:rPr>
          <w:rFonts w:ascii="Times New Roman" w:hAnsi="Times New Roman" w:cs="Times New Roman"/>
          <w:b/>
        </w:rPr>
      </w:pPr>
    </w:p>
    <w:p w:rsidR="00E87119" w:rsidRPr="00E87119" w:rsidRDefault="00E87119" w:rsidP="00E87119">
      <w:pPr>
        <w:widowControl w:val="0"/>
        <w:spacing w:after="0" w:line="240" w:lineRule="auto"/>
        <w:ind w:firstLine="709"/>
        <w:jc w:val="center"/>
        <w:outlineLvl w:val="5"/>
        <w:rPr>
          <w:rFonts w:ascii="Times New Roman" w:hAnsi="Times New Roman" w:cs="Times New Roman"/>
          <w:b/>
        </w:rPr>
      </w:pPr>
      <w:r w:rsidRPr="00E87119">
        <w:rPr>
          <w:rFonts w:ascii="Times New Roman" w:hAnsi="Times New Roman" w:cs="Times New Roman"/>
          <w:b/>
        </w:rPr>
        <w:t>Предельные (минимальные и (или) максимальные) размеры</w:t>
      </w:r>
    </w:p>
    <w:p w:rsidR="00E87119" w:rsidRPr="00E87119" w:rsidRDefault="00E87119" w:rsidP="00E87119">
      <w:pPr>
        <w:widowControl w:val="0"/>
        <w:spacing w:after="0" w:line="240" w:lineRule="auto"/>
        <w:ind w:firstLine="709"/>
        <w:jc w:val="center"/>
        <w:rPr>
          <w:rFonts w:ascii="Times New Roman" w:hAnsi="Times New Roman" w:cs="Times New Roman"/>
          <w:b/>
        </w:rPr>
      </w:pPr>
      <w:r w:rsidRPr="00E87119">
        <w:rPr>
          <w:rFonts w:ascii="Times New Roman" w:hAnsi="Times New Roman" w:cs="Times New Roman"/>
          <w:b/>
        </w:rPr>
        <w:t>земельных участков и предельные параметры разрешенного</w:t>
      </w:r>
    </w:p>
    <w:p w:rsidR="00E87119" w:rsidRPr="00E87119" w:rsidRDefault="00E87119" w:rsidP="00E87119">
      <w:pPr>
        <w:widowControl w:val="0"/>
        <w:spacing w:after="0" w:line="240" w:lineRule="auto"/>
        <w:ind w:firstLine="709"/>
        <w:jc w:val="center"/>
        <w:rPr>
          <w:rFonts w:ascii="Times New Roman" w:hAnsi="Times New Roman" w:cs="Times New Roman"/>
          <w:b/>
        </w:rPr>
      </w:pPr>
      <w:r w:rsidRPr="00E87119">
        <w:rPr>
          <w:rFonts w:ascii="Times New Roman" w:hAnsi="Times New Roman" w:cs="Times New Roman"/>
          <w:b/>
        </w:rPr>
        <w:t>строительства, реконструкции объектов капитального</w:t>
      </w:r>
    </w:p>
    <w:p w:rsidR="00E87119" w:rsidRPr="00E87119" w:rsidRDefault="00E87119" w:rsidP="00E87119">
      <w:pPr>
        <w:widowControl w:val="0"/>
        <w:spacing w:after="0" w:line="240" w:lineRule="auto"/>
        <w:ind w:firstLine="709"/>
        <w:jc w:val="center"/>
        <w:rPr>
          <w:rFonts w:ascii="Times New Roman" w:hAnsi="Times New Roman" w:cs="Times New Roman"/>
        </w:rPr>
      </w:pPr>
      <w:r w:rsidRPr="00E87119">
        <w:rPr>
          <w:rFonts w:ascii="Times New Roman" w:hAnsi="Times New Roman" w:cs="Times New Roman"/>
          <w:b/>
        </w:rPr>
        <w:t>строительства</w:t>
      </w:r>
    </w:p>
    <w:p w:rsidR="00E87119" w:rsidRPr="00E87119" w:rsidRDefault="00E87119" w:rsidP="00E87119">
      <w:pPr>
        <w:widowControl w:val="0"/>
        <w:spacing w:after="0" w:line="240" w:lineRule="auto"/>
        <w:ind w:firstLine="709"/>
        <w:jc w:val="both"/>
        <w:rPr>
          <w:rFonts w:ascii="Times New Roman" w:hAnsi="Times New Roman" w:cs="Times New Roman"/>
        </w:rPr>
      </w:pPr>
    </w:p>
    <w:p w:rsidR="00E87119" w:rsidRPr="00E87119" w:rsidRDefault="00E87119" w:rsidP="00E87119">
      <w:pPr>
        <w:widowControl w:val="0"/>
        <w:autoSpaceDE w:val="0"/>
        <w:autoSpaceDN w:val="0"/>
        <w:adjustRightInd w:val="0"/>
        <w:spacing w:after="0" w:line="240" w:lineRule="auto"/>
        <w:jc w:val="both"/>
        <w:outlineLvl w:val="5"/>
        <w:rPr>
          <w:rFonts w:ascii="Times New Roman" w:hAnsi="Times New Roman" w:cs="Times New Roman"/>
        </w:rPr>
      </w:pPr>
      <w:r w:rsidRPr="00E87119">
        <w:rPr>
          <w:rFonts w:ascii="Times New Roman" w:hAnsi="Times New Roman" w:cs="Times New Roman"/>
        </w:rPr>
        <w:tab/>
        <w:t>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w:t>
      </w:r>
      <w:r w:rsidRPr="00E87119">
        <w:rPr>
          <w:rFonts w:ascii="Times New Roman" w:hAnsi="Times New Roman" w:cs="Times New Roman"/>
          <w:color w:val="000000"/>
          <w:shd w:val="clear" w:color="auto" w:fill="FFFFFF"/>
        </w:rPr>
        <w:t xml:space="preserve"> предельное количество этажей или предельная высота зданий, строений, сооружений</w:t>
      </w:r>
      <w:r w:rsidRPr="00E87119">
        <w:rPr>
          <w:rFonts w:ascii="Times New Roman" w:hAnsi="Times New Roman" w:cs="Times New Roman"/>
        </w:rPr>
        <w:t xml:space="preserve">: </w:t>
      </w:r>
    </w:p>
    <w:p w:rsidR="00E87119" w:rsidRPr="00E87119" w:rsidRDefault="00E87119" w:rsidP="00E87119">
      <w:pPr>
        <w:widowControl w:val="0"/>
        <w:autoSpaceDE w:val="0"/>
        <w:autoSpaceDN w:val="0"/>
        <w:adjustRightInd w:val="0"/>
        <w:spacing w:after="0" w:line="240" w:lineRule="auto"/>
        <w:jc w:val="both"/>
        <w:outlineLvl w:val="4"/>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05"/>
        <w:gridCol w:w="1985"/>
        <w:gridCol w:w="2126"/>
        <w:gridCol w:w="2126"/>
        <w:gridCol w:w="1559"/>
      </w:tblGrid>
      <w:tr w:rsidR="00E87119" w:rsidRPr="00E87119" w:rsidTr="00AC683E">
        <w:tc>
          <w:tcPr>
            <w:tcW w:w="190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E87119">
            <w:pPr>
              <w:pStyle w:val="ConsPlusNormal"/>
              <w:jc w:val="center"/>
              <w:rPr>
                <w:rFonts w:ascii="Times New Roman" w:hAnsi="Times New Roman"/>
                <w:b/>
                <w:szCs w:val="22"/>
              </w:rPr>
            </w:pPr>
            <w:r w:rsidRPr="00E87119">
              <w:rPr>
                <w:rFonts w:ascii="Times New Roman" w:hAnsi="Times New Roman"/>
                <w:b/>
                <w:szCs w:val="22"/>
              </w:rPr>
              <w:t>Код (числовое обозначение) вида разрешенного использования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E87119">
            <w:pPr>
              <w:pStyle w:val="ConsPlusNormal"/>
              <w:jc w:val="center"/>
              <w:rPr>
                <w:rFonts w:ascii="Times New Roman" w:hAnsi="Times New Roman"/>
                <w:b/>
                <w:szCs w:val="22"/>
              </w:rPr>
            </w:pPr>
            <w:r w:rsidRPr="00E87119">
              <w:rPr>
                <w:rFonts w:ascii="Times New Roman" w:hAnsi="Times New Roman"/>
                <w:b/>
                <w:szCs w:val="22"/>
              </w:rPr>
              <w:t>Минимальная площадь земельных участков, кв. м</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E87119">
            <w:pPr>
              <w:pStyle w:val="ConsPlusNormal"/>
              <w:jc w:val="center"/>
              <w:rPr>
                <w:rFonts w:ascii="Times New Roman" w:hAnsi="Times New Roman"/>
                <w:b/>
                <w:szCs w:val="22"/>
              </w:rPr>
            </w:pPr>
            <w:r w:rsidRPr="00E87119">
              <w:rPr>
                <w:rFonts w:ascii="Times New Roman" w:hAnsi="Times New Roman"/>
                <w:b/>
                <w:szCs w:val="22"/>
              </w:rPr>
              <w:t xml:space="preserve">Максимальная площадь земельных участков, кв. м </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E87119">
            <w:pPr>
              <w:pStyle w:val="ConsPlusNormal"/>
              <w:jc w:val="center"/>
              <w:rPr>
                <w:rFonts w:ascii="Times New Roman" w:hAnsi="Times New Roman"/>
                <w:b/>
                <w:szCs w:val="22"/>
              </w:rPr>
            </w:pPr>
            <w:r w:rsidRPr="00E87119">
              <w:rPr>
                <w:rFonts w:ascii="Times New Roman" w:hAnsi="Times New Roman"/>
                <w:b/>
                <w:szCs w:val="22"/>
              </w:rPr>
              <w:t>Максимальный процент застройки в границах земельного участка, %</w:t>
            </w:r>
          </w:p>
        </w:tc>
        <w:tc>
          <w:tcPr>
            <w:tcW w:w="1559" w:type="dxa"/>
            <w:tcBorders>
              <w:top w:val="single" w:sz="4" w:space="0" w:color="auto"/>
              <w:left w:val="single" w:sz="4" w:space="0" w:color="auto"/>
              <w:bottom w:val="single" w:sz="4" w:space="0" w:color="auto"/>
              <w:right w:val="single" w:sz="4" w:space="0" w:color="auto"/>
            </w:tcBorders>
          </w:tcPr>
          <w:p w:rsidR="00E87119" w:rsidRPr="00E87119" w:rsidRDefault="00E87119" w:rsidP="00E87119">
            <w:pPr>
              <w:pStyle w:val="ConsPlusNormal"/>
              <w:jc w:val="center"/>
              <w:rPr>
                <w:rFonts w:ascii="Times New Roman" w:hAnsi="Times New Roman"/>
                <w:szCs w:val="22"/>
              </w:rPr>
            </w:pPr>
            <w:r w:rsidRPr="00E87119">
              <w:rPr>
                <w:rFonts w:ascii="Times New Roman" w:hAnsi="Times New Roman"/>
                <w:b/>
                <w:szCs w:val="22"/>
                <w:shd w:val="clear" w:color="auto" w:fill="FFFFFF"/>
              </w:rPr>
              <w:t>Предельное количество этажей или предельная высота зданий, строений, сооружений</w:t>
            </w:r>
          </w:p>
        </w:tc>
      </w:tr>
      <w:tr w:rsidR="00E87119" w:rsidRPr="00E87119" w:rsidTr="00AC683E">
        <w:tc>
          <w:tcPr>
            <w:tcW w:w="190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3.1.1, 7.4, 12.0.1, 12.0.2</w:t>
            </w:r>
          </w:p>
        </w:tc>
        <w:tc>
          <w:tcPr>
            <w:tcW w:w="198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100</w:t>
            </w:r>
          </w:p>
        </w:tc>
        <w:tc>
          <w:tcPr>
            <w:tcW w:w="1559" w:type="dxa"/>
            <w:tcBorders>
              <w:top w:val="single" w:sz="4" w:space="0" w:color="auto"/>
              <w:left w:val="single" w:sz="4" w:space="0" w:color="auto"/>
              <w:bottom w:val="single" w:sz="4" w:space="0" w:color="auto"/>
              <w:right w:val="single" w:sz="4" w:space="0" w:color="auto"/>
            </w:tcBorders>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r w:rsidR="00E87119" w:rsidRPr="00E87119" w:rsidTr="00AC683E">
        <w:tc>
          <w:tcPr>
            <w:tcW w:w="190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5.2, 9.2.1</w:t>
            </w:r>
          </w:p>
        </w:tc>
        <w:tc>
          <w:tcPr>
            <w:tcW w:w="198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600</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60</w:t>
            </w:r>
          </w:p>
        </w:tc>
        <w:tc>
          <w:tcPr>
            <w:tcW w:w="1559" w:type="dxa"/>
            <w:tcBorders>
              <w:top w:val="single" w:sz="4" w:space="0" w:color="auto"/>
              <w:left w:val="single" w:sz="4" w:space="0" w:color="auto"/>
              <w:bottom w:val="single" w:sz="4" w:space="0" w:color="auto"/>
              <w:right w:val="single" w:sz="4" w:space="0" w:color="auto"/>
            </w:tcBorders>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5 этажей</w:t>
            </w:r>
          </w:p>
        </w:tc>
      </w:tr>
      <w:tr w:rsidR="00E87119" w:rsidRPr="00E87119" w:rsidTr="00AC683E">
        <w:tc>
          <w:tcPr>
            <w:tcW w:w="190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3.6.2</w:t>
            </w:r>
          </w:p>
        </w:tc>
        <w:tc>
          <w:tcPr>
            <w:tcW w:w="198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10</w:t>
            </w:r>
          </w:p>
        </w:tc>
        <w:tc>
          <w:tcPr>
            <w:tcW w:w="1559" w:type="dxa"/>
            <w:tcBorders>
              <w:top w:val="single" w:sz="4" w:space="0" w:color="auto"/>
              <w:left w:val="single" w:sz="4" w:space="0" w:color="auto"/>
              <w:bottom w:val="single" w:sz="4" w:space="0" w:color="auto"/>
              <w:right w:val="single" w:sz="4" w:space="0" w:color="auto"/>
            </w:tcBorders>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r w:rsidR="00E87119" w:rsidRPr="00E87119" w:rsidTr="00AC683E">
        <w:tc>
          <w:tcPr>
            <w:tcW w:w="190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9.1</w:t>
            </w:r>
          </w:p>
        </w:tc>
        <w:tc>
          <w:tcPr>
            <w:tcW w:w="1985"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jc w:val="center"/>
              <w:rPr>
                <w:rFonts w:ascii="Times New Roman" w:hAnsi="Times New Roman" w:cs="Times New Roman"/>
              </w:rPr>
            </w:pPr>
            <w:r w:rsidRPr="00E87119">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hideMark/>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rPr>
              <w:t>0</w:t>
            </w:r>
          </w:p>
        </w:tc>
        <w:tc>
          <w:tcPr>
            <w:tcW w:w="1559" w:type="dxa"/>
            <w:tcBorders>
              <w:top w:val="single" w:sz="4" w:space="0" w:color="auto"/>
              <w:left w:val="single" w:sz="4" w:space="0" w:color="auto"/>
              <w:bottom w:val="single" w:sz="4" w:space="0" w:color="auto"/>
              <w:right w:val="single" w:sz="4" w:space="0" w:color="auto"/>
            </w:tcBorders>
          </w:tcPr>
          <w:p w:rsidR="00E87119" w:rsidRPr="00E87119" w:rsidRDefault="00E87119" w:rsidP="00AC683E">
            <w:pPr>
              <w:pStyle w:val="ConsPlusNormal"/>
              <w:jc w:val="center"/>
              <w:rPr>
                <w:rFonts w:ascii="Times New Roman" w:hAnsi="Times New Roman"/>
                <w:szCs w:val="22"/>
              </w:rPr>
            </w:pPr>
            <w:r w:rsidRPr="00E87119">
              <w:rPr>
                <w:rFonts w:ascii="Times New Roman" w:hAnsi="Times New Roman"/>
                <w:szCs w:val="22"/>
                <w:shd w:val="clear" w:color="auto" w:fill="FFFFFF"/>
              </w:rPr>
              <w:t>не подлежит установлению</w:t>
            </w:r>
          </w:p>
        </w:tc>
      </w:tr>
    </w:tbl>
    <w:p w:rsidR="00E87119" w:rsidRPr="00E87119" w:rsidRDefault="00E87119" w:rsidP="00E87119">
      <w:pPr>
        <w:widowControl w:val="0"/>
        <w:autoSpaceDE w:val="0"/>
        <w:autoSpaceDN w:val="0"/>
        <w:adjustRightInd w:val="0"/>
        <w:rPr>
          <w:rFonts w:ascii="Times New Roman" w:hAnsi="Times New Roman" w:cs="Times New Roman"/>
        </w:rPr>
      </w:pPr>
    </w:p>
    <w:p w:rsidR="00E87119" w:rsidRPr="00E87119" w:rsidRDefault="00E87119" w:rsidP="00E87119">
      <w:pPr>
        <w:widowControl w:val="0"/>
        <w:autoSpaceDE w:val="0"/>
        <w:autoSpaceDN w:val="0"/>
        <w:adjustRightInd w:val="0"/>
        <w:jc w:val="both"/>
        <w:rPr>
          <w:rFonts w:ascii="Times New Roman" w:hAnsi="Times New Roman" w:cs="Times New Roman"/>
        </w:rPr>
      </w:pPr>
      <w:r w:rsidRPr="00E87119">
        <w:rPr>
          <w:rFonts w:ascii="Times New Roman" w:hAnsi="Times New Roman" w:cs="Times New Roman"/>
        </w:rPr>
        <w:tab/>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E87119">
        <w:rPr>
          <w:rFonts w:ascii="Times New Roman" w:hAnsi="Times New Roman" w:cs="Times New Roman"/>
        </w:rPr>
        <w:lastRenderedPageBreak/>
        <w:t>строительство зданий, строений, сооружений - 1м, кроме кодов 3.1.1, 7.4, 9.1,12.0.1,12.0.2.</w:t>
      </w:r>
    </w:p>
    <w:p w:rsidR="00E87119" w:rsidRPr="00E87119" w:rsidRDefault="00E87119" w:rsidP="00E87119">
      <w:pPr>
        <w:widowControl w:val="0"/>
        <w:autoSpaceDE w:val="0"/>
        <w:autoSpaceDN w:val="0"/>
        <w:adjustRightInd w:val="0"/>
        <w:jc w:val="both"/>
        <w:rPr>
          <w:rFonts w:ascii="Times New Roman" w:hAnsi="Times New Roman" w:cs="Times New Roman"/>
        </w:rPr>
      </w:pPr>
      <w:r w:rsidRPr="00E87119">
        <w:rPr>
          <w:rFonts w:ascii="Times New Roman" w:hAnsi="Times New Roman" w:cs="Times New Roman"/>
        </w:rPr>
        <w:tab/>
        <w:t>Минимальные отступы от зданий до красных линий магистральных улиц всех типов - 5м.</w:t>
      </w:r>
    </w:p>
    <w:p w:rsidR="00E87119" w:rsidRDefault="00E87119" w:rsidP="00E87119">
      <w:pPr>
        <w:widowControl w:val="0"/>
        <w:spacing w:after="0" w:line="240" w:lineRule="auto"/>
        <w:jc w:val="both"/>
        <w:outlineLvl w:val="4"/>
        <w:rPr>
          <w:rFonts w:ascii="Times New Roman" w:hAnsi="Times New Roman" w:cs="Times New Roman"/>
          <w:shd w:val="clear" w:color="auto" w:fill="FFFFFF"/>
        </w:rPr>
      </w:pPr>
      <w:r w:rsidRPr="00E87119">
        <w:rPr>
          <w:rFonts w:ascii="Times New Roman" w:hAnsi="Times New Roman" w:cs="Times New Roman"/>
          <w:shd w:val="clear" w:color="auto" w:fill="FFFFFF"/>
        </w:rPr>
        <w:tab/>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E87119" w:rsidRPr="00E87119" w:rsidRDefault="00E87119" w:rsidP="00E87119">
      <w:pPr>
        <w:widowControl w:val="0"/>
        <w:spacing w:after="0" w:line="240" w:lineRule="auto"/>
        <w:jc w:val="both"/>
        <w:outlineLvl w:val="4"/>
        <w:rPr>
          <w:rFonts w:ascii="Times New Roman" w:hAnsi="Times New Roman" w:cs="Times New Roman"/>
          <w:shd w:val="clear" w:color="auto" w:fill="FFFFFF"/>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СН - 1. Зона кладбищ.</w:t>
      </w:r>
    </w:p>
    <w:p w:rsidR="00B95290" w:rsidRPr="00B95290" w:rsidRDefault="00B95290" w:rsidP="00B95290">
      <w:pPr>
        <w:spacing w:after="0" w:line="240" w:lineRule="auto"/>
        <w:ind w:firstLine="709"/>
        <w:jc w:val="center"/>
        <w:rPr>
          <w:rFonts w:ascii="Times New Roman" w:hAnsi="Times New Roman" w:cs="Times New Roman"/>
          <w:b/>
          <w:sz w:val="28"/>
          <w:szCs w:val="28"/>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Осуществление религиозных обрядов</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3.7.1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Бытовое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Ритуальная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108" w:name="dst323"/>
            <w:bookmarkEnd w:id="108"/>
            <w:r w:rsidRPr="00B95290">
              <w:rPr>
                <w:rStyle w:val="blk"/>
                <w:rFonts w:ascii="Times New Roman" w:hAnsi="Times New Roman" w:cs="Times New Roman"/>
              </w:rPr>
              <w:t>Размещение кладбищ, крематориев и мест захоронения;</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соответствующих культовых сооружений;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осуществление деятельности по производству продукции ритуально-обрядового назначения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109" w:name="dst100290"/>
            <w:bookmarkEnd w:id="109"/>
            <w:r w:rsidRPr="00B95290">
              <w:rPr>
                <w:rStyle w:val="blk"/>
                <w:rFonts w:ascii="Times New Roman" w:hAnsi="Times New Roman" w:cs="Times New Roman"/>
              </w:rPr>
              <w:t>12.1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B95290">
              <w:rPr>
                <w:rStyle w:val="blk"/>
                <w:rFonts w:ascii="Times New Roman" w:hAnsi="Times New Roman" w:cs="Times New Roman"/>
              </w:rPr>
              <w:lastRenderedPageBreak/>
              <w:t>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12.0.2</w:t>
            </w:r>
          </w:p>
        </w:tc>
      </w:tr>
      <w:tr w:rsidR="00B95290" w:rsidRPr="00B95290" w:rsidTr="00AC683E">
        <w:trPr>
          <w:trHeight w:val="437"/>
        </w:trPr>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lastRenderedPageBreak/>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Строительная промышленность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6.6</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63"/>
        <w:gridCol w:w="1985"/>
        <w:gridCol w:w="2126"/>
        <w:gridCol w:w="1985"/>
        <w:gridCol w:w="1985"/>
      </w:tblGrid>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3.7.1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150</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3.3,6.6</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2 этажа</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176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Размер земельных участков следует принимать для:</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-кладбищ традиционного захоронения: 0,24 га на 1 тыс. человек.</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-кладбищ </w:t>
      </w:r>
      <w:proofErr w:type="spellStart"/>
      <w:r w:rsidRPr="00B95290">
        <w:rPr>
          <w:rFonts w:ascii="Times New Roman" w:hAnsi="Times New Roman" w:cs="Times New Roman"/>
          <w:sz w:val="28"/>
          <w:szCs w:val="28"/>
        </w:rPr>
        <w:t>урновых</w:t>
      </w:r>
      <w:proofErr w:type="spellEnd"/>
      <w:r w:rsidRPr="00B95290">
        <w:rPr>
          <w:rFonts w:ascii="Times New Roman" w:hAnsi="Times New Roman" w:cs="Times New Roman"/>
          <w:sz w:val="28"/>
          <w:szCs w:val="28"/>
        </w:rPr>
        <w:t xml:space="preserve"> захоронений после кремации: 0,02 га на 1 тыс. человек.</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2) Минимальные отступы от границ земельных участков в целях </w:t>
      </w:r>
      <w:r w:rsidRPr="00B95290">
        <w:rPr>
          <w:rFonts w:ascii="Times New Roman" w:hAnsi="Times New Roman" w:cs="Times New Roman"/>
          <w:sz w:val="28"/>
          <w:szCs w:val="28"/>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3.1.1,12.0.1,12.0.2,12.1.</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земельного участка кладбища до красных линий - 6м.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СН - 2. Зона складирования и захоронения отходов.</w:t>
      </w:r>
    </w:p>
    <w:p w:rsidR="00B95290" w:rsidRPr="00B95290" w:rsidRDefault="00B95290" w:rsidP="00B95290">
      <w:pPr>
        <w:widowControl w:val="0"/>
        <w:spacing w:after="0" w:line="240" w:lineRule="auto"/>
        <w:ind w:firstLine="709"/>
        <w:jc w:val="both"/>
        <w:rPr>
          <w:rFonts w:ascii="Times New Roman" w:hAnsi="Times New Roman" w:cs="Times New Roman"/>
          <w:sz w:val="28"/>
          <w:szCs w:val="28"/>
          <w:shd w:val="clear" w:color="auto" w:fill="FFFFFF"/>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bookmarkStart w:id="110" w:name="Par2292"/>
            <w:bookmarkEnd w:id="110"/>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Специальная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111" w:name="dst324"/>
            <w:bookmarkEnd w:id="111"/>
            <w:r w:rsidRPr="00B95290">
              <w:rPr>
                <w:rStyle w:val="blk"/>
                <w:rFonts w:ascii="Times New Roman" w:hAnsi="Times New Roman" w:cs="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bookmarkStart w:id="112" w:name="dst125"/>
            <w:bookmarkEnd w:id="112"/>
            <w:r w:rsidRPr="00B95290">
              <w:rPr>
                <w:rStyle w:val="blk"/>
                <w:rFonts w:ascii="Times New Roman" w:hAnsi="Times New Roman" w:cs="Times New Roman"/>
              </w:rPr>
              <w:t>12.2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Ритуальная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кладбищ, крематориев и мест захоронения;</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соответствующих культовых сооружений;</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осуществление деятельности по производству продукции ритуально-обрядового назначения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12.1</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843"/>
        <w:gridCol w:w="2126"/>
        <w:gridCol w:w="1984"/>
        <w:gridCol w:w="1843"/>
      </w:tblGrid>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12.2</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80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bl>
    <w:p w:rsidR="00B95290" w:rsidRPr="00B95290" w:rsidRDefault="00B95290" w:rsidP="00B95290">
      <w:pPr>
        <w:widowControl w:val="0"/>
        <w:spacing w:after="0" w:line="240" w:lineRule="auto"/>
        <w:ind w:firstLine="709"/>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3.1,12.0.1,12.1.</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СН - 3. Зона озелененных территорий специального назначения</w:t>
      </w:r>
    </w:p>
    <w:p w:rsidR="00B95290" w:rsidRPr="00B95290" w:rsidRDefault="00B95290" w:rsidP="00B95290">
      <w:pPr>
        <w:spacing w:after="0" w:line="240" w:lineRule="auto"/>
        <w:ind w:firstLine="709"/>
        <w:jc w:val="center"/>
        <w:rPr>
          <w:rFonts w:ascii="Times New Roman" w:hAnsi="Times New Roman" w:cs="Times New Roman"/>
          <w:b/>
          <w:sz w:val="28"/>
          <w:szCs w:val="28"/>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lastRenderedPageBreak/>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Парки культуры и отдыха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парков культуры и отдыха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3.6.2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Природно-познавательный туризм</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осуществление необходимых природоохранных и </w:t>
            </w:r>
            <w:proofErr w:type="spellStart"/>
            <w:r w:rsidRPr="00B95290">
              <w:rPr>
                <w:rFonts w:ascii="Times New Roman" w:hAnsi="Times New Roman"/>
                <w:sz w:val="24"/>
                <w:szCs w:val="24"/>
              </w:rPr>
              <w:t>природовосстановительных</w:t>
            </w:r>
            <w:proofErr w:type="spellEnd"/>
            <w:r w:rsidRPr="00B95290">
              <w:rPr>
                <w:rFonts w:ascii="Times New Roman" w:hAnsi="Times New Roman"/>
                <w:sz w:val="24"/>
                <w:szCs w:val="24"/>
              </w:rPr>
              <w:t xml:space="preserve"> мероприятий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5.2</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Воздушный транспорт</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объектов, предназначенных для технического обслуживания и ремонта воздушных судов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7.4</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Охрана природных территорий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9.1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8" w:anchor="dst168" w:tooltip="http://www.consultant.ru/document/cons_doc_LAW_321389/ce9537a598c41eedce29d39eb069ee6fdf7f09d4/#dst168" w:history="1">
              <w:r w:rsidRPr="00B95290">
                <w:rPr>
                  <w:rStyle w:val="a7"/>
                  <w:rFonts w:ascii="Times New Roman" w:hAnsi="Times New Roman" w:cs="Times New Roman"/>
                </w:rPr>
                <w:t>кодами 2.7.1</w:t>
              </w:r>
            </w:hyperlink>
            <w:r w:rsidRPr="00B95290">
              <w:rPr>
                <w:rStyle w:val="blk"/>
                <w:rFonts w:ascii="Times New Roman" w:hAnsi="Times New Roman" w:cs="Times New Roman"/>
              </w:rPr>
              <w:t xml:space="preserve">, </w:t>
            </w:r>
            <w:hyperlink r:id="rId29" w:anchor="dst241" w:tooltip="http://www.consultant.ru/document/cons_doc_LAW_321389/ce9537a598c41eedce29d39eb069ee6fdf7f09d4/#dst241" w:history="1">
              <w:r w:rsidRPr="00B95290">
                <w:rPr>
                  <w:rStyle w:val="a7"/>
                  <w:rFonts w:ascii="Times New Roman" w:hAnsi="Times New Roman" w:cs="Times New Roman"/>
                </w:rPr>
                <w:t>4.9</w:t>
              </w:r>
            </w:hyperlink>
            <w:r w:rsidRPr="00B95290">
              <w:rPr>
                <w:rStyle w:val="blk"/>
                <w:rFonts w:ascii="Times New Roman" w:hAnsi="Times New Roman" w:cs="Times New Roman"/>
              </w:rPr>
              <w:t xml:space="preserve">, </w:t>
            </w:r>
            <w:hyperlink r:id="rId30" w:anchor="dst306" w:tooltip="http://www.consultant.ru/document/cons_doc_LAW_321389/ce9537a598c41eedce29d39eb069ee6fdf7f09d4/#dst306" w:history="1">
              <w:r w:rsidRPr="00B95290">
                <w:rPr>
                  <w:rStyle w:val="a7"/>
                  <w:rFonts w:ascii="Times New Roman" w:hAnsi="Times New Roman" w:cs="Times New Roman"/>
                </w:rPr>
                <w:t>7.2.3</w:t>
              </w:r>
            </w:hyperlink>
            <w:r w:rsidRPr="00B95290">
              <w:rPr>
                <w:rStyle w:val="blk"/>
                <w:rFonts w:ascii="Times New Roman" w:hAnsi="Times New Roman" w:cs="Times New Roman"/>
              </w:rPr>
              <w:t xml:space="preserve">, а также </w:t>
            </w:r>
            <w:r w:rsidRPr="00B95290">
              <w:rPr>
                <w:rStyle w:val="blk"/>
                <w:rFonts w:ascii="Times New Roman" w:hAnsi="Times New Roman" w:cs="Times New Roman"/>
              </w:rPr>
              <w:lastRenderedPageBreak/>
              <w:t>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12.0.1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lastRenderedPageBreak/>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rPr>
                <w:rFonts w:ascii="Times New Roman" w:hAnsi="Times New Roman"/>
                <w:sz w:val="24"/>
                <w:szCs w:val="24"/>
              </w:rPr>
            </w:pPr>
            <w:r w:rsidRPr="00B95290">
              <w:rPr>
                <w:rFonts w:ascii="Times New Roman" w:hAnsi="Times New Roman"/>
                <w:sz w:val="24"/>
                <w:szCs w:val="24"/>
              </w:rPr>
              <w:t>Туристическое обслуживание</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детских лагерей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5.2.1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rPr>
                <w:rFonts w:ascii="Times New Roman" w:hAnsi="Times New Roman" w:cs="Times New Roman"/>
              </w:rPr>
            </w:pPr>
            <w:r w:rsidRPr="00B95290">
              <w:rPr>
                <w:rStyle w:val="blk"/>
                <w:rFonts w:ascii="Times New Roman" w:hAnsi="Times New Roman" w:cs="Times New Roman"/>
              </w:rPr>
              <w:t>Санаторная деятельность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vAlign w:val="center"/>
          </w:tcPr>
          <w:p w:rsidR="00B95290" w:rsidRPr="00B95290" w:rsidRDefault="00B95290" w:rsidP="00B95290">
            <w:pPr>
              <w:spacing w:after="0" w:line="240" w:lineRule="auto"/>
              <w:rPr>
                <w:rFonts w:ascii="Times New Roman" w:hAnsi="Times New Roman" w:cs="Times New Roman"/>
              </w:rPr>
            </w:pPr>
            <w:r w:rsidRPr="00B95290">
              <w:rPr>
                <w:rStyle w:val="blk"/>
                <w:rFonts w:ascii="Times New Roman" w:hAnsi="Times New Roman" w:cs="Times New Roman"/>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B95290" w:rsidRPr="00B95290" w:rsidRDefault="00B95290" w:rsidP="00B95290">
            <w:pPr>
              <w:spacing w:after="0" w:line="240" w:lineRule="auto"/>
              <w:rPr>
                <w:rFonts w:ascii="Times New Roman" w:hAnsi="Times New Roman" w:cs="Times New Roman"/>
              </w:rPr>
            </w:pPr>
            <w:r w:rsidRPr="00B95290">
              <w:rPr>
                <w:rStyle w:val="blk"/>
                <w:rFonts w:ascii="Times New Roman" w:hAnsi="Times New Roman" w:cs="Times New Roman"/>
              </w:rPr>
              <w:t>обустройство лечебно-оздоровительных местностей (пляжи, бюветы, места добычи целебной грязи);</w:t>
            </w:r>
          </w:p>
          <w:p w:rsidR="00B95290" w:rsidRPr="00B95290" w:rsidRDefault="00B95290" w:rsidP="00B95290">
            <w:pPr>
              <w:spacing w:after="0" w:line="240" w:lineRule="auto"/>
              <w:rPr>
                <w:rFonts w:ascii="Times New Roman" w:hAnsi="Times New Roman" w:cs="Times New Roman"/>
              </w:rPr>
            </w:pPr>
            <w:r w:rsidRPr="00B95290">
              <w:rPr>
                <w:rStyle w:val="blk"/>
                <w:rFonts w:ascii="Times New Roman" w:hAnsi="Times New Roman" w:cs="Times New Roman"/>
              </w:rPr>
              <w:t>размещение лечебно-оздоровительных лагерей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rsidR="00B95290" w:rsidRPr="00B95290" w:rsidRDefault="00B95290" w:rsidP="00B95290">
            <w:pPr>
              <w:spacing w:after="0" w:line="240" w:lineRule="auto"/>
              <w:rPr>
                <w:rFonts w:ascii="Times New Roman" w:hAnsi="Times New Roman" w:cs="Times New Roman"/>
              </w:rPr>
            </w:pPr>
            <w:r w:rsidRPr="00B95290">
              <w:rPr>
                <w:rStyle w:val="blk"/>
                <w:rFonts w:ascii="Times New Roman" w:hAnsi="Times New Roman" w:cs="Times New Roman"/>
              </w:rPr>
              <w:t>9.2.1</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89"/>
        <w:gridCol w:w="1842"/>
        <w:gridCol w:w="1985"/>
        <w:gridCol w:w="1984"/>
        <w:gridCol w:w="1984"/>
      </w:tblGrid>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5.2.1,9.2.1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 этажей</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3.6.2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lastRenderedPageBreak/>
              <w:t>7.4.</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5.2,9.1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12.0.1</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189"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1842"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3.1.1,5.2,7.4,9.1,12.0.1,12.0.2.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Минимальные отступы от зданий до красных линий магистральных улиц всех типов - 5м.</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p>
    <w:p w:rsidR="00B95290" w:rsidRPr="00B95290" w:rsidRDefault="00B95290" w:rsidP="00B95290">
      <w:pPr>
        <w:spacing w:after="0" w:line="240" w:lineRule="auto"/>
        <w:ind w:firstLine="709"/>
        <w:jc w:val="center"/>
        <w:rPr>
          <w:rFonts w:ascii="Times New Roman" w:hAnsi="Times New Roman" w:cs="Times New Roman"/>
          <w:b/>
          <w:sz w:val="28"/>
          <w:szCs w:val="28"/>
        </w:rPr>
      </w:pPr>
    </w:p>
    <w:p w:rsidR="00B95290" w:rsidRPr="00B95290" w:rsidRDefault="00B95290" w:rsidP="00B95290">
      <w:pPr>
        <w:widowControl w:val="0"/>
        <w:spacing w:after="0" w:line="240" w:lineRule="auto"/>
        <w:jc w:val="center"/>
        <w:outlineLvl w:val="4"/>
        <w:rPr>
          <w:rFonts w:ascii="Times New Roman" w:hAnsi="Times New Roman" w:cs="Times New Roman"/>
          <w:b/>
          <w:sz w:val="28"/>
          <w:szCs w:val="28"/>
        </w:rPr>
      </w:pPr>
      <w:r w:rsidRPr="00B95290">
        <w:rPr>
          <w:rFonts w:ascii="Times New Roman" w:hAnsi="Times New Roman" w:cs="Times New Roman"/>
          <w:b/>
          <w:sz w:val="28"/>
          <w:szCs w:val="28"/>
        </w:rPr>
        <w:t>РТ. Зона режимных территорий.</w:t>
      </w:r>
    </w:p>
    <w:p w:rsidR="00B95290" w:rsidRPr="00B95290" w:rsidRDefault="00B95290" w:rsidP="00B95290">
      <w:pPr>
        <w:spacing w:after="0" w:line="240" w:lineRule="auto"/>
        <w:ind w:firstLine="709"/>
        <w:jc w:val="center"/>
        <w:rPr>
          <w:rFonts w:ascii="Times New Roman" w:hAnsi="Times New Roman" w:cs="Times New Roman"/>
          <w:b/>
          <w:sz w:val="28"/>
          <w:szCs w:val="28"/>
        </w:rPr>
      </w:pPr>
    </w:p>
    <w:tbl>
      <w:tblPr>
        <w:tblW w:w="9639" w:type="dxa"/>
        <w:tblInd w:w="62" w:type="dxa"/>
        <w:tblLayout w:type="fixed"/>
        <w:tblCellMar>
          <w:top w:w="75" w:type="dxa"/>
          <w:left w:w="0" w:type="dxa"/>
          <w:bottom w:w="75" w:type="dxa"/>
          <w:right w:w="0" w:type="dxa"/>
        </w:tblCellMar>
        <w:tblLook w:val="04A0"/>
      </w:tblPr>
      <w:tblGrid>
        <w:gridCol w:w="1980"/>
        <w:gridCol w:w="6840"/>
        <w:gridCol w:w="819"/>
      </w:tblGrid>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Наименование вида разрешенного использования земельного участка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Виды объектов, размещение которых соответствует виду разрешенного использования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 xml:space="preserve">Код вида </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Основные виды разрешенного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Предоставление коммунальных услуг</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both"/>
              <w:rPr>
                <w:rFonts w:ascii="Times New Roman" w:hAnsi="Times New Roman" w:cs="Times New Roman"/>
              </w:rPr>
            </w:pPr>
            <w:r w:rsidRPr="00B95290">
              <w:rPr>
                <w:rFonts w:ascii="Times New Roman" w:hAnsi="Times New Roman" w:cs="Times New Roman"/>
              </w:rPr>
              <w:t>3.1.1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Служебные гаражи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6" w:tooltip="3.0" w:history="1">
              <w:r w:rsidRPr="00B95290">
                <w:rPr>
                  <w:rFonts w:ascii="Times New Roman" w:hAnsi="Times New Roman"/>
                  <w:sz w:val="24"/>
                  <w:szCs w:val="24"/>
                </w:rPr>
                <w:t>кодами 3.0</w:t>
              </w:r>
            </w:hyperlink>
            <w:r w:rsidRPr="00B95290">
              <w:rPr>
                <w:rFonts w:ascii="Times New Roman" w:hAnsi="Times New Roman"/>
                <w:sz w:val="24"/>
                <w:szCs w:val="24"/>
              </w:rPr>
              <w:t xml:space="preserve">, </w:t>
            </w:r>
            <w:hyperlink w:anchor="Par294" w:tooltip="4.0" w:history="1">
              <w:r w:rsidRPr="00B95290">
                <w:rPr>
                  <w:rFonts w:ascii="Times New Roman" w:hAnsi="Times New Roman"/>
                  <w:sz w:val="24"/>
                  <w:szCs w:val="24"/>
                </w:rPr>
                <w:t>4.0</w:t>
              </w:r>
            </w:hyperlink>
            <w:r w:rsidRPr="00B95290">
              <w:rPr>
                <w:rFonts w:ascii="Times New Roman" w:hAnsi="Times New Roman"/>
                <w:sz w:val="24"/>
                <w:szCs w:val="24"/>
              </w:rPr>
              <w:t>, а также для стоянки и хранения транспортных средств общего пользования, в том числе в депо</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bookmarkStart w:id="113" w:name="Par333"/>
            <w:bookmarkEnd w:id="113"/>
            <w:r w:rsidRPr="00B95290">
              <w:rPr>
                <w:rFonts w:ascii="Times New Roman" w:hAnsi="Times New Roman"/>
                <w:sz w:val="24"/>
                <w:szCs w:val="24"/>
              </w:rPr>
              <w:t>4.9</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 xml:space="preserve">Обеспечение внутреннего </w:t>
            </w:r>
            <w:r w:rsidRPr="00B95290">
              <w:rPr>
                <w:rFonts w:ascii="Times New Roman" w:hAnsi="Times New Roman"/>
                <w:sz w:val="24"/>
                <w:szCs w:val="24"/>
              </w:rPr>
              <w:lastRenderedPageBreak/>
              <w:t>правопорядка</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 xml:space="preserve">Размещение объектов капитального строительства, необходимых для подготовки и поддержания в готовности органов внутренних </w:t>
            </w:r>
            <w:r w:rsidRPr="00B95290">
              <w:rPr>
                <w:rFonts w:ascii="Times New Roman" w:hAnsi="Times New Roman"/>
                <w:sz w:val="24"/>
                <w:szCs w:val="24"/>
              </w:rPr>
              <w:lastRenderedPageBreak/>
              <w:t xml:space="preserve">дел, </w:t>
            </w:r>
            <w:proofErr w:type="spellStart"/>
            <w:r w:rsidRPr="00B95290">
              <w:rPr>
                <w:rFonts w:ascii="Times New Roman" w:hAnsi="Times New Roman"/>
                <w:sz w:val="24"/>
                <w:szCs w:val="24"/>
              </w:rPr>
              <w:t>Росгвардии</w:t>
            </w:r>
            <w:proofErr w:type="spellEnd"/>
            <w:r w:rsidRPr="00B95290">
              <w:rPr>
                <w:rFonts w:ascii="Times New Roman" w:hAnsi="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8.3</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lastRenderedPageBreak/>
              <w:t>Обеспечение деятельности по исполнению наказаний</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для создания мест лишения свободы (следственные изоляторы, тюрьмы, поселения)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8.4</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Улично-дорожная сеть</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95290">
              <w:rPr>
                <w:rStyle w:val="blk"/>
                <w:rFonts w:ascii="Times New Roman" w:hAnsi="Times New Roman" w:cs="Times New Roman"/>
              </w:rPr>
              <w:t>велотранспортной</w:t>
            </w:r>
            <w:proofErr w:type="spellEnd"/>
            <w:r w:rsidRPr="00B95290">
              <w:rPr>
                <w:rStyle w:val="blk"/>
                <w:rFonts w:ascii="Times New Roman" w:hAnsi="Times New Roman" w:cs="Times New Roman"/>
              </w:rPr>
              <w:t xml:space="preserve"> и инженерной инфраструктуры;</w:t>
            </w:r>
          </w:p>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12.0.1</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Благоустройство территории</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spacing w:after="0" w:line="240" w:lineRule="auto"/>
              <w:jc w:val="both"/>
              <w:rPr>
                <w:rFonts w:ascii="Times New Roman" w:hAnsi="Times New Roman" w:cs="Times New Roman"/>
              </w:rPr>
            </w:pPr>
            <w:r w:rsidRPr="00B95290">
              <w:rPr>
                <w:rStyle w:val="blk"/>
                <w:rFonts w:ascii="Times New Roman" w:hAnsi="Times New Roman" w:cs="Times New Roman"/>
              </w:rPr>
              <w:t>12.0.2</w:t>
            </w:r>
          </w:p>
        </w:tc>
      </w:tr>
      <w:tr w:rsidR="00B95290" w:rsidRPr="00B95290" w:rsidTr="00AC683E">
        <w:tc>
          <w:tcPr>
            <w:tcW w:w="9639"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widowControl w:val="0"/>
              <w:spacing w:after="0" w:line="240" w:lineRule="auto"/>
              <w:jc w:val="center"/>
              <w:rPr>
                <w:rFonts w:ascii="Times New Roman" w:hAnsi="Times New Roman" w:cs="Times New Roman"/>
              </w:rPr>
            </w:pPr>
            <w:r w:rsidRPr="00B95290">
              <w:rPr>
                <w:rFonts w:ascii="Times New Roman" w:hAnsi="Times New Roman" w:cs="Times New Roman"/>
              </w:rPr>
              <w:t>Условно разрешенные виды использования</w:t>
            </w:r>
          </w:p>
        </w:tc>
      </w:tr>
      <w:tr w:rsidR="00B95290" w:rsidRPr="00B95290" w:rsidTr="00AC683E">
        <w:tc>
          <w:tcPr>
            <w:tcW w:w="198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Обеспечение вооруженных сил</w:t>
            </w:r>
          </w:p>
        </w:tc>
        <w:tc>
          <w:tcPr>
            <w:tcW w:w="6840" w:type="dxa"/>
            <w:tcBorders>
              <w:top w:val="single" w:sz="4" w:space="0" w:color="auto"/>
              <w:left w:val="single" w:sz="4" w:space="0" w:color="auto"/>
              <w:bottom w:val="single" w:sz="4" w:space="0" w:color="auto"/>
              <w:right w:val="none" w:sz="4" w:space="0" w:color="000000"/>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размещение объектов, для обеспечения безопасности которых были созданы закрытые административно-территориальные образования</w:t>
            </w:r>
          </w:p>
        </w:tc>
        <w:tc>
          <w:tcPr>
            <w:tcW w:w="819"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rsidR="00B95290" w:rsidRPr="00B95290" w:rsidRDefault="00B95290" w:rsidP="00B95290">
            <w:pPr>
              <w:pStyle w:val="ConsPlusNormal"/>
              <w:jc w:val="both"/>
              <w:rPr>
                <w:rFonts w:ascii="Times New Roman" w:hAnsi="Times New Roman"/>
                <w:sz w:val="24"/>
                <w:szCs w:val="24"/>
              </w:rPr>
            </w:pPr>
            <w:r w:rsidRPr="00B95290">
              <w:rPr>
                <w:rFonts w:ascii="Times New Roman" w:hAnsi="Times New Roman"/>
                <w:sz w:val="24"/>
                <w:szCs w:val="24"/>
              </w:rPr>
              <w:t>8.1</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center"/>
        <w:outlineLvl w:val="5"/>
        <w:rPr>
          <w:rFonts w:ascii="Times New Roman" w:hAnsi="Times New Roman" w:cs="Times New Roman"/>
          <w:b/>
          <w:sz w:val="28"/>
          <w:szCs w:val="28"/>
        </w:rPr>
      </w:pPr>
      <w:r w:rsidRPr="00B95290">
        <w:rPr>
          <w:rFonts w:ascii="Times New Roman" w:hAnsi="Times New Roman" w:cs="Times New Roman"/>
          <w:b/>
          <w:sz w:val="28"/>
          <w:szCs w:val="28"/>
        </w:rPr>
        <w:t>Предельные (минимальные и (или) максимальные) размеры</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земельных участков и предельные параметры разрешенного</w:t>
      </w:r>
    </w:p>
    <w:p w:rsidR="00B95290" w:rsidRPr="00B95290" w:rsidRDefault="00B95290" w:rsidP="00B95290">
      <w:pPr>
        <w:widowControl w:val="0"/>
        <w:spacing w:after="0" w:line="240" w:lineRule="auto"/>
        <w:ind w:firstLine="709"/>
        <w:jc w:val="center"/>
        <w:rPr>
          <w:rFonts w:ascii="Times New Roman" w:hAnsi="Times New Roman" w:cs="Times New Roman"/>
          <w:b/>
          <w:sz w:val="28"/>
          <w:szCs w:val="28"/>
        </w:rPr>
      </w:pPr>
      <w:r w:rsidRPr="00B95290">
        <w:rPr>
          <w:rFonts w:ascii="Times New Roman" w:hAnsi="Times New Roman" w:cs="Times New Roman"/>
          <w:b/>
          <w:sz w:val="28"/>
          <w:szCs w:val="28"/>
        </w:rPr>
        <w:t>строительства, реконструкции объектов капитального</w:t>
      </w:r>
    </w:p>
    <w:p w:rsidR="00B95290" w:rsidRPr="00B95290" w:rsidRDefault="00B95290" w:rsidP="00B95290">
      <w:pPr>
        <w:widowControl w:val="0"/>
        <w:spacing w:after="0" w:line="240" w:lineRule="auto"/>
        <w:ind w:firstLine="709"/>
        <w:jc w:val="center"/>
        <w:rPr>
          <w:rFonts w:ascii="Times New Roman" w:hAnsi="Times New Roman" w:cs="Times New Roman"/>
          <w:sz w:val="28"/>
          <w:szCs w:val="28"/>
        </w:rPr>
      </w:pPr>
      <w:r w:rsidRPr="00B95290">
        <w:rPr>
          <w:rFonts w:ascii="Times New Roman" w:hAnsi="Times New Roman" w:cs="Times New Roman"/>
          <w:b/>
          <w:sz w:val="28"/>
          <w:szCs w:val="28"/>
        </w:rPr>
        <w:t>строительства</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 xml:space="preserve">1) Предельные (минимальные и (или) максимальные) размеры земельных участков, в том числе их площадь, максимальный процент </w:t>
      </w:r>
      <w:r w:rsidRPr="00B95290">
        <w:rPr>
          <w:rFonts w:ascii="Times New Roman" w:hAnsi="Times New Roman" w:cs="Times New Roman"/>
          <w:sz w:val="28"/>
          <w:szCs w:val="28"/>
        </w:rPr>
        <w:lastRenderedPageBreak/>
        <w:t xml:space="preserve">застройки в границах земельного участка, предельное количество этажей или предельная высота зданий, строений, сооружений: </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843"/>
        <w:gridCol w:w="1984"/>
        <w:gridCol w:w="1985"/>
        <w:gridCol w:w="1985"/>
      </w:tblGrid>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Код (числовое обозначение) вида разрешенного использования земельного участка</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Минимальная площадь земельных участков, кв. м</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 xml:space="preserve">Максимальная площадь земельных участков, кв. м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b/>
                <w:sz w:val="24"/>
                <w:szCs w:val="24"/>
              </w:rPr>
            </w:pPr>
            <w:r w:rsidRPr="00B95290">
              <w:rPr>
                <w:rFonts w:ascii="Times New Roman" w:hAnsi="Times New Roman"/>
                <w:b/>
                <w:sz w:val="24"/>
                <w:szCs w:val="24"/>
              </w:rPr>
              <w:t>Максимальный процент застройки в границах земельного участка, %</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b/>
                <w:sz w:val="24"/>
                <w:szCs w:val="24"/>
                <w:shd w:val="clear" w:color="auto" w:fill="FFFFFF"/>
              </w:rPr>
              <w:t>Предельное количество этажей или предельная высота зданий, строений, сооружений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3.1.1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8.1,8.3,8.4</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600</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5 этажей</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4.9,12.0.1</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r w:rsidR="00B95290" w:rsidRPr="00B95290" w:rsidTr="00AC683E">
        <w:tc>
          <w:tcPr>
            <w:tcW w:w="2047"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12.0.2</w:t>
            </w:r>
          </w:p>
        </w:tc>
        <w:tc>
          <w:tcPr>
            <w:tcW w:w="1843"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pStyle w:val="ConsPlusNormal"/>
              <w:jc w:val="center"/>
              <w:rPr>
                <w:rFonts w:ascii="Times New Roman" w:hAnsi="Times New Roman"/>
                <w:sz w:val="24"/>
                <w:szCs w:val="24"/>
              </w:rPr>
            </w:pPr>
            <w:r w:rsidRPr="00B95290">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noWrap/>
          </w:tcPr>
          <w:p w:rsidR="00B95290" w:rsidRPr="00B95290" w:rsidRDefault="00B95290" w:rsidP="00B95290">
            <w:pPr>
              <w:spacing w:after="0" w:line="240" w:lineRule="auto"/>
              <w:jc w:val="center"/>
              <w:rPr>
                <w:rFonts w:ascii="Times New Roman" w:hAnsi="Times New Roman" w:cs="Times New Roman"/>
              </w:rPr>
            </w:pPr>
            <w:r w:rsidRPr="00B95290">
              <w:rPr>
                <w:rFonts w:ascii="Times New Roman" w:hAnsi="Times New Roman" w:cs="Times New Roman"/>
                <w:shd w:val="clear" w:color="auto" w:fill="FFFFFF"/>
              </w:rPr>
              <w:t>не подлежит установлению</w:t>
            </w:r>
          </w:p>
        </w:tc>
      </w:tr>
    </w:tbl>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кроме кодов 3.1,12.0.1,12.0.2.</w:t>
      </w:r>
    </w:p>
    <w:p w:rsidR="00B95290" w:rsidRPr="00B95290" w:rsidRDefault="00B95290" w:rsidP="00B95290">
      <w:pPr>
        <w:widowControl w:val="0"/>
        <w:spacing w:after="0" w:line="240" w:lineRule="auto"/>
        <w:ind w:firstLine="709"/>
        <w:jc w:val="both"/>
        <w:rPr>
          <w:rFonts w:ascii="Times New Roman" w:hAnsi="Times New Roman" w:cs="Times New Roman"/>
          <w:sz w:val="28"/>
          <w:szCs w:val="28"/>
        </w:rPr>
      </w:pPr>
      <w:r w:rsidRPr="00B95290">
        <w:rPr>
          <w:rFonts w:ascii="Times New Roman" w:hAnsi="Times New Roman" w:cs="Times New Roman"/>
          <w:sz w:val="28"/>
          <w:szCs w:val="28"/>
          <w:shd w:val="clear" w:color="auto" w:fill="FFFFFF"/>
        </w:rPr>
        <w:t>3) В случае если земельный участок и (или) объект капитального строительства полностью или частично расположены в границах зон с особыми условиями использования территорий, использование такого земельного участка и (или) объекта капитального строительства осуществляется с ограничениями согласно статьям 20 - 29 Правил.</w:t>
      </w:r>
      <w:r w:rsidRPr="00B95290">
        <w:rPr>
          <w:rFonts w:ascii="Times New Roman" w:hAnsi="Times New Roman" w:cs="Times New Roman"/>
          <w:sz w:val="28"/>
          <w:szCs w:val="28"/>
        </w:rPr>
        <w:t>».</w:t>
      </w:r>
    </w:p>
    <w:p w:rsidR="00B95290" w:rsidRPr="00B95290" w:rsidRDefault="00B95290" w:rsidP="00B95290">
      <w:pPr>
        <w:pStyle w:val="nienie"/>
        <w:ind w:left="0" w:firstLine="0"/>
        <w:rPr>
          <w:rFonts w:ascii="Times New Roman" w:hAnsi="Times New Roman" w:cs="Times New Roman"/>
          <w:sz w:val="28"/>
          <w:szCs w:val="28"/>
        </w:rPr>
      </w:pPr>
    </w:p>
    <w:p w:rsidR="006D0A08" w:rsidRPr="006D0A08" w:rsidRDefault="006D0A08" w:rsidP="006D0A08">
      <w:pPr>
        <w:widowControl w:val="0"/>
        <w:autoSpaceDE w:val="0"/>
        <w:autoSpaceDN w:val="0"/>
        <w:adjustRightInd w:val="0"/>
        <w:ind w:firstLine="709"/>
        <w:jc w:val="center"/>
        <w:outlineLvl w:val="4"/>
        <w:rPr>
          <w:rFonts w:ascii="Times New Roman" w:hAnsi="Times New Roman" w:cs="Times New Roman"/>
          <w:b/>
          <w:color w:val="000000"/>
          <w:sz w:val="28"/>
          <w:szCs w:val="28"/>
          <w:shd w:val="clear" w:color="auto" w:fill="FFFFFF"/>
        </w:rPr>
      </w:pPr>
      <w:r w:rsidRPr="006D0A08">
        <w:rPr>
          <w:rFonts w:ascii="Times New Roman" w:hAnsi="Times New Roman" w:cs="Times New Roman"/>
          <w:b/>
          <w:sz w:val="28"/>
          <w:szCs w:val="28"/>
        </w:rPr>
        <w:t xml:space="preserve">Статья 33. Требования к архитектурно-градостроительному облику объектов капитального строительства, </w:t>
      </w:r>
      <w:r w:rsidRPr="006D0A08">
        <w:rPr>
          <w:rFonts w:ascii="Times New Roman" w:hAnsi="Times New Roman" w:cs="Times New Roman"/>
          <w:b/>
          <w:color w:val="444444"/>
          <w:sz w:val="28"/>
          <w:szCs w:val="28"/>
          <w:shd w:val="clear" w:color="auto" w:fill="FFFFFF"/>
        </w:rPr>
        <w:t xml:space="preserve">которые устанавливаются в градостроительном регламенте в границах территорий, </w:t>
      </w:r>
      <w:r w:rsidRPr="006D0A08">
        <w:rPr>
          <w:rFonts w:ascii="Times New Roman" w:hAnsi="Times New Roman" w:cs="Times New Roman"/>
          <w:b/>
          <w:color w:val="000000"/>
          <w:sz w:val="28"/>
          <w:szCs w:val="28"/>
          <w:shd w:val="clear" w:color="auto" w:fill="FFFFFF"/>
        </w:rPr>
        <w:t>в границах которых предусматриваются требования к архитектурно-градостроительному облику объектов капитального строительства</w:t>
      </w:r>
    </w:p>
    <w:p w:rsidR="006D0A08" w:rsidRPr="006D0A08" w:rsidRDefault="006D0A08" w:rsidP="006D0A08">
      <w:pPr>
        <w:widowControl w:val="0"/>
        <w:autoSpaceDE w:val="0"/>
        <w:autoSpaceDN w:val="0"/>
        <w:adjustRightInd w:val="0"/>
        <w:ind w:firstLine="709"/>
        <w:jc w:val="both"/>
        <w:outlineLvl w:val="4"/>
        <w:rPr>
          <w:rFonts w:ascii="Times New Roman" w:hAnsi="Times New Roman" w:cs="Times New Roman"/>
          <w:color w:val="000000"/>
          <w:sz w:val="28"/>
          <w:szCs w:val="28"/>
          <w:shd w:val="clear" w:color="auto" w:fill="FFFFFF"/>
        </w:rPr>
      </w:pP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1. Требования к объемно-пространственным характеристикам объектов капитального строительства:</w:t>
      </w: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 xml:space="preserve">-застройка </w:t>
      </w:r>
      <w:proofErr w:type="spellStart"/>
      <w:r w:rsidRPr="006D0A08">
        <w:rPr>
          <w:sz w:val="28"/>
          <w:szCs w:val="28"/>
        </w:rPr>
        <w:t>периметральная</w:t>
      </w:r>
      <w:proofErr w:type="spellEnd"/>
      <w:r w:rsidRPr="006D0A08">
        <w:rPr>
          <w:sz w:val="28"/>
          <w:szCs w:val="28"/>
        </w:rPr>
        <w:t xml:space="preserve"> по красным линиям, обозначающим границы улично-дорожной сети, или по сложившимся линиям застройки вдоль улично-дорожной сети, смежными и отдельно стоящими рядовыми и угловыми объектами капитального строительства с частично застроенными </w:t>
      </w:r>
      <w:r w:rsidRPr="006D0A08">
        <w:rPr>
          <w:sz w:val="28"/>
          <w:szCs w:val="28"/>
        </w:rPr>
        <w:lastRenderedPageBreak/>
        <w:t>внутриквартальными пространствами, с учетом системы размещения существующих объектов капитального строительства вдоль красной линии или линии застройки, системы параметрических характеристик (высота, длина) и силуэтных характеристик (абрис застройки) окружающей застройки, установленного градостроительным регламентом территориальной зоны минимального отступа от границ земельного участка, а также санитарных разрывов, охранных зон инженерных сетей и иных планировочных ограничений;</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-расстояние между боковыми фасадами объектов капитального строительства, расположенных по сложившимся линиям застройки в границах квартала, площадь которого не превышает 2,5 га, должно составлять не более 15 метров, если иное не предусмотрено требованиями технических регламентов или санитарно-эпидемиологическими требованиями;</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высота фасадов объектов капитального строительства, обращенных к территориям общего пользования, определяемая как высота верхней отметки парапета или карниза кровли, или иного элемента объекта капитального строительства, расположенного на расстоянии до 3 метров от фасада, не должна превышать высоту фасадов наиболее высокого из объектов капитального строительства, расположенных в границах квартала по линии застройки справа и (или) слева от объекта капитального строительства;</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3,5 метра.</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Требования абзацев второго - четвертого настоящего пункта не распространяются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площадью свыше 5000 кв. метров.</w:t>
      </w:r>
    </w:p>
    <w:p w:rsidR="006D0A08" w:rsidRPr="006D0A08" w:rsidRDefault="006D0A08" w:rsidP="006D0A08">
      <w:pPr>
        <w:pStyle w:val="formattext"/>
        <w:shd w:val="clear" w:color="auto" w:fill="FFFFFF"/>
        <w:spacing w:before="0" w:beforeAutospacing="0" w:after="0" w:afterAutospacing="0"/>
        <w:ind w:firstLine="709"/>
        <w:jc w:val="both"/>
        <w:textAlignment w:val="baseline"/>
        <w:rPr>
          <w:b/>
          <w:sz w:val="28"/>
          <w:szCs w:val="28"/>
        </w:rPr>
      </w:pPr>
      <w:r w:rsidRPr="006D0A08">
        <w:rPr>
          <w:sz w:val="28"/>
          <w:szCs w:val="28"/>
        </w:rPr>
        <w:t>2. Требования к архитектурно-стилистическим характеристикам объекта капитального строительства:</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lastRenderedPageBreak/>
        <w:t>- фасады первых этажей объектов капитального строительства, расположенные на расстоянии до 30 метров от красной линии и обращенные к территориям общего пользования, должны иметь площадь остекления не менее 30%;</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входные группы в жилые и общественные помещения (кроме вспомогательных и аварийных входов и выходов) должны иметь площадь остекления не менее 30%, единое </w:t>
      </w:r>
      <w:r w:rsidRPr="006D0A08">
        <w:rPr>
          <w:rStyle w:val="searchresult"/>
          <w:sz w:val="28"/>
          <w:szCs w:val="28"/>
          <w:bdr w:val="none" w:sz="0" w:space="0" w:color="auto" w:frame="1"/>
        </w:rPr>
        <w:t>архитектурн</w:t>
      </w:r>
      <w:r w:rsidRPr="006D0A08">
        <w:rPr>
          <w:sz w:val="28"/>
          <w:szCs w:val="28"/>
        </w:rPr>
        <w:t>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 xml:space="preserve">3. </w:t>
      </w:r>
      <w:r w:rsidRPr="006D0A08">
        <w:rPr>
          <w:sz w:val="28"/>
          <w:szCs w:val="28"/>
          <w:shd w:val="clear" w:color="auto" w:fill="FFFFFF"/>
        </w:rPr>
        <w:t>Требования к отделочным и (или) строительным материалам, определяющие архитектурный облик объектов капитального строительства:</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xml:space="preserve">-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 </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все элементы окон (за исключением стекла) должны выполняться в едином цветовом решении;</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при формировании цветового решения объекта капитального строительства допускается к основному колеру применять дополнительные акцентные колеры (не более трех);</w:t>
      </w:r>
    </w:p>
    <w:p w:rsidR="006D0A08" w:rsidRPr="006D0A08" w:rsidRDefault="006D0A08" w:rsidP="006D0A08">
      <w:pPr>
        <w:pStyle w:val="formattext"/>
        <w:spacing w:before="0" w:beforeAutospacing="0" w:after="0" w:afterAutospacing="0"/>
        <w:ind w:firstLine="709"/>
        <w:jc w:val="both"/>
        <w:textAlignment w:val="baseline"/>
        <w:rPr>
          <w:sz w:val="28"/>
          <w:szCs w:val="28"/>
        </w:rPr>
      </w:pPr>
      <w:r w:rsidRPr="006D0A08">
        <w:rPr>
          <w:sz w:val="28"/>
          <w:szCs w:val="28"/>
        </w:rPr>
        <w:t>- не допускается использование при отделке фасадов материалов, применение которых запрещено Правилами благоустройства территории муниципального образования «</w:t>
      </w:r>
      <w:proofErr w:type="spellStart"/>
      <w:r w:rsidRPr="006D0A08">
        <w:rPr>
          <w:sz w:val="28"/>
          <w:szCs w:val="28"/>
        </w:rPr>
        <w:t>Прокопьевский</w:t>
      </w:r>
      <w:proofErr w:type="spellEnd"/>
      <w:r w:rsidRPr="006D0A08">
        <w:rPr>
          <w:sz w:val="28"/>
          <w:szCs w:val="28"/>
        </w:rPr>
        <w:t xml:space="preserve"> городской округ Кемеровской области-Кузбасса».</w:t>
      </w: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4. Требования к размещению технического и инженерного оборудования на фасадах и кровлях объектов капитального строительства:</w:t>
      </w: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 размещение технического и инженерного оборудования на фасадах и кровлях объектов капитального строительства осуществляется в соответствии с Правилами благоустройства территории муниципального образования «</w:t>
      </w:r>
      <w:proofErr w:type="spellStart"/>
      <w:r w:rsidRPr="006D0A08">
        <w:rPr>
          <w:sz w:val="28"/>
          <w:szCs w:val="28"/>
        </w:rPr>
        <w:t>Прокопьевский</w:t>
      </w:r>
      <w:proofErr w:type="spellEnd"/>
      <w:r w:rsidRPr="006D0A08">
        <w:rPr>
          <w:sz w:val="28"/>
          <w:szCs w:val="28"/>
        </w:rPr>
        <w:t xml:space="preserve"> городской округ Кемеровской области-Кузбасса»;</w:t>
      </w: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 при формировании архитектурно-градостроительного облика объекта проектной документацией должны быть определены места для размещения на фасадах и кровлях дополнительного оборудования (наружные блоки систем кондиционирования и вентиляции, элементы архитектурного освещения, антенны, видеокамеры, электрощиты, кабельные линии).</w:t>
      </w:r>
    </w:p>
    <w:p w:rsidR="006D0A08" w:rsidRPr="006D0A08" w:rsidRDefault="006D0A08" w:rsidP="006D0A08">
      <w:pPr>
        <w:pStyle w:val="formattext"/>
        <w:shd w:val="clear" w:color="auto" w:fill="FFFFFF"/>
        <w:spacing w:before="0" w:beforeAutospacing="0" w:after="0" w:afterAutospacing="0"/>
        <w:ind w:firstLine="709"/>
        <w:jc w:val="both"/>
        <w:textAlignment w:val="baseline"/>
        <w:rPr>
          <w:sz w:val="28"/>
          <w:szCs w:val="28"/>
        </w:rPr>
      </w:pPr>
      <w:r w:rsidRPr="006D0A08">
        <w:rPr>
          <w:sz w:val="28"/>
          <w:szCs w:val="28"/>
        </w:rPr>
        <w:t>5. Требования к подсветке фасадов объектов капитального строительства:</w:t>
      </w:r>
    </w:p>
    <w:p w:rsidR="00B55D1B" w:rsidRPr="006D0A08" w:rsidRDefault="006D0A08" w:rsidP="006D0A08">
      <w:pPr>
        <w:spacing w:after="0" w:line="240" w:lineRule="auto"/>
        <w:jc w:val="both"/>
        <w:rPr>
          <w:rFonts w:ascii="Times New Roman" w:hAnsi="Times New Roman" w:cs="Times New Roman"/>
        </w:rPr>
      </w:pPr>
      <w:r w:rsidRPr="006D0A08">
        <w:rPr>
          <w:rFonts w:ascii="Times New Roman" w:hAnsi="Times New Roman" w:cs="Times New Roman"/>
          <w:b/>
          <w:sz w:val="28"/>
          <w:szCs w:val="28"/>
        </w:rPr>
        <w:t xml:space="preserve">- </w:t>
      </w:r>
      <w:r w:rsidRPr="006D0A08">
        <w:rPr>
          <w:rFonts w:ascii="Times New Roman" w:hAnsi="Times New Roman" w:cs="Times New Roman"/>
          <w:sz w:val="28"/>
          <w:szCs w:val="28"/>
        </w:rPr>
        <w:t>подсветка  фасадов объектов капитального строительства выполняется с учетом требований Правил благоустройства территории муниципального образования «</w:t>
      </w:r>
      <w:proofErr w:type="spellStart"/>
      <w:r w:rsidRPr="006D0A08">
        <w:rPr>
          <w:rFonts w:ascii="Times New Roman" w:hAnsi="Times New Roman" w:cs="Times New Roman"/>
          <w:sz w:val="28"/>
          <w:szCs w:val="28"/>
        </w:rPr>
        <w:t>Прокопьевский</w:t>
      </w:r>
      <w:proofErr w:type="spellEnd"/>
      <w:r w:rsidRPr="006D0A08">
        <w:rPr>
          <w:rFonts w:ascii="Times New Roman" w:hAnsi="Times New Roman" w:cs="Times New Roman"/>
          <w:sz w:val="28"/>
          <w:szCs w:val="28"/>
        </w:rPr>
        <w:t xml:space="preserve"> городской округ Кемеровской области-Кузбасса», с учетом нормативов, предусмотренных </w:t>
      </w:r>
      <w:hyperlink r:id="rId31" w:anchor="7D20K3" w:history="1">
        <w:r w:rsidRPr="006D0A08">
          <w:rPr>
            <w:rStyle w:val="a7"/>
            <w:rFonts w:ascii="Times New Roman" w:hAnsi="Times New Roman" w:cs="Times New Roman"/>
            <w:color w:val="auto"/>
            <w:sz w:val="28"/>
            <w:szCs w:val="28"/>
            <w:u w:val="none"/>
          </w:rPr>
          <w:t>СП 52.13330.2016</w:t>
        </w:r>
      </w:hyperlink>
      <w:r w:rsidRPr="006D0A08">
        <w:rPr>
          <w:rFonts w:ascii="Times New Roman" w:hAnsi="Times New Roman" w:cs="Times New Roman"/>
          <w:sz w:val="28"/>
          <w:szCs w:val="28"/>
        </w:rPr>
        <w:t> «</w:t>
      </w:r>
      <w:proofErr w:type="spellStart"/>
      <w:r w:rsidR="00A67C74" w:rsidRPr="006D0A08">
        <w:rPr>
          <w:rFonts w:ascii="Times New Roman" w:hAnsi="Times New Roman" w:cs="Times New Roman"/>
          <w:sz w:val="28"/>
          <w:szCs w:val="28"/>
        </w:rPr>
        <w:fldChar w:fldCharType="begin"/>
      </w:r>
      <w:r w:rsidRPr="006D0A08">
        <w:rPr>
          <w:rFonts w:ascii="Times New Roman" w:hAnsi="Times New Roman" w:cs="Times New Roman"/>
          <w:sz w:val="28"/>
          <w:szCs w:val="28"/>
        </w:rPr>
        <w:instrText xml:space="preserve"> HYPERLINK "https://docs.cntd.ru/document/871001026" \l "7D20K3" </w:instrText>
      </w:r>
      <w:r w:rsidR="00A67C74" w:rsidRPr="006D0A08">
        <w:rPr>
          <w:rFonts w:ascii="Times New Roman" w:hAnsi="Times New Roman" w:cs="Times New Roman"/>
          <w:sz w:val="28"/>
          <w:szCs w:val="28"/>
        </w:rPr>
        <w:fldChar w:fldCharType="separate"/>
      </w:r>
      <w:r w:rsidRPr="006D0A08">
        <w:rPr>
          <w:rStyle w:val="a7"/>
          <w:rFonts w:ascii="Times New Roman" w:hAnsi="Times New Roman" w:cs="Times New Roman"/>
          <w:color w:val="auto"/>
          <w:sz w:val="28"/>
          <w:szCs w:val="28"/>
          <w:u w:val="none"/>
        </w:rPr>
        <w:t>СНиП</w:t>
      </w:r>
      <w:proofErr w:type="spellEnd"/>
      <w:r w:rsidRPr="006D0A08">
        <w:rPr>
          <w:rStyle w:val="a7"/>
          <w:rFonts w:ascii="Times New Roman" w:hAnsi="Times New Roman" w:cs="Times New Roman"/>
          <w:color w:val="auto"/>
          <w:sz w:val="28"/>
          <w:szCs w:val="28"/>
          <w:u w:val="none"/>
        </w:rPr>
        <w:t xml:space="preserve"> 23-05-95</w:t>
      </w:r>
      <w:r w:rsidR="00A67C74" w:rsidRPr="006D0A08">
        <w:rPr>
          <w:rFonts w:ascii="Times New Roman" w:hAnsi="Times New Roman" w:cs="Times New Roman"/>
          <w:sz w:val="28"/>
          <w:szCs w:val="28"/>
        </w:rPr>
        <w:fldChar w:fldCharType="end"/>
      </w:r>
      <w:r w:rsidRPr="006D0A08">
        <w:rPr>
          <w:rFonts w:ascii="Times New Roman" w:hAnsi="Times New Roman" w:cs="Times New Roman"/>
          <w:sz w:val="28"/>
          <w:szCs w:val="28"/>
        </w:rPr>
        <w:t>* Естественное и искусственное освещение»</w:t>
      </w:r>
    </w:p>
    <w:sectPr w:rsidR="00B55D1B" w:rsidRPr="006D0A08" w:rsidSect="00B55D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203" w:usb1="00000000" w:usb2="00000000" w:usb3="00000000" w:csb0="00000005" w:csb1="00000000"/>
  </w:font>
  <w:font w:name="Times New Roman Полужирный">
    <w:panose1 w:val="02020803070505020304"/>
    <w:charset w:val="00"/>
    <w:family w:val="roman"/>
    <w:notTrueType/>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Bold">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FA7521"/>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0437D7D"/>
    <w:multiLevelType w:val="multilevel"/>
    <w:tmpl w:val="072A54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159A6460"/>
    <w:multiLevelType w:val="hybridMultilevel"/>
    <w:tmpl w:val="F79E2950"/>
    <w:lvl w:ilvl="0" w:tplc="C1649276">
      <w:start w:val="1"/>
      <w:numFmt w:val="decimal"/>
      <w:lvlText w:val="%1."/>
      <w:lvlJc w:val="left"/>
      <w:pPr>
        <w:ind w:left="1647" w:hanging="1080"/>
      </w:pPr>
      <w:rPr>
        <w:rFonts w:hint="default"/>
      </w:rPr>
    </w:lvl>
    <w:lvl w:ilvl="1" w:tplc="29FE8150" w:tentative="1">
      <w:start w:val="1"/>
      <w:numFmt w:val="lowerLetter"/>
      <w:lvlText w:val="%2."/>
      <w:lvlJc w:val="left"/>
      <w:pPr>
        <w:ind w:left="1647" w:hanging="360"/>
      </w:pPr>
    </w:lvl>
    <w:lvl w:ilvl="2" w:tplc="4C62C966" w:tentative="1">
      <w:start w:val="1"/>
      <w:numFmt w:val="lowerRoman"/>
      <w:lvlText w:val="%3."/>
      <w:lvlJc w:val="right"/>
      <w:pPr>
        <w:ind w:left="2367" w:hanging="180"/>
      </w:pPr>
    </w:lvl>
    <w:lvl w:ilvl="3" w:tplc="0C9049BA" w:tentative="1">
      <w:start w:val="1"/>
      <w:numFmt w:val="decimal"/>
      <w:lvlText w:val="%4."/>
      <w:lvlJc w:val="left"/>
      <w:pPr>
        <w:ind w:left="3087" w:hanging="360"/>
      </w:pPr>
    </w:lvl>
    <w:lvl w:ilvl="4" w:tplc="BC70BC46" w:tentative="1">
      <w:start w:val="1"/>
      <w:numFmt w:val="lowerLetter"/>
      <w:lvlText w:val="%5."/>
      <w:lvlJc w:val="left"/>
      <w:pPr>
        <w:ind w:left="3807" w:hanging="360"/>
      </w:pPr>
    </w:lvl>
    <w:lvl w:ilvl="5" w:tplc="771022F0" w:tentative="1">
      <w:start w:val="1"/>
      <w:numFmt w:val="lowerRoman"/>
      <w:lvlText w:val="%6."/>
      <w:lvlJc w:val="right"/>
      <w:pPr>
        <w:ind w:left="4527" w:hanging="180"/>
      </w:pPr>
    </w:lvl>
    <w:lvl w:ilvl="6" w:tplc="94A88912" w:tentative="1">
      <w:start w:val="1"/>
      <w:numFmt w:val="decimal"/>
      <w:lvlText w:val="%7."/>
      <w:lvlJc w:val="left"/>
      <w:pPr>
        <w:ind w:left="5247" w:hanging="360"/>
      </w:pPr>
    </w:lvl>
    <w:lvl w:ilvl="7" w:tplc="F8F2EF56" w:tentative="1">
      <w:start w:val="1"/>
      <w:numFmt w:val="lowerLetter"/>
      <w:lvlText w:val="%8."/>
      <w:lvlJc w:val="left"/>
      <w:pPr>
        <w:ind w:left="5967" w:hanging="360"/>
      </w:pPr>
    </w:lvl>
    <w:lvl w:ilvl="8" w:tplc="44282218" w:tentative="1">
      <w:start w:val="1"/>
      <w:numFmt w:val="lowerRoman"/>
      <w:lvlText w:val="%9."/>
      <w:lvlJc w:val="right"/>
      <w:pPr>
        <w:ind w:left="6687" w:hanging="180"/>
      </w:pPr>
    </w:lvl>
  </w:abstractNum>
  <w:abstractNum w:abstractNumId="4">
    <w:nsid w:val="1BCE6541"/>
    <w:multiLevelType w:val="hybridMultilevel"/>
    <w:tmpl w:val="711A5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8E76D9"/>
    <w:multiLevelType w:val="multilevel"/>
    <w:tmpl w:val="C89CC596"/>
    <w:lvl w:ilvl="0">
      <w:start w:val="1"/>
      <w:numFmt w:val="decimal"/>
      <w:lvlText w:val="%1."/>
      <w:lvlJc w:val="left"/>
      <w:pPr>
        <w:ind w:left="1211"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23897901"/>
    <w:multiLevelType w:val="multilevel"/>
    <w:tmpl w:val="F36E43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281F7569"/>
    <w:multiLevelType w:val="multilevel"/>
    <w:tmpl w:val="18ACC0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29A73451"/>
    <w:multiLevelType w:val="multilevel"/>
    <w:tmpl w:val="A792203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B7D1F83"/>
    <w:multiLevelType w:val="hybridMultilevel"/>
    <w:tmpl w:val="44ACC822"/>
    <w:lvl w:ilvl="0" w:tplc="58808D1C">
      <w:start w:val="1"/>
      <w:numFmt w:val="bullet"/>
      <w:pStyle w:val="1"/>
      <w:lvlText w:val=""/>
      <w:lvlJc w:val="left"/>
      <w:pPr>
        <w:ind w:left="928" w:hanging="360"/>
      </w:pPr>
      <w:rPr>
        <w:rFonts w:ascii="Symbol" w:hAnsi="Symbol" w:hint="default"/>
      </w:rPr>
    </w:lvl>
    <w:lvl w:ilvl="1" w:tplc="04190003">
      <w:start w:val="1"/>
      <w:numFmt w:val="bullet"/>
      <w:lvlText w:val="o"/>
      <w:lvlJc w:val="left"/>
      <w:pPr>
        <w:ind w:left="1428" w:hanging="360"/>
      </w:pPr>
      <w:rPr>
        <w:rFonts w:ascii="Courier New" w:hAnsi="Courier New" w:cs="Courier New" w:hint="default"/>
      </w:rPr>
    </w:lvl>
    <w:lvl w:ilvl="2" w:tplc="04190005">
      <w:start w:val="1"/>
      <w:numFmt w:val="bullet"/>
      <w:lvlText w:val=""/>
      <w:lvlJc w:val="left"/>
      <w:pPr>
        <w:ind w:left="2148" w:hanging="360"/>
      </w:pPr>
      <w:rPr>
        <w:rFonts w:ascii="Wingdings" w:hAnsi="Wingdings" w:hint="default"/>
      </w:rPr>
    </w:lvl>
    <w:lvl w:ilvl="3" w:tplc="04190001">
      <w:start w:val="1"/>
      <w:numFmt w:val="bullet"/>
      <w:lvlText w:val=""/>
      <w:lvlJc w:val="left"/>
      <w:pPr>
        <w:ind w:left="2868" w:hanging="360"/>
      </w:pPr>
      <w:rPr>
        <w:rFonts w:ascii="Symbol" w:hAnsi="Symbol" w:hint="default"/>
      </w:rPr>
    </w:lvl>
    <w:lvl w:ilvl="4" w:tplc="04190003">
      <w:start w:val="1"/>
      <w:numFmt w:val="bullet"/>
      <w:lvlText w:val="o"/>
      <w:lvlJc w:val="left"/>
      <w:pPr>
        <w:ind w:left="3588" w:hanging="360"/>
      </w:pPr>
      <w:rPr>
        <w:rFonts w:ascii="Courier New" w:hAnsi="Courier New" w:cs="Courier New" w:hint="default"/>
      </w:rPr>
    </w:lvl>
    <w:lvl w:ilvl="5" w:tplc="04190005">
      <w:start w:val="1"/>
      <w:numFmt w:val="bullet"/>
      <w:lvlText w:val=""/>
      <w:lvlJc w:val="left"/>
      <w:pPr>
        <w:ind w:left="4308" w:hanging="360"/>
      </w:pPr>
      <w:rPr>
        <w:rFonts w:ascii="Wingdings" w:hAnsi="Wingdings" w:hint="default"/>
      </w:rPr>
    </w:lvl>
    <w:lvl w:ilvl="6" w:tplc="04190001">
      <w:start w:val="1"/>
      <w:numFmt w:val="bullet"/>
      <w:lvlText w:val=""/>
      <w:lvlJc w:val="left"/>
      <w:pPr>
        <w:ind w:left="5028" w:hanging="360"/>
      </w:pPr>
      <w:rPr>
        <w:rFonts w:ascii="Symbol" w:hAnsi="Symbol" w:hint="default"/>
      </w:rPr>
    </w:lvl>
    <w:lvl w:ilvl="7" w:tplc="04190003">
      <w:start w:val="1"/>
      <w:numFmt w:val="bullet"/>
      <w:lvlText w:val="o"/>
      <w:lvlJc w:val="left"/>
      <w:pPr>
        <w:ind w:left="5748" w:hanging="360"/>
      </w:pPr>
      <w:rPr>
        <w:rFonts w:ascii="Courier New" w:hAnsi="Courier New" w:cs="Courier New" w:hint="default"/>
      </w:rPr>
    </w:lvl>
    <w:lvl w:ilvl="8" w:tplc="04190005">
      <w:start w:val="1"/>
      <w:numFmt w:val="bullet"/>
      <w:lvlText w:val=""/>
      <w:lvlJc w:val="left"/>
      <w:pPr>
        <w:ind w:left="6468" w:hanging="360"/>
      </w:pPr>
      <w:rPr>
        <w:rFonts w:ascii="Wingdings" w:hAnsi="Wingdings" w:hint="default"/>
      </w:rPr>
    </w:lvl>
  </w:abstractNum>
  <w:abstractNum w:abstractNumId="10">
    <w:nsid w:val="30AB4596"/>
    <w:multiLevelType w:val="multilevel"/>
    <w:tmpl w:val="806A04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nsid w:val="31DC6F9E"/>
    <w:multiLevelType w:val="hybridMultilevel"/>
    <w:tmpl w:val="F6F6F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3224AF0"/>
    <w:multiLevelType w:val="hybridMultilevel"/>
    <w:tmpl w:val="34F0279A"/>
    <w:lvl w:ilvl="0" w:tplc="8E282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4FF6496"/>
    <w:multiLevelType w:val="hybridMultilevel"/>
    <w:tmpl w:val="C89CC596"/>
    <w:lvl w:ilvl="0" w:tplc="CFA0B85C">
      <w:start w:val="1"/>
      <w:numFmt w:val="decimal"/>
      <w:lvlText w:val="%1."/>
      <w:lvlJc w:val="left"/>
      <w:pPr>
        <w:ind w:left="1211" w:hanging="360"/>
      </w:pPr>
      <w:rPr>
        <w:rFonts w:cs="Times New Roman" w:hint="default"/>
      </w:rPr>
    </w:lvl>
    <w:lvl w:ilvl="1" w:tplc="328EBC54">
      <w:start w:val="1"/>
      <w:numFmt w:val="lowerLetter"/>
      <w:lvlText w:val="%2."/>
      <w:lvlJc w:val="left"/>
      <w:pPr>
        <w:ind w:left="1789" w:hanging="360"/>
      </w:pPr>
      <w:rPr>
        <w:rFonts w:cs="Times New Roman"/>
      </w:rPr>
    </w:lvl>
    <w:lvl w:ilvl="2" w:tplc="59E88446">
      <w:start w:val="1"/>
      <w:numFmt w:val="lowerRoman"/>
      <w:lvlText w:val="%3."/>
      <w:lvlJc w:val="right"/>
      <w:pPr>
        <w:ind w:left="2509" w:hanging="180"/>
      </w:pPr>
      <w:rPr>
        <w:rFonts w:cs="Times New Roman"/>
      </w:rPr>
    </w:lvl>
    <w:lvl w:ilvl="3" w:tplc="F68E396C">
      <w:start w:val="1"/>
      <w:numFmt w:val="decimal"/>
      <w:lvlText w:val="%4."/>
      <w:lvlJc w:val="left"/>
      <w:pPr>
        <w:ind w:left="3229" w:hanging="360"/>
      </w:pPr>
      <w:rPr>
        <w:rFonts w:cs="Times New Roman"/>
      </w:rPr>
    </w:lvl>
    <w:lvl w:ilvl="4" w:tplc="456C8B9C">
      <w:start w:val="1"/>
      <w:numFmt w:val="lowerLetter"/>
      <w:lvlText w:val="%5."/>
      <w:lvlJc w:val="left"/>
      <w:pPr>
        <w:ind w:left="3949" w:hanging="360"/>
      </w:pPr>
      <w:rPr>
        <w:rFonts w:cs="Times New Roman"/>
      </w:rPr>
    </w:lvl>
    <w:lvl w:ilvl="5" w:tplc="7734950A">
      <w:start w:val="1"/>
      <w:numFmt w:val="lowerRoman"/>
      <w:lvlText w:val="%6."/>
      <w:lvlJc w:val="right"/>
      <w:pPr>
        <w:ind w:left="4669" w:hanging="180"/>
      </w:pPr>
      <w:rPr>
        <w:rFonts w:cs="Times New Roman"/>
      </w:rPr>
    </w:lvl>
    <w:lvl w:ilvl="6" w:tplc="47AAA544">
      <w:start w:val="1"/>
      <w:numFmt w:val="decimal"/>
      <w:lvlText w:val="%7."/>
      <w:lvlJc w:val="left"/>
      <w:pPr>
        <w:ind w:left="5389" w:hanging="360"/>
      </w:pPr>
      <w:rPr>
        <w:rFonts w:cs="Times New Roman"/>
      </w:rPr>
    </w:lvl>
    <w:lvl w:ilvl="7" w:tplc="9C948206">
      <w:start w:val="1"/>
      <w:numFmt w:val="lowerLetter"/>
      <w:lvlText w:val="%8."/>
      <w:lvlJc w:val="left"/>
      <w:pPr>
        <w:ind w:left="6109" w:hanging="360"/>
      </w:pPr>
      <w:rPr>
        <w:rFonts w:cs="Times New Roman"/>
      </w:rPr>
    </w:lvl>
    <w:lvl w:ilvl="8" w:tplc="BE763010">
      <w:start w:val="1"/>
      <w:numFmt w:val="lowerRoman"/>
      <w:lvlText w:val="%9."/>
      <w:lvlJc w:val="right"/>
      <w:pPr>
        <w:ind w:left="6829" w:hanging="180"/>
      </w:pPr>
      <w:rPr>
        <w:rFonts w:cs="Times New Roman"/>
      </w:rPr>
    </w:lvl>
  </w:abstractNum>
  <w:abstractNum w:abstractNumId="14">
    <w:nsid w:val="360F1B97"/>
    <w:multiLevelType w:val="hybridMultilevel"/>
    <w:tmpl w:val="E1D67DF2"/>
    <w:lvl w:ilvl="0" w:tplc="C3CC1EFC">
      <w:start w:val="3"/>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5">
    <w:nsid w:val="366F10B0"/>
    <w:multiLevelType w:val="hybridMultilevel"/>
    <w:tmpl w:val="B790C004"/>
    <w:lvl w:ilvl="0" w:tplc="F1063D20">
      <w:start w:val="1"/>
      <w:numFmt w:val="decimal"/>
      <w:pStyle w:val="a"/>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16">
    <w:nsid w:val="38196564"/>
    <w:multiLevelType w:val="multilevel"/>
    <w:tmpl w:val="E5464A42"/>
    <w:lvl w:ilvl="0">
      <w:start w:val="8"/>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nsid w:val="392A3007"/>
    <w:multiLevelType w:val="hybridMultilevel"/>
    <w:tmpl w:val="473E9824"/>
    <w:lvl w:ilvl="0" w:tplc="1D4E863C">
      <w:start w:val="1"/>
      <w:numFmt w:val="bullet"/>
      <w:pStyle w:val="a0"/>
      <w:lvlText w:val=""/>
      <w:lvlJc w:val="left"/>
      <w:pPr>
        <w:ind w:left="1429" w:hanging="360"/>
      </w:pPr>
      <w:rPr>
        <w:rFonts w:ascii="Symbol" w:hAnsi="Symbol" w:hint="default"/>
        <w:strike w:val="0"/>
        <w:dstrike w:val="0"/>
        <w:u w:val="none"/>
        <w:effect w:val="no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B654F8C"/>
    <w:multiLevelType w:val="multilevel"/>
    <w:tmpl w:val="EDE03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nsid w:val="3E155B6C"/>
    <w:multiLevelType w:val="multilevel"/>
    <w:tmpl w:val="13482618"/>
    <w:lvl w:ilvl="0">
      <w:start w:val="6"/>
      <w:numFmt w:val="decimal"/>
      <w:lvlText w:val="%1."/>
      <w:lvlJc w:val="left"/>
      <w:pPr>
        <w:ind w:left="1070"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nsid w:val="40F94FAA"/>
    <w:multiLevelType w:val="hybridMultilevel"/>
    <w:tmpl w:val="90941250"/>
    <w:lvl w:ilvl="0" w:tplc="DD546004">
      <w:start w:val="1"/>
      <w:numFmt w:val="decimal"/>
      <w:pStyle w:val="10"/>
      <w:lvlText w:val="%1."/>
      <w:lvlJc w:val="left"/>
      <w:pPr>
        <w:ind w:left="646" w:hanging="363"/>
      </w:pPr>
      <w:rPr>
        <w:rFonts w:cs="Times New Roman" w:hint="default"/>
      </w:rPr>
    </w:lvl>
    <w:lvl w:ilvl="1" w:tplc="04190019">
      <w:numFmt w:val="none"/>
      <w:pStyle w:val="11"/>
      <w:lvlText w:val=""/>
      <w:lvlJc w:val="left"/>
      <w:pPr>
        <w:tabs>
          <w:tab w:val="num" w:pos="360"/>
        </w:tabs>
      </w:pPr>
    </w:lvl>
    <w:lvl w:ilvl="2" w:tplc="0419001B">
      <w:numFmt w:val="none"/>
      <w:pStyle w:val="111"/>
      <w:lvlText w:val=""/>
      <w:lvlJc w:val="left"/>
      <w:pPr>
        <w:tabs>
          <w:tab w:val="num" w:pos="360"/>
        </w:tabs>
      </w:pPr>
    </w:lvl>
    <w:lvl w:ilvl="3" w:tplc="0419000F">
      <w:numFmt w:val="none"/>
      <w:pStyle w:val="1111"/>
      <w:lvlText w:val=""/>
      <w:lvlJc w:val="left"/>
      <w:pPr>
        <w:tabs>
          <w:tab w:val="num" w:pos="360"/>
        </w:tabs>
      </w:pPr>
    </w:lvl>
    <w:lvl w:ilvl="4" w:tplc="04190019">
      <w:numFmt w:val="none"/>
      <w:pStyle w:val="a1"/>
      <w:lvlText w:val=""/>
      <w:lvlJc w:val="left"/>
      <w:pPr>
        <w:tabs>
          <w:tab w:val="num" w:pos="360"/>
        </w:tabs>
      </w:pPr>
    </w:lvl>
    <w:lvl w:ilvl="5" w:tplc="0419001B">
      <w:numFmt w:val="none"/>
      <w:pStyle w:val="110"/>
      <w:lvlText w:val=""/>
      <w:lvlJc w:val="left"/>
      <w:pPr>
        <w:tabs>
          <w:tab w:val="num" w:pos="360"/>
        </w:tabs>
      </w:pPr>
    </w:lvl>
    <w:lvl w:ilvl="6" w:tplc="0419000F">
      <w:numFmt w:val="none"/>
      <w:pStyle w:val="1110"/>
      <w:lvlText w:val=""/>
      <w:lvlJc w:val="left"/>
      <w:pPr>
        <w:tabs>
          <w:tab w:val="num" w:pos="360"/>
        </w:tabs>
      </w:pPr>
    </w:lvl>
    <w:lvl w:ilvl="7" w:tplc="04190019">
      <w:numFmt w:val="none"/>
      <w:pStyle w:val="11110"/>
      <w:lvlText w:val=""/>
      <w:lvlJc w:val="left"/>
      <w:pPr>
        <w:tabs>
          <w:tab w:val="num" w:pos="360"/>
        </w:tabs>
      </w:pPr>
    </w:lvl>
    <w:lvl w:ilvl="8" w:tplc="0419001B">
      <w:numFmt w:val="none"/>
      <w:pStyle w:val="11111"/>
      <w:lvlText w:val=""/>
      <w:lvlJc w:val="left"/>
      <w:pPr>
        <w:tabs>
          <w:tab w:val="num" w:pos="360"/>
        </w:tabs>
      </w:pPr>
    </w:lvl>
  </w:abstractNum>
  <w:abstractNum w:abstractNumId="21">
    <w:nsid w:val="42642BDD"/>
    <w:multiLevelType w:val="multilevel"/>
    <w:tmpl w:val="0A0253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nsid w:val="43E2098E"/>
    <w:multiLevelType w:val="multilevel"/>
    <w:tmpl w:val="E1D67DF2"/>
    <w:lvl w:ilvl="0">
      <w:start w:val="3"/>
      <w:numFmt w:val="decimal"/>
      <w:lvlText w:val="%1."/>
      <w:lvlJc w:val="left"/>
      <w:pPr>
        <w:ind w:left="1211" w:hanging="360"/>
      </w:pPr>
      <w:rPr>
        <w:rFonts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23">
    <w:nsid w:val="4BED0640"/>
    <w:multiLevelType w:val="hybridMultilevel"/>
    <w:tmpl w:val="A3A0BC20"/>
    <w:lvl w:ilvl="0" w:tplc="A80432B2">
      <w:start w:val="1"/>
      <w:numFmt w:val="bullet"/>
      <w:pStyle w:val="12"/>
      <w:lvlText w:val=""/>
      <w:lvlJc w:val="left"/>
      <w:pPr>
        <w:ind w:left="1069" w:hanging="360"/>
      </w:pPr>
      <w:rPr>
        <w:rFonts w:ascii="Symbol" w:hAnsi="Symbol" w:hint="default"/>
        <w:strike w:val="0"/>
        <w:dstrike w:val="0"/>
        <w:color w:val="auto"/>
        <w:u w:val="none"/>
        <w:effect w:val="none"/>
      </w:rPr>
    </w:lvl>
    <w:lvl w:ilvl="1" w:tplc="456C9340">
      <w:start w:val="1"/>
      <w:numFmt w:val="bullet"/>
      <w:lvlText w:val="o"/>
      <w:lvlJc w:val="left"/>
      <w:pPr>
        <w:ind w:left="1853" w:hanging="360"/>
      </w:pPr>
      <w:rPr>
        <w:rFonts w:ascii="Courier New" w:hAnsi="Courier New" w:cs="Courier New" w:hint="default"/>
      </w:rPr>
    </w:lvl>
    <w:lvl w:ilvl="2" w:tplc="8E0E2D02">
      <w:start w:val="1"/>
      <w:numFmt w:val="bullet"/>
      <w:lvlText w:val=""/>
      <w:lvlJc w:val="left"/>
      <w:pPr>
        <w:ind w:left="2573" w:hanging="360"/>
      </w:pPr>
      <w:rPr>
        <w:rFonts w:ascii="Wingdings" w:hAnsi="Wingdings" w:hint="default"/>
      </w:rPr>
    </w:lvl>
    <w:lvl w:ilvl="3" w:tplc="2814FC78">
      <w:start w:val="1"/>
      <w:numFmt w:val="bullet"/>
      <w:lvlText w:val=""/>
      <w:lvlJc w:val="left"/>
      <w:pPr>
        <w:ind w:left="3293" w:hanging="360"/>
      </w:pPr>
      <w:rPr>
        <w:rFonts w:ascii="Symbol" w:hAnsi="Symbol" w:hint="default"/>
      </w:rPr>
    </w:lvl>
    <w:lvl w:ilvl="4" w:tplc="1264E9F2">
      <w:start w:val="1"/>
      <w:numFmt w:val="bullet"/>
      <w:lvlText w:val="o"/>
      <w:lvlJc w:val="left"/>
      <w:pPr>
        <w:ind w:left="4013" w:hanging="360"/>
      </w:pPr>
      <w:rPr>
        <w:rFonts w:ascii="Courier New" w:hAnsi="Courier New" w:cs="Courier New" w:hint="default"/>
      </w:rPr>
    </w:lvl>
    <w:lvl w:ilvl="5" w:tplc="8E26C7DE">
      <w:start w:val="1"/>
      <w:numFmt w:val="bullet"/>
      <w:lvlText w:val=""/>
      <w:lvlJc w:val="left"/>
      <w:pPr>
        <w:ind w:left="4733" w:hanging="360"/>
      </w:pPr>
      <w:rPr>
        <w:rFonts w:ascii="Wingdings" w:hAnsi="Wingdings" w:hint="default"/>
      </w:rPr>
    </w:lvl>
    <w:lvl w:ilvl="6" w:tplc="02746564">
      <w:start w:val="1"/>
      <w:numFmt w:val="bullet"/>
      <w:lvlText w:val=""/>
      <w:lvlJc w:val="left"/>
      <w:pPr>
        <w:ind w:left="5453" w:hanging="360"/>
      </w:pPr>
      <w:rPr>
        <w:rFonts w:ascii="Symbol" w:hAnsi="Symbol" w:hint="default"/>
      </w:rPr>
    </w:lvl>
    <w:lvl w:ilvl="7" w:tplc="229ACC7C">
      <w:start w:val="1"/>
      <w:numFmt w:val="bullet"/>
      <w:lvlText w:val="o"/>
      <w:lvlJc w:val="left"/>
      <w:pPr>
        <w:ind w:left="6173" w:hanging="360"/>
      </w:pPr>
      <w:rPr>
        <w:rFonts w:ascii="Courier New" w:hAnsi="Courier New" w:cs="Courier New" w:hint="default"/>
      </w:rPr>
    </w:lvl>
    <w:lvl w:ilvl="8" w:tplc="6B7A92E0">
      <w:start w:val="1"/>
      <w:numFmt w:val="bullet"/>
      <w:lvlText w:val=""/>
      <w:lvlJc w:val="left"/>
      <w:pPr>
        <w:ind w:left="6893" w:hanging="360"/>
      </w:pPr>
      <w:rPr>
        <w:rFonts w:ascii="Wingdings" w:hAnsi="Wingdings" w:hint="default"/>
      </w:rPr>
    </w:lvl>
  </w:abstractNum>
  <w:abstractNum w:abstractNumId="24">
    <w:nsid w:val="4D1D2073"/>
    <w:multiLevelType w:val="multilevel"/>
    <w:tmpl w:val="1D8620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nsid w:val="5389022C"/>
    <w:multiLevelType w:val="hybridMultilevel"/>
    <w:tmpl w:val="502E64F8"/>
    <w:lvl w:ilvl="0" w:tplc="FDBEF64E">
      <w:start w:val="1"/>
      <w:numFmt w:val="decimal"/>
      <w:lvlText w:val="%1."/>
      <w:lvlJc w:val="left"/>
      <w:pPr>
        <w:ind w:left="927" w:hanging="360"/>
      </w:pPr>
      <w:rPr>
        <w:rFonts w:hint="default"/>
      </w:rPr>
    </w:lvl>
    <w:lvl w:ilvl="1" w:tplc="9DF4242C" w:tentative="1">
      <w:start w:val="1"/>
      <w:numFmt w:val="lowerLetter"/>
      <w:lvlText w:val="%2."/>
      <w:lvlJc w:val="left"/>
      <w:pPr>
        <w:ind w:left="1647" w:hanging="360"/>
      </w:pPr>
    </w:lvl>
    <w:lvl w:ilvl="2" w:tplc="1C5A02E8" w:tentative="1">
      <w:start w:val="1"/>
      <w:numFmt w:val="lowerRoman"/>
      <w:lvlText w:val="%3."/>
      <w:lvlJc w:val="right"/>
      <w:pPr>
        <w:ind w:left="2367" w:hanging="180"/>
      </w:pPr>
    </w:lvl>
    <w:lvl w:ilvl="3" w:tplc="FD728E2E" w:tentative="1">
      <w:start w:val="1"/>
      <w:numFmt w:val="decimal"/>
      <w:lvlText w:val="%4."/>
      <w:lvlJc w:val="left"/>
      <w:pPr>
        <w:ind w:left="3087" w:hanging="360"/>
      </w:pPr>
    </w:lvl>
    <w:lvl w:ilvl="4" w:tplc="2104EA28" w:tentative="1">
      <w:start w:val="1"/>
      <w:numFmt w:val="lowerLetter"/>
      <w:lvlText w:val="%5."/>
      <w:lvlJc w:val="left"/>
      <w:pPr>
        <w:ind w:left="3807" w:hanging="360"/>
      </w:pPr>
    </w:lvl>
    <w:lvl w:ilvl="5" w:tplc="7FAE9660" w:tentative="1">
      <w:start w:val="1"/>
      <w:numFmt w:val="lowerRoman"/>
      <w:lvlText w:val="%6."/>
      <w:lvlJc w:val="right"/>
      <w:pPr>
        <w:ind w:left="4527" w:hanging="180"/>
      </w:pPr>
    </w:lvl>
    <w:lvl w:ilvl="6" w:tplc="6C2E9EB8" w:tentative="1">
      <w:start w:val="1"/>
      <w:numFmt w:val="decimal"/>
      <w:lvlText w:val="%7."/>
      <w:lvlJc w:val="left"/>
      <w:pPr>
        <w:ind w:left="5247" w:hanging="360"/>
      </w:pPr>
    </w:lvl>
    <w:lvl w:ilvl="7" w:tplc="752A39C6" w:tentative="1">
      <w:start w:val="1"/>
      <w:numFmt w:val="lowerLetter"/>
      <w:lvlText w:val="%8."/>
      <w:lvlJc w:val="left"/>
      <w:pPr>
        <w:ind w:left="5967" w:hanging="360"/>
      </w:pPr>
    </w:lvl>
    <w:lvl w:ilvl="8" w:tplc="BD084D52" w:tentative="1">
      <w:start w:val="1"/>
      <w:numFmt w:val="lowerRoman"/>
      <w:lvlText w:val="%9."/>
      <w:lvlJc w:val="right"/>
      <w:pPr>
        <w:ind w:left="6687" w:hanging="180"/>
      </w:pPr>
    </w:lvl>
  </w:abstractNum>
  <w:abstractNum w:abstractNumId="26">
    <w:nsid w:val="53913A96"/>
    <w:multiLevelType w:val="multilevel"/>
    <w:tmpl w:val="7388C160"/>
    <w:styleLink w:val="WWOutlineListStyle1"/>
    <w:lvl w:ilvl="0">
      <w:start w:val="1"/>
      <w:numFmt w:val="decimal"/>
      <w:lvlText w:val="%1."/>
      <w:legacy w:legacy="1" w:legacySpace="0" w:legacyIndent="360"/>
      <w:lvlJc w:val="left"/>
      <w:pPr>
        <w:ind w:left="0" w:firstLine="0"/>
      </w:pPr>
      <w:rPr>
        <w:rFonts w:ascii="Times New Roman CYR" w:hAnsi="Times New Roman CYR" w:cs="Times New Roman" w:hint="default"/>
      </w:rPr>
    </w:lvl>
    <w:lvl w:ilvl="1">
      <w:start w:val="13"/>
      <w:numFmt w:val="decimal"/>
      <w:isLgl/>
      <w:lvlText w:val="%1.%2."/>
      <w:lvlJc w:val="left"/>
      <w:pPr>
        <w:tabs>
          <w:tab w:val="num" w:pos="630"/>
        </w:tabs>
        <w:ind w:left="630" w:hanging="36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530"/>
        </w:tabs>
        <w:ind w:left="153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430"/>
        </w:tabs>
        <w:ind w:left="2430" w:hanging="1080"/>
      </w:pPr>
    </w:lvl>
    <w:lvl w:ilvl="6">
      <w:start w:val="1"/>
      <w:numFmt w:val="decimal"/>
      <w:isLgl/>
      <w:lvlText w:val="%1.%2.%3.%4.%5.%6.%7."/>
      <w:lvlJc w:val="left"/>
      <w:pPr>
        <w:tabs>
          <w:tab w:val="num" w:pos="3060"/>
        </w:tabs>
        <w:ind w:left="3060" w:hanging="1440"/>
      </w:pPr>
    </w:lvl>
    <w:lvl w:ilvl="7">
      <w:start w:val="1"/>
      <w:numFmt w:val="decimal"/>
      <w:isLgl/>
      <w:lvlText w:val="%1.%2.%3.%4.%5.%6.%7.%8."/>
      <w:lvlJc w:val="left"/>
      <w:pPr>
        <w:tabs>
          <w:tab w:val="num" w:pos="3330"/>
        </w:tabs>
        <w:ind w:left="3330" w:hanging="1440"/>
      </w:pPr>
    </w:lvl>
    <w:lvl w:ilvl="8">
      <w:start w:val="1"/>
      <w:numFmt w:val="decimal"/>
      <w:isLgl/>
      <w:lvlText w:val="%1.%2.%3.%4.%5.%6.%7.%8.%9."/>
      <w:lvlJc w:val="left"/>
      <w:pPr>
        <w:tabs>
          <w:tab w:val="num" w:pos="3960"/>
        </w:tabs>
        <w:ind w:left="3960" w:hanging="1800"/>
      </w:pPr>
    </w:lvl>
  </w:abstractNum>
  <w:abstractNum w:abstractNumId="27">
    <w:nsid w:val="55B5494E"/>
    <w:multiLevelType w:val="multilevel"/>
    <w:tmpl w:val="170C7E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nsid w:val="56DB5508"/>
    <w:multiLevelType w:val="multilevel"/>
    <w:tmpl w:val="AE2430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nsid w:val="5B8B3417"/>
    <w:multiLevelType w:val="multilevel"/>
    <w:tmpl w:val="1212BC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nsid w:val="5CB379AA"/>
    <w:multiLevelType w:val="hybridMultilevel"/>
    <w:tmpl w:val="13482618"/>
    <w:lvl w:ilvl="0" w:tplc="BBA8D072">
      <w:start w:val="6"/>
      <w:numFmt w:val="decimal"/>
      <w:lvlText w:val="%1."/>
      <w:lvlJc w:val="left"/>
      <w:pPr>
        <w:ind w:left="1070" w:hanging="360"/>
      </w:pPr>
      <w:rPr>
        <w:rFonts w:cs="Times New Roman" w:hint="default"/>
      </w:rPr>
    </w:lvl>
    <w:lvl w:ilvl="1" w:tplc="1B2E2FE2">
      <w:start w:val="1"/>
      <w:numFmt w:val="lowerLetter"/>
      <w:lvlText w:val="%2."/>
      <w:lvlJc w:val="left"/>
      <w:pPr>
        <w:ind w:left="1789" w:hanging="360"/>
      </w:pPr>
      <w:rPr>
        <w:rFonts w:cs="Times New Roman"/>
      </w:rPr>
    </w:lvl>
    <w:lvl w:ilvl="2" w:tplc="59207664">
      <w:start w:val="1"/>
      <w:numFmt w:val="lowerRoman"/>
      <w:lvlText w:val="%3."/>
      <w:lvlJc w:val="right"/>
      <w:pPr>
        <w:ind w:left="2509" w:hanging="180"/>
      </w:pPr>
      <w:rPr>
        <w:rFonts w:cs="Times New Roman"/>
      </w:rPr>
    </w:lvl>
    <w:lvl w:ilvl="3" w:tplc="736C7D08">
      <w:start w:val="1"/>
      <w:numFmt w:val="decimal"/>
      <w:lvlText w:val="%4."/>
      <w:lvlJc w:val="left"/>
      <w:pPr>
        <w:ind w:left="3229" w:hanging="360"/>
      </w:pPr>
      <w:rPr>
        <w:rFonts w:cs="Times New Roman"/>
      </w:rPr>
    </w:lvl>
    <w:lvl w:ilvl="4" w:tplc="1BB8E680">
      <w:start w:val="1"/>
      <w:numFmt w:val="lowerLetter"/>
      <w:lvlText w:val="%5."/>
      <w:lvlJc w:val="left"/>
      <w:pPr>
        <w:ind w:left="3949" w:hanging="360"/>
      </w:pPr>
      <w:rPr>
        <w:rFonts w:cs="Times New Roman"/>
      </w:rPr>
    </w:lvl>
    <w:lvl w:ilvl="5" w:tplc="45728234">
      <w:start w:val="1"/>
      <w:numFmt w:val="lowerRoman"/>
      <w:lvlText w:val="%6."/>
      <w:lvlJc w:val="right"/>
      <w:pPr>
        <w:ind w:left="4669" w:hanging="180"/>
      </w:pPr>
      <w:rPr>
        <w:rFonts w:cs="Times New Roman"/>
      </w:rPr>
    </w:lvl>
    <w:lvl w:ilvl="6" w:tplc="8C62016A">
      <w:start w:val="1"/>
      <w:numFmt w:val="decimal"/>
      <w:lvlText w:val="%7."/>
      <w:lvlJc w:val="left"/>
      <w:pPr>
        <w:ind w:left="5389" w:hanging="360"/>
      </w:pPr>
      <w:rPr>
        <w:rFonts w:cs="Times New Roman"/>
      </w:rPr>
    </w:lvl>
    <w:lvl w:ilvl="7" w:tplc="A65A4F64">
      <w:start w:val="1"/>
      <w:numFmt w:val="lowerLetter"/>
      <w:lvlText w:val="%8."/>
      <w:lvlJc w:val="left"/>
      <w:pPr>
        <w:ind w:left="6109" w:hanging="360"/>
      </w:pPr>
      <w:rPr>
        <w:rFonts w:cs="Times New Roman"/>
      </w:rPr>
    </w:lvl>
    <w:lvl w:ilvl="8" w:tplc="3100120A">
      <w:start w:val="1"/>
      <w:numFmt w:val="lowerRoman"/>
      <w:lvlText w:val="%9."/>
      <w:lvlJc w:val="right"/>
      <w:pPr>
        <w:ind w:left="6829" w:hanging="180"/>
      </w:pPr>
      <w:rPr>
        <w:rFonts w:cs="Times New Roman"/>
      </w:rPr>
    </w:lvl>
  </w:abstractNum>
  <w:abstractNum w:abstractNumId="31">
    <w:nsid w:val="5D7526DE"/>
    <w:multiLevelType w:val="hybridMultilevel"/>
    <w:tmpl w:val="81DA11E4"/>
    <w:lvl w:ilvl="0" w:tplc="103AF60E">
      <w:start w:val="1"/>
      <w:numFmt w:val="bullet"/>
      <w:pStyle w:val="bull"/>
      <w:lvlText w:val=""/>
      <w:lvlJc w:val="left"/>
      <w:pPr>
        <w:ind w:left="1117" w:hanging="360"/>
      </w:pPr>
      <w:rPr>
        <w:rFonts w:ascii="Wingdings" w:hAnsi="Wingdings" w:hint="default"/>
      </w:rPr>
    </w:lvl>
    <w:lvl w:ilvl="1" w:tplc="04190019">
      <w:start w:val="1"/>
      <w:numFmt w:val="bullet"/>
      <w:lvlText w:val="o"/>
      <w:lvlJc w:val="left"/>
      <w:pPr>
        <w:ind w:left="1837" w:hanging="360"/>
      </w:pPr>
      <w:rPr>
        <w:rFonts w:ascii="Courier New" w:hAnsi="Courier New" w:cs="Courier New" w:hint="default"/>
      </w:rPr>
    </w:lvl>
    <w:lvl w:ilvl="2" w:tplc="0419001B">
      <w:start w:val="1"/>
      <w:numFmt w:val="bullet"/>
      <w:lvlText w:val=""/>
      <w:lvlJc w:val="left"/>
      <w:pPr>
        <w:ind w:left="2557" w:hanging="360"/>
      </w:pPr>
      <w:rPr>
        <w:rFonts w:ascii="Wingdings" w:hAnsi="Wingdings" w:hint="default"/>
      </w:rPr>
    </w:lvl>
    <w:lvl w:ilvl="3" w:tplc="0419000F">
      <w:start w:val="1"/>
      <w:numFmt w:val="bullet"/>
      <w:lvlText w:val=""/>
      <w:lvlJc w:val="left"/>
      <w:pPr>
        <w:ind w:left="3277" w:hanging="360"/>
      </w:pPr>
      <w:rPr>
        <w:rFonts w:ascii="Symbol" w:hAnsi="Symbol" w:hint="default"/>
      </w:rPr>
    </w:lvl>
    <w:lvl w:ilvl="4" w:tplc="04190019">
      <w:start w:val="1"/>
      <w:numFmt w:val="bullet"/>
      <w:lvlText w:val="o"/>
      <w:lvlJc w:val="left"/>
      <w:pPr>
        <w:ind w:left="3997" w:hanging="360"/>
      </w:pPr>
      <w:rPr>
        <w:rFonts w:ascii="Courier New" w:hAnsi="Courier New" w:cs="Courier New" w:hint="default"/>
      </w:rPr>
    </w:lvl>
    <w:lvl w:ilvl="5" w:tplc="0419001B">
      <w:start w:val="1"/>
      <w:numFmt w:val="bullet"/>
      <w:lvlText w:val=""/>
      <w:lvlJc w:val="left"/>
      <w:pPr>
        <w:ind w:left="4717" w:hanging="360"/>
      </w:pPr>
      <w:rPr>
        <w:rFonts w:ascii="Wingdings" w:hAnsi="Wingdings" w:hint="default"/>
      </w:rPr>
    </w:lvl>
    <w:lvl w:ilvl="6" w:tplc="0419000F">
      <w:start w:val="1"/>
      <w:numFmt w:val="bullet"/>
      <w:lvlText w:val=""/>
      <w:lvlJc w:val="left"/>
      <w:pPr>
        <w:ind w:left="5437" w:hanging="360"/>
      </w:pPr>
      <w:rPr>
        <w:rFonts w:ascii="Symbol" w:hAnsi="Symbol" w:hint="default"/>
      </w:rPr>
    </w:lvl>
    <w:lvl w:ilvl="7" w:tplc="04190019">
      <w:start w:val="1"/>
      <w:numFmt w:val="bullet"/>
      <w:lvlText w:val="o"/>
      <w:lvlJc w:val="left"/>
      <w:pPr>
        <w:ind w:left="6157" w:hanging="360"/>
      </w:pPr>
      <w:rPr>
        <w:rFonts w:ascii="Courier New" w:hAnsi="Courier New" w:cs="Courier New" w:hint="default"/>
      </w:rPr>
    </w:lvl>
    <w:lvl w:ilvl="8" w:tplc="0419001B">
      <w:start w:val="1"/>
      <w:numFmt w:val="bullet"/>
      <w:lvlText w:val=""/>
      <w:lvlJc w:val="left"/>
      <w:pPr>
        <w:ind w:left="6877" w:hanging="360"/>
      </w:pPr>
      <w:rPr>
        <w:rFonts w:ascii="Wingdings" w:hAnsi="Wingdings" w:hint="default"/>
      </w:rPr>
    </w:lvl>
  </w:abstractNum>
  <w:abstractNum w:abstractNumId="32">
    <w:nsid w:val="5FD40AB3"/>
    <w:multiLevelType w:val="multilevel"/>
    <w:tmpl w:val="6EF661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nsid w:val="6CEE308E"/>
    <w:multiLevelType w:val="multilevel"/>
    <w:tmpl w:val="D408EB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nsid w:val="6DDD12B9"/>
    <w:multiLevelType w:val="singleLevel"/>
    <w:tmpl w:val="C168426A"/>
    <w:lvl w:ilvl="0">
      <w:start w:val="2"/>
      <w:numFmt w:val="decimal"/>
      <w:lvlText w:val="%1."/>
      <w:legacy w:legacy="1" w:legacySpace="0" w:legacyIndent="382"/>
      <w:lvlJc w:val="left"/>
      <w:rPr>
        <w:rFonts w:ascii="Times New Roman" w:hAnsi="Times New Roman" w:cs="Times New Roman" w:hint="default"/>
      </w:rPr>
    </w:lvl>
  </w:abstractNum>
  <w:abstractNum w:abstractNumId="35">
    <w:nsid w:val="6E7B26C0"/>
    <w:multiLevelType w:val="hybridMultilevel"/>
    <w:tmpl w:val="86CA7202"/>
    <w:lvl w:ilvl="0" w:tplc="DB480040">
      <w:start w:val="1"/>
      <w:numFmt w:val="none"/>
      <w:pStyle w:val="100"/>
      <w:suff w:val="nothing"/>
      <w:lvlText w:val=""/>
      <w:lvlJc w:val="left"/>
      <w:pPr>
        <w:tabs>
          <w:tab w:val="num" w:pos="0"/>
        </w:tabs>
        <w:ind w:left="0" w:firstLine="0"/>
      </w:pPr>
    </w:lvl>
    <w:lvl w:ilvl="1" w:tplc="E974A976">
      <w:start w:val="1"/>
      <w:numFmt w:val="none"/>
      <w:suff w:val="nothing"/>
      <w:lvlText w:val=""/>
      <w:lvlJc w:val="left"/>
      <w:pPr>
        <w:tabs>
          <w:tab w:val="num" w:pos="0"/>
        </w:tabs>
        <w:ind w:left="0" w:firstLine="0"/>
      </w:pPr>
    </w:lvl>
    <w:lvl w:ilvl="2" w:tplc="8548C23A">
      <w:start w:val="1"/>
      <w:numFmt w:val="none"/>
      <w:suff w:val="nothing"/>
      <w:lvlText w:val=""/>
      <w:lvlJc w:val="left"/>
      <w:pPr>
        <w:tabs>
          <w:tab w:val="num" w:pos="0"/>
        </w:tabs>
        <w:ind w:left="0" w:firstLine="0"/>
      </w:pPr>
    </w:lvl>
    <w:lvl w:ilvl="3" w:tplc="B2E0D1F2">
      <w:start w:val="1"/>
      <w:numFmt w:val="none"/>
      <w:suff w:val="nothing"/>
      <w:lvlText w:val=""/>
      <w:lvlJc w:val="left"/>
      <w:pPr>
        <w:tabs>
          <w:tab w:val="num" w:pos="0"/>
        </w:tabs>
        <w:ind w:left="0" w:firstLine="0"/>
      </w:pPr>
    </w:lvl>
    <w:lvl w:ilvl="4" w:tplc="D8D4ECE2">
      <w:start w:val="1"/>
      <w:numFmt w:val="none"/>
      <w:suff w:val="nothing"/>
      <w:lvlText w:val=""/>
      <w:lvlJc w:val="left"/>
      <w:pPr>
        <w:tabs>
          <w:tab w:val="num" w:pos="0"/>
        </w:tabs>
        <w:ind w:left="0" w:firstLine="0"/>
      </w:pPr>
    </w:lvl>
    <w:lvl w:ilvl="5" w:tplc="5C1E6BFA">
      <w:start w:val="1"/>
      <w:numFmt w:val="none"/>
      <w:suff w:val="nothing"/>
      <w:lvlText w:val=""/>
      <w:lvlJc w:val="left"/>
      <w:pPr>
        <w:tabs>
          <w:tab w:val="num" w:pos="0"/>
        </w:tabs>
        <w:ind w:left="0" w:firstLine="0"/>
      </w:pPr>
    </w:lvl>
    <w:lvl w:ilvl="6" w:tplc="DE7E0142">
      <w:start w:val="1"/>
      <w:numFmt w:val="none"/>
      <w:suff w:val="nothing"/>
      <w:lvlText w:val=""/>
      <w:lvlJc w:val="left"/>
      <w:pPr>
        <w:tabs>
          <w:tab w:val="num" w:pos="0"/>
        </w:tabs>
        <w:ind w:left="0" w:firstLine="0"/>
      </w:pPr>
    </w:lvl>
    <w:lvl w:ilvl="7" w:tplc="84B217C2">
      <w:start w:val="1"/>
      <w:numFmt w:val="none"/>
      <w:suff w:val="nothing"/>
      <w:lvlText w:val=""/>
      <w:lvlJc w:val="left"/>
      <w:pPr>
        <w:tabs>
          <w:tab w:val="num" w:pos="0"/>
        </w:tabs>
        <w:ind w:left="0" w:firstLine="0"/>
      </w:pPr>
    </w:lvl>
    <w:lvl w:ilvl="8" w:tplc="C93CB5FA">
      <w:start w:val="1"/>
      <w:numFmt w:val="none"/>
      <w:suff w:val="nothing"/>
      <w:lvlText w:val=""/>
      <w:lvlJc w:val="left"/>
      <w:pPr>
        <w:tabs>
          <w:tab w:val="num" w:pos="0"/>
        </w:tabs>
        <w:ind w:left="0" w:firstLine="0"/>
      </w:pPr>
    </w:lvl>
  </w:abstractNum>
  <w:abstractNum w:abstractNumId="36">
    <w:nsid w:val="73E72EA0"/>
    <w:multiLevelType w:val="hybridMultilevel"/>
    <w:tmpl w:val="FB44F9E8"/>
    <w:lvl w:ilvl="0" w:tplc="98766AB4">
      <w:numFmt w:val="bullet"/>
      <w:pStyle w:val="2"/>
      <w:lvlText w:val="-"/>
      <w:lvlJc w:val="left"/>
      <w:pPr>
        <w:ind w:left="1428" w:hanging="360"/>
      </w:pPr>
      <w:rPr>
        <w:rFonts w:ascii="Times New Roman" w:eastAsia="Times New Roman" w:hAnsi="Times New Roman" w:cs="Times New Roman" w:hint="default"/>
      </w:rPr>
    </w:lvl>
    <w:lvl w:ilvl="1" w:tplc="0D469DFE">
      <w:start w:val="1"/>
      <w:numFmt w:val="bullet"/>
      <w:lvlText w:val="o"/>
      <w:lvlJc w:val="left"/>
      <w:pPr>
        <w:ind w:left="2148" w:hanging="360"/>
      </w:pPr>
      <w:rPr>
        <w:rFonts w:ascii="Courier New" w:hAnsi="Courier New" w:cs="Courier New" w:hint="default"/>
      </w:rPr>
    </w:lvl>
    <w:lvl w:ilvl="2" w:tplc="930CCE46">
      <w:start w:val="1"/>
      <w:numFmt w:val="bullet"/>
      <w:lvlText w:val=""/>
      <w:lvlJc w:val="left"/>
      <w:pPr>
        <w:ind w:left="2868" w:hanging="360"/>
      </w:pPr>
      <w:rPr>
        <w:rFonts w:ascii="Wingdings" w:hAnsi="Wingdings" w:hint="default"/>
      </w:rPr>
    </w:lvl>
    <w:lvl w:ilvl="3" w:tplc="CE760CF4">
      <w:start w:val="1"/>
      <w:numFmt w:val="bullet"/>
      <w:lvlText w:val=""/>
      <w:lvlJc w:val="left"/>
      <w:pPr>
        <w:ind w:left="3588" w:hanging="360"/>
      </w:pPr>
      <w:rPr>
        <w:rFonts w:ascii="Symbol" w:hAnsi="Symbol" w:hint="default"/>
      </w:rPr>
    </w:lvl>
    <w:lvl w:ilvl="4" w:tplc="311437B8">
      <w:start w:val="1"/>
      <w:numFmt w:val="bullet"/>
      <w:lvlText w:val="o"/>
      <w:lvlJc w:val="left"/>
      <w:pPr>
        <w:ind w:left="4308" w:hanging="360"/>
      </w:pPr>
      <w:rPr>
        <w:rFonts w:ascii="Courier New" w:hAnsi="Courier New" w:cs="Courier New" w:hint="default"/>
      </w:rPr>
    </w:lvl>
    <w:lvl w:ilvl="5" w:tplc="041A9708">
      <w:start w:val="1"/>
      <w:numFmt w:val="bullet"/>
      <w:lvlText w:val=""/>
      <w:lvlJc w:val="left"/>
      <w:pPr>
        <w:ind w:left="5028" w:hanging="360"/>
      </w:pPr>
      <w:rPr>
        <w:rFonts w:ascii="Wingdings" w:hAnsi="Wingdings" w:hint="default"/>
      </w:rPr>
    </w:lvl>
    <w:lvl w:ilvl="6" w:tplc="8C923E16">
      <w:start w:val="1"/>
      <w:numFmt w:val="bullet"/>
      <w:lvlText w:val=""/>
      <w:lvlJc w:val="left"/>
      <w:pPr>
        <w:ind w:left="5748" w:hanging="360"/>
      </w:pPr>
      <w:rPr>
        <w:rFonts w:ascii="Symbol" w:hAnsi="Symbol" w:hint="default"/>
      </w:rPr>
    </w:lvl>
    <w:lvl w:ilvl="7" w:tplc="5C4428D2">
      <w:start w:val="1"/>
      <w:numFmt w:val="bullet"/>
      <w:lvlText w:val="o"/>
      <w:lvlJc w:val="left"/>
      <w:pPr>
        <w:ind w:left="6468" w:hanging="360"/>
      </w:pPr>
      <w:rPr>
        <w:rFonts w:ascii="Courier New" w:hAnsi="Courier New" w:cs="Courier New" w:hint="default"/>
      </w:rPr>
    </w:lvl>
    <w:lvl w:ilvl="8" w:tplc="74182406">
      <w:start w:val="1"/>
      <w:numFmt w:val="bullet"/>
      <w:lvlText w:val=""/>
      <w:lvlJc w:val="left"/>
      <w:pPr>
        <w:ind w:left="7188" w:hanging="360"/>
      </w:pPr>
      <w:rPr>
        <w:rFonts w:ascii="Wingdings" w:hAnsi="Wingdings" w:hint="default"/>
      </w:rPr>
    </w:lvl>
  </w:abstractNum>
  <w:abstractNum w:abstractNumId="37">
    <w:nsid w:val="789B3565"/>
    <w:multiLevelType w:val="hybridMultilevel"/>
    <w:tmpl w:val="E286DFEA"/>
    <w:lvl w:ilvl="0" w:tplc="13F86C32">
      <w:start w:val="1"/>
      <w:numFmt w:val="decimal"/>
      <w:lvlText w:val="%1."/>
      <w:lvlJc w:val="left"/>
      <w:pPr>
        <w:tabs>
          <w:tab w:val="num" w:pos="1080"/>
        </w:tabs>
        <w:ind w:left="1080" w:hanging="360"/>
      </w:pPr>
      <w:rPr>
        <w:rFonts w:cs="Times New Roman" w:hint="default"/>
      </w:rPr>
    </w:lvl>
    <w:lvl w:ilvl="1" w:tplc="1AD48750">
      <w:start w:val="1"/>
      <w:numFmt w:val="lowerLetter"/>
      <w:lvlText w:val="%2."/>
      <w:lvlJc w:val="left"/>
      <w:pPr>
        <w:tabs>
          <w:tab w:val="num" w:pos="1800"/>
        </w:tabs>
        <w:ind w:left="1800" w:hanging="360"/>
      </w:pPr>
      <w:rPr>
        <w:rFonts w:cs="Times New Roman"/>
      </w:rPr>
    </w:lvl>
    <w:lvl w:ilvl="2" w:tplc="AB8E1A7A">
      <w:start w:val="1"/>
      <w:numFmt w:val="lowerRoman"/>
      <w:lvlText w:val="%3."/>
      <w:lvlJc w:val="right"/>
      <w:pPr>
        <w:tabs>
          <w:tab w:val="num" w:pos="2520"/>
        </w:tabs>
        <w:ind w:left="2520" w:hanging="180"/>
      </w:pPr>
      <w:rPr>
        <w:rFonts w:cs="Times New Roman"/>
      </w:rPr>
    </w:lvl>
    <w:lvl w:ilvl="3" w:tplc="2BA0F7EA">
      <w:start w:val="1"/>
      <w:numFmt w:val="decimal"/>
      <w:lvlText w:val="%4."/>
      <w:lvlJc w:val="left"/>
      <w:pPr>
        <w:tabs>
          <w:tab w:val="num" w:pos="3240"/>
        </w:tabs>
        <w:ind w:left="3240" w:hanging="360"/>
      </w:pPr>
      <w:rPr>
        <w:rFonts w:cs="Times New Roman"/>
      </w:rPr>
    </w:lvl>
    <w:lvl w:ilvl="4" w:tplc="60784BBC">
      <w:start w:val="1"/>
      <w:numFmt w:val="lowerLetter"/>
      <w:lvlText w:val="%5."/>
      <w:lvlJc w:val="left"/>
      <w:pPr>
        <w:tabs>
          <w:tab w:val="num" w:pos="3960"/>
        </w:tabs>
        <w:ind w:left="3960" w:hanging="360"/>
      </w:pPr>
      <w:rPr>
        <w:rFonts w:cs="Times New Roman"/>
      </w:rPr>
    </w:lvl>
    <w:lvl w:ilvl="5" w:tplc="D040B4C6">
      <w:start w:val="1"/>
      <w:numFmt w:val="lowerRoman"/>
      <w:lvlText w:val="%6."/>
      <w:lvlJc w:val="right"/>
      <w:pPr>
        <w:tabs>
          <w:tab w:val="num" w:pos="4680"/>
        </w:tabs>
        <w:ind w:left="4680" w:hanging="180"/>
      </w:pPr>
      <w:rPr>
        <w:rFonts w:cs="Times New Roman"/>
      </w:rPr>
    </w:lvl>
    <w:lvl w:ilvl="6" w:tplc="B75CC18C">
      <w:start w:val="1"/>
      <w:numFmt w:val="decimal"/>
      <w:lvlText w:val="%7."/>
      <w:lvlJc w:val="left"/>
      <w:pPr>
        <w:tabs>
          <w:tab w:val="num" w:pos="5400"/>
        </w:tabs>
        <w:ind w:left="5400" w:hanging="360"/>
      </w:pPr>
      <w:rPr>
        <w:rFonts w:cs="Times New Roman"/>
      </w:rPr>
    </w:lvl>
    <w:lvl w:ilvl="7" w:tplc="A28099B6">
      <w:start w:val="1"/>
      <w:numFmt w:val="lowerLetter"/>
      <w:lvlText w:val="%8."/>
      <w:lvlJc w:val="left"/>
      <w:pPr>
        <w:tabs>
          <w:tab w:val="num" w:pos="6120"/>
        </w:tabs>
        <w:ind w:left="6120" w:hanging="360"/>
      </w:pPr>
      <w:rPr>
        <w:rFonts w:cs="Times New Roman"/>
      </w:rPr>
    </w:lvl>
    <w:lvl w:ilvl="8" w:tplc="46605C1A">
      <w:start w:val="1"/>
      <w:numFmt w:val="lowerRoman"/>
      <w:lvlText w:val="%9."/>
      <w:lvlJc w:val="right"/>
      <w:pPr>
        <w:tabs>
          <w:tab w:val="num" w:pos="6840"/>
        </w:tabs>
        <w:ind w:left="6840" w:hanging="180"/>
      </w:pPr>
      <w:rPr>
        <w:rFonts w:cs="Times New Roman"/>
      </w:rPr>
    </w:lvl>
  </w:abstractNum>
  <w:abstractNum w:abstractNumId="38">
    <w:nsid w:val="7A530AE4"/>
    <w:multiLevelType w:val="multilevel"/>
    <w:tmpl w:val="1E445E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nsid w:val="7BA77EED"/>
    <w:multiLevelType w:val="hybridMultilevel"/>
    <w:tmpl w:val="62CCB932"/>
    <w:lvl w:ilvl="0" w:tplc="0419000F">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40">
    <w:nsid w:val="7C0E766C"/>
    <w:multiLevelType w:val="hybridMultilevel"/>
    <w:tmpl w:val="6F489A0E"/>
    <w:lvl w:ilvl="0" w:tplc="23B4125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F373036"/>
    <w:multiLevelType w:val="hybridMultilevel"/>
    <w:tmpl w:val="65282326"/>
    <w:lvl w:ilvl="0" w:tplc="18D02B48">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
    <w:lvlOverride w:ilvl="0">
      <w:startOverride w:val="1"/>
    </w:lvlOverride>
  </w:num>
  <w:num w:numId="3">
    <w:abstractNumId w:val="35"/>
  </w:num>
  <w:num w:numId="4">
    <w:abstractNumId w:val="20"/>
  </w:num>
  <w:num w:numId="5">
    <w:abstractNumId w:val="31"/>
  </w:num>
  <w:num w:numId="6">
    <w:abstractNumId w:val="41"/>
  </w:num>
  <w:num w:numId="7">
    <w:abstractNumId w:val="37"/>
  </w:num>
  <w:num w:numId="8">
    <w:abstractNumId w:val="34"/>
  </w:num>
  <w:num w:numId="9">
    <w:abstractNumId w:val="30"/>
  </w:num>
  <w:num w:numId="10">
    <w:abstractNumId w:val="13"/>
  </w:num>
  <w:num w:numId="11">
    <w:abstractNumId w:val="14"/>
  </w:num>
  <w:num w:numId="12">
    <w:abstractNumId w:val="5"/>
  </w:num>
  <w:num w:numId="13">
    <w:abstractNumId w:val="22"/>
  </w:num>
  <w:num w:numId="14">
    <w:abstractNumId w:val="19"/>
  </w:num>
  <w:num w:numId="15">
    <w:abstractNumId w:val="40"/>
  </w:num>
  <w:num w:numId="16">
    <w:abstractNumId w:val="12"/>
  </w:num>
  <w:num w:numId="17">
    <w:abstractNumId w:val="3"/>
  </w:num>
  <w:num w:numId="18">
    <w:abstractNumId w:val="25"/>
  </w:num>
  <w:num w:numId="19">
    <w:abstractNumId w:val="36"/>
  </w:num>
  <w:num w:numId="20">
    <w:abstractNumId w:val="9"/>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 w:numId="25">
    <w:abstractNumId w:val="7"/>
  </w:num>
  <w:num w:numId="26">
    <w:abstractNumId w:val="11"/>
  </w:num>
  <w:num w:numId="27">
    <w:abstractNumId w:val="10"/>
  </w:num>
  <w:num w:numId="28">
    <w:abstractNumId w:val="33"/>
  </w:num>
  <w:num w:numId="29">
    <w:abstractNumId w:val="27"/>
  </w:num>
  <w:num w:numId="30">
    <w:abstractNumId w:val="28"/>
  </w:num>
  <w:num w:numId="31">
    <w:abstractNumId w:val="32"/>
  </w:num>
  <w:num w:numId="32">
    <w:abstractNumId w:val="2"/>
  </w:num>
  <w:num w:numId="33">
    <w:abstractNumId w:val="18"/>
  </w:num>
  <w:num w:numId="34">
    <w:abstractNumId w:val="38"/>
  </w:num>
  <w:num w:numId="35">
    <w:abstractNumId w:val="8"/>
  </w:num>
  <w:num w:numId="36">
    <w:abstractNumId w:val="26"/>
  </w:num>
  <w:num w:numId="37">
    <w:abstractNumId w:val="4"/>
  </w:num>
  <w:num w:numId="38">
    <w:abstractNumId w:val="24"/>
  </w:num>
  <w:num w:numId="39">
    <w:abstractNumId w:val="6"/>
  </w:num>
  <w:num w:numId="40">
    <w:abstractNumId w:val="29"/>
  </w:num>
  <w:num w:numId="41">
    <w:abstractNumId w:val="39"/>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defaultTabStop w:val="708"/>
  <w:characterSpacingControl w:val="doNotCompress"/>
  <w:compat>
    <w:useFELayout/>
  </w:compat>
  <w:rsids>
    <w:rsidRoot w:val="00B95290"/>
    <w:rsid w:val="00022F05"/>
    <w:rsid w:val="00660E2F"/>
    <w:rsid w:val="006D0A08"/>
    <w:rsid w:val="007A5C0B"/>
    <w:rsid w:val="007E40F9"/>
    <w:rsid w:val="008810BF"/>
    <w:rsid w:val="00890D01"/>
    <w:rsid w:val="00930052"/>
    <w:rsid w:val="00941CE1"/>
    <w:rsid w:val="00A67C74"/>
    <w:rsid w:val="00AB542A"/>
    <w:rsid w:val="00AC683E"/>
    <w:rsid w:val="00B55D1B"/>
    <w:rsid w:val="00B95290"/>
    <w:rsid w:val="00C26D80"/>
    <w:rsid w:val="00E87119"/>
    <w:rsid w:val="00ED3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footnote text" w:qFormat="1"/>
    <w:lsdException w:name="footer" w:uiPriority="0"/>
    <w:lsdException w:name="index heading" w:qFormat="1"/>
    <w:lsdException w:name="caption"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29"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iPriority="67"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5D1B"/>
  </w:style>
  <w:style w:type="paragraph" w:styleId="13">
    <w:name w:val="heading 1"/>
    <w:aliases w:val="Раздел Договора,H1,&quot;Алмаз&quot;,Caaieiaie aei?ac,Заголовок 1 Знак Знак,Заголовок 1 Знак Знак Знак,Заголовок 1 Знак Знак Знак Знак Знак Знак Знак,Заголовок 1 Знак1,Заголовок 1 Знак Знак Знак Знак Знак Знак1,а. Заголовок 1"/>
    <w:basedOn w:val="a2"/>
    <w:next w:val="a2"/>
    <w:link w:val="14"/>
    <w:uiPriority w:val="99"/>
    <w:qFormat/>
    <w:rsid w:val="00B95290"/>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20">
    <w:name w:val="heading 2"/>
    <w:aliases w:val="Заголовок 2а,Заг 2,- 1.1,EIA H2,Section,- 2.1,X.X,Heading1,.1,Title3,1.1. Заголовок 2,1.1. Çàãîëîâîê 2,OG Heading 2,§1.1,111,H2,1.1. Заголовок 2 Знак,1.1. Çàãîëîâîê 2 Знак,Знак3,Мой для подзаголовка,1.1.,- 1,Подраздел,Раздел,РРаздел,2,h2,Тип"/>
    <w:basedOn w:val="a2"/>
    <w:next w:val="a2"/>
    <w:link w:val="21"/>
    <w:uiPriority w:val="99"/>
    <w:qFormat/>
    <w:rsid w:val="00B95290"/>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Заг 3,Знак3 Знак Знак Знак,ПодЗаголовок,Заголовок 31,Знак14,footer,heading 3,Знак,Engineer Z 1.1.1"/>
    <w:basedOn w:val="a2"/>
    <w:next w:val="a2"/>
    <w:link w:val="30"/>
    <w:uiPriority w:val="99"/>
    <w:qFormat/>
    <w:rsid w:val="00B95290"/>
    <w:pPr>
      <w:keepNext/>
      <w:overflowPunct w:val="0"/>
      <w:autoSpaceDE w:val="0"/>
      <w:autoSpaceDN w:val="0"/>
      <w:adjustRightInd w:val="0"/>
      <w:spacing w:after="0" w:line="400" w:lineRule="exact"/>
      <w:jc w:val="both"/>
      <w:textAlignment w:val="baseline"/>
      <w:outlineLvl w:val="2"/>
    </w:pPr>
    <w:rPr>
      <w:rFonts w:ascii="Times New Roman" w:eastAsia="Times New Roman" w:hAnsi="Times New Roman" w:cs="Times New Roman"/>
      <w:sz w:val="28"/>
      <w:szCs w:val="20"/>
    </w:rPr>
  </w:style>
  <w:style w:type="paragraph" w:styleId="4">
    <w:name w:val="heading 4"/>
    <w:basedOn w:val="a2"/>
    <w:next w:val="a2"/>
    <w:link w:val="40"/>
    <w:uiPriority w:val="9"/>
    <w:qFormat/>
    <w:rsid w:val="00B95290"/>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2"/>
    <w:next w:val="a2"/>
    <w:link w:val="50"/>
    <w:uiPriority w:val="9"/>
    <w:qFormat/>
    <w:rsid w:val="00B95290"/>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1"/>
    <w:qFormat/>
    <w:rsid w:val="00930052"/>
    <w:pPr>
      <w:spacing w:after="0" w:line="271" w:lineRule="auto"/>
      <w:ind w:firstLine="709"/>
      <w:jc w:val="both"/>
      <w:outlineLvl w:val="5"/>
    </w:pPr>
    <w:rPr>
      <w:rFonts w:ascii="Cambria" w:eastAsia="Times New Roman" w:hAnsi="Cambria" w:cs="Times New Roman"/>
      <w:b/>
      <w:bCs/>
      <w:i/>
      <w:iCs/>
      <w:color w:val="7F7F7F"/>
      <w:sz w:val="24"/>
      <w:lang w:eastAsia="en-US"/>
    </w:rPr>
  </w:style>
  <w:style w:type="paragraph" w:styleId="7">
    <w:name w:val="heading 7"/>
    <w:basedOn w:val="a2"/>
    <w:next w:val="a2"/>
    <w:link w:val="71"/>
    <w:uiPriority w:val="9"/>
    <w:qFormat/>
    <w:rsid w:val="00930052"/>
    <w:pPr>
      <w:spacing w:after="0"/>
      <w:ind w:firstLine="709"/>
      <w:jc w:val="both"/>
      <w:outlineLvl w:val="6"/>
    </w:pPr>
    <w:rPr>
      <w:rFonts w:ascii="Cambria" w:eastAsia="Times New Roman" w:hAnsi="Cambria" w:cs="Times New Roman"/>
      <w:i/>
      <w:iCs/>
      <w:sz w:val="24"/>
      <w:lang w:eastAsia="en-US"/>
    </w:rPr>
  </w:style>
  <w:style w:type="paragraph" w:styleId="8">
    <w:name w:val="heading 8"/>
    <w:basedOn w:val="a2"/>
    <w:next w:val="a2"/>
    <w:link w:val="81"/>
    <w:uiPriority w:val="9"/>
    <w:qFormat/>
    <w:rsid w:val="00930052"/>
    <w:pPr>
      <w:spacing w:after="0"/>
      <w:ind w:firstLine="709"/>
      <w:jc w:val="both"/>
      <w:outlineLvl w:val="7"/>
    </w:pPr>
    <w:rPr>
      <w:rFonts w:ascii="Cambria" w:eastAsia="Times New Roman" w:hAnsi="Cambria" w:cs="Times New Roman"/>
      <w:sz w:val="20"/>
      <w:szCs w:val="20"/>
      <w:lang w:eastAsia="en-US"/>
    </w:rPr>
  </w:style>
  <w:style w:type="paragraph" w:styleId="9">
    <w:name w:val="heading 9"/>
    <w:basedOn w:val="a2"/>
    <w:next w:val="a2"/>
    <w:link w:val="91"/>
    <w:uiPriority w:val="9"/>
    <w:qFormat/>
    <w:rsid w:val="00930052"/>
    <w:pPr>
      <w:spacing w:after="0"/>
      <w:ind w:firstLine="709"/>
      <w:jc w:val="both"/>
      <w:outlineLvl w:val="8"/>
    </w:pPr>
    <w:rPr>
      <w:rFonts w:ascii="Cambria" w:eastAsia="Times New Roman" w:hAnsi="Cambria" w:cs="Times New Roman"/>
      <w:i/>
      <w:iCs/>
      <w:spacing w:val="5"/>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Договора Знак,H1 Знак,&quot;Алмаз&quot; Знак,Caaieiaie aei?ac Знак,Заголовок 1 Знак Знак Знак1,Заголовок 1 Знак Знак Знак Знак,Заголовок 1 Знак Знак Знак Знак Знак Знак Знак Знак,Заголовок 1 Знак1 Знак,а. Заголовок 1 Знак"/>
    <w:basedOn w:val="a3"/>
    <w:link w:val="13"/>
    <w:uiPriority w:val="99"/>
    <w:rsid w:val="00B95290"/>
    <w:rPr>
      <w:rFonts w:ascii="Times New Roman" w:eastAsia="Times New Roman" w:hAnsi="Times New Roman" w:cs="Times New Roman"/>
      <w:b/>
      <w:sz w:val="28"/>
      <w:szCs w:val="24"/>
      <w:lang w:eastAsia="ar-SA"/>
    </w:rPr>
  </w:style>
  <w:style w:type="character" w:customStyle="1" w:styleId="21">
    <w:name w:val="Заголовок 2 Знак"/>
    <w:aliases w:val="Заголовок 2а Знак,Заг 2 Знак,- 1.1 Знак,EIA H2 Знак,Section Знак,- 2.1 Знак,X.X Знак,Heading1 Знак,.1 Знак,Title3 Знак,1.1. Заголовок 2 Знак1,1.1. Çàãîëîâîê 2 Знак1,OG Heading 2 Знак,§1.1 Знак,111 Знак,H2 Знак,1.1. Заголовок 2 Знак Знак"/>
    <w:basedOn w:val="a3"/>
    <w:link w:val="20"/>
    <w:uiPriority w:val="99"/>
    <w:rsid w:val="00B95290"/>
    <w:rPr>
      <w:rFonts w:ascii="Arial" w:eastAsia="Times New Roman" w:hAnsi="Arial" w:cs="Arial"/>
      <w:b/>
      <w:bCs/>
      <w:i/>
      <w:iCs/>
      <w:sz w:val="28"/>
      <w:szCs w:val="28"/>
      <w:lang w:eastAsia="ar-SA"/>
    </w:rPr>
  </w:style>
  <w:style w:type="character" w:customStyle="1" w:styleId="30">
    <w:name w:val="Заголовок 3 Знак"/>
    <w:aliases w:val="Заг 3 Знак,Знак3 Знак Знак Знак Знак,ПодЗаголовок Знак,Заголовок 31 Знак,Знак14 Знак,footer Знак,heading 3 Знак,Знак Знак8,Engineer Z 1.1.1 Знак"/>
    <w:basedOn w:val="a3"/>
    <w:link w:val="3"/>
    <w:uiPriority w:val="99"/>
    <w:rsid w:val="00B95290"/>
    <w:rPr>
      <w:rFonts w:ascii="Times New Roman" w:eastAsia="Times New Roman" w:hAnsi="Times New Roman" w:cs="Times New Roman"/>
      <w:sz w:val="28"/>
      <w:szCs w:val="20"/>
    </w:rPr>
  </w:style>
  <w:style w:type="character" w:customStyle="1" w:styleId="40">
    <w:name w:val="Заголовок 4 Знак"/>
    <w:basedOn w:val="a3"/>
    <w:link w:val="4"/>
    <w:uiPriority w:val="9"/>
    <w:rsid w:val="00B95290"/>
    <w:rPr>
      <w:rFonts w:ascii="Times New Roman" w:eastAsia="Times New Roman" w:hAnsi="Times New Roman" w:cs="Times New Roman"/>
      <w:b/>
      <w:bCs/>
      <w:sz w:val="28"/>
      <w:szCs w:val="28"/>
      <w:lang w:eastAsia="ar-SA"/>
    </w:rPr>
  </w:style>
  <w:style w:type="character" w:customStyle="1" w:styleId="50">
    <w:name w:val="Заголовок 5 Знак"/>
    <w:basedOn w:val="a3"/>
    <w:link w:val="5"/>
    <w:uiPriority w:val="9"/>
    <w:rsid w:val="00B95290"/>
    <w:rPr>
      <w:rFonts w:ascii="Calibri" w:eastAsia="Times New Roman" w:hAnsi="Calibri" w:cs="Times New Roman"/>
      <w:b/>
      <w:bCs/>
      <w:i/>
      <w:iCs/>
      <w:sz w:val="26"/>
      <w:szCs w:val="26"/>
    </w:rPr>
  </w:style>
  <w:style w:type="character" w:customStyle="1" w:styleId="Absatz-Standardschriftart">
    <w:name w:val="Absatz-Standardschriftart"/>
    <w:rsid w:val="00B95290"/>
  </w:style>
  <w:style w:type="character" w:customStyle="1" w:styleId="WW-Absatz-Standardschriftart">
    <w:name w:val="WW-Absatz-Standardschriftart"/>
    <w:rsid w:val="00B95290"/>
  </w:style>
  <w:style w:type="character" w:customStyle="1" w:styleId="WW-Absatz-Standardschriftart1">
    <w:name w:val="WW-Absatz-Standardschriftart1"/>
    <w:rsid w:val="00B95290"/>
  </w:style>
  <w:style w:type="character" w:customStyle="1" w:styleId="WW8Num2z0">
    <w:name w:val="WW8Num2z0"/>
    <w:rsid w:val="00B95290"/>
    <w:rPr>
      <w:rFonts w:ascii="Times New Roman" w:eastAsia="Times New Roman" w:hAnsi="Times New Roman" w:cs="Times New Roman"/>
    </w:rPr>
  </w:style>
  <w:style w:type="character" w:customStyle="1" w:styleId="WW8Num2z1">
    <w:name w:val="WW8Num2z1"/>
    <w:rsid w:val="00B95290"/>
    <w:rPr>
      <w:rFonts w:ascii="Symbol" w:hAnsi="Symbol"/>
    </w:rPr>
  </w:style>
  <w:style w:type="character" w:customStyle="1" w:styleId="15">
    <w:name w:val="Основной шрифт абзаца1"/>
    <w:rsid w:val="00B95290"/>
  </w:style>
  <w:style w:type="character" w:styleId="a6">
    <w:name w:val="page number"/>
    <w:basedOn w:val="15"/>
    <w:rsid w:val="00B95290"/>
  </w:style>
  <w:style w:type="character" w:styleId="a7">
    <w:name w:val="Hyperlink"/>
    <w:uiPriority w:val="99"/>
    <w:rsid w:val="00B95290"/>
    <w:rPr>
      <w:color w:val="000080"/>
      <w:u w:val="single"/>
    </w:rPr>
  </w:style>
  <w:style w:type="character" w:customStyle="1" w:styleId="a8">
    <w:name w:val="Символ нумерации"/>
    <w:rsid w:val="00B95290"/>
  </w:style>
  <w:style w:type="paragraph" w:customStyle="1" w:styleId="a9">
    <w:name w:val="Заголовок"/>
    <w:basedOn w:val="a2"/>
    <w:next w:val="aa"/>
    <w:qFormat/>
    <w:rsid w:val="00B95290"/>
    <w:pPr>
      <w:keepNext/>
      <w:suppressAutoHyphens/>
      <w:spacing w:before="240" w:after="120" w:line="240" w:lineRule="auto"/>
    </w:pPr>
    <w:rPr>
      <w:rFonts w:ascii="Arial" w:eastAsia="Lucida Sans Unicode" w:hAnsi="Arial" w:cs="Tahoma"/>
      <w:sz w:val="28"/>
      <w:szCs w:val="28"/>
      <w:lang w:eastAsia="ar-SA"/>
    </w:rPr>
  </w:style>
  <w:style w:type="paragraph" w:styleId="aa">
    <w:name w:val="Body Text"/>
    <w:basedOn w:val="a2"/>
    <w:link w:val="ab"/>
    <w:uiPriority w:val="99"/>
    <w:qFormat/>
    <w:rsid w:val="00B95290"/>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3"/>
    <w:link w:val="aa"/>
    <w:uiPriority w:val="99"/>
    <w:rsid w:val="00B95290"/>
    <w:rPr>
      <w:rFonts w:ascii="Times New Roman" w:eastAsia="Times New Roman" w:hAnsi="Times New Roman" w:cs="Times New Roman"/>
      <w:sz w:val="24"/>
      <w:szCs w:val="24"/>
      <w:lang w:eastAsia="ar-SA"/>
    </w:rPr>
  </w:style>
  <w:style w:type="paragraph" w:styleId="ac">
    <w:name w:val="List"/>
    <w:basedOn w:val="aa"/>
    <w:link w:val="ad"/>
    <w:uiPriority w:val="99"/>
    <w:rsid w:val="00B95290"/>
    <w:rPr>
      <w:rFonts w:ascii="Arial" w:hAnsi="Arial"/>
    </w:rPr>
  </w:style>
  <w:style w:type="character" w:customStyle="1" w:styleId="ad">
    <w:name w:val="Список Знак"/>
    <w:link w:val="ac"/>
    <w:uiPriority w:val="99"/>
    <w:locked/>
    <w:rsid w:val="00B95290"/>
    <w:rPr>
      <w:rFonts w:ascii="Arial" w:eastAsia="Times New Roman" w:hAnsi="Arial" w:cs="Times New Roman"/>
      <w:sz w:val="24"/>
      <w:szCs w:val="24"/>
      <w:lang w:eastAsia="ar-SA"/>
    </w:rPr>
  </w:style>
  <w:style w:type="paragraph" w:customStyle="1" w:styleId="16">
    <w:name w:val="Название1"/>
    <w:basedOn w:val="a2"/>
    <w:uiPriority w:val="99"/>
    <w:qFormat/>
    <w:rsid w:val="00B95290"/>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2"/>
    <w:uiPriority w:val="99"/>
    <w:qFormat/>
    <w:rsid w:val="00B95290"/>
    <w:pPr>
      <w:suppressLineNumbers/>
      <w:suppressAutoHyphens/>
      <w:spacing w:after="0" w:line="240" w:lineRule="auto"/>
    </w:pPr>
    <w:rPr>
      <w:rFonts w:ascii="Arial" w:eastAsia="Times New Roman" w:hAnsi="Arial" w:cs="Tahoma"/>
      <w:sz w:val="24"/>
      <w:szCs w:val="24"/>
      <w:lang w:eastAsia="ar-SA"/>
    </w:rPr>
  </w:style>
  <w:style w:type="paragraph" w:styleId="ae">
    <w:name w:val="header"/>
    <w:aliases w:val="Верхний колонтитул Знак Знак,Знак6 Знак Знак"/>
    <w:basedOn w:val="a2"/>
    <w:link w:val="af"/>
    <w:uiPriority w:val="99"/>
    <w:rsid w:val="00B9529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Верхний колонтитул Знак"/>
    <w:aliases w:val="Верхний колонтитул Знак Знак Знак,Знак6 Знак Знак Знак"/>
    <w:basedOn w:val="a3"/>
    <w:link w:val="ae"/>
    <w:uiPriority w:val="99"/>
    <w:rsid w:val="00B95290"/>
    <w:rPr>
      <w:rFonts w:ascii="Times New Roman" w:eastAsia="Times New Roman" w:hAnsi="Times New Roman" w:cs="Times New Roman"/>
      <w:sz w:val="24"/>
      <w:szCs w:val="24"/>
      <w:lang w:eastAsia="ar-SA"/>
    </w:rPr>
  </w:style>
  <w:style w:type="paragraph" w:styleId="af0">
    <w:name w:val="footer"/>
    <w:basedOn w:val="a2"/>
    <w:link w:val="af1"/>
    <w:rsid w:val="00B9529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3"/>
    <w:link w:val="af0"/>
    <w:rsid w:val="00B95290"/>
    <w:rPr>
      <w:rFonts w:ascii="Times New Roman" w:eastAsia="Times New Roman" w:hAnsi="Times New Roman" w:cs="Times New Roman"/>
      <w:sz w:val="24"/>
      <w:szCs w:val="24"/>
      <w:lang w:eastAsia="ar-SA"/>
    </w:rPr>
  </w:style>
  <w:style w:type="paragraph" w:customStyle="1" w:styleId="18">
    <w:name w:val="Название объекта1"/>
    <w:basedOn w:val="a2"/>
    <w:next w:val="a2"/>
    <w:uiPriority w:val="99"/>
    <w:qFormat/>
    <w:rsid w:val="00B95290"/>
    <w:pPr>
      <w:suppressAutoHyphens/>
      <w:spacing w:after="0" w:line="240" w:lineRule="auto"/>
      <w:jc w:val="center"/>
    </w:pPr>
    <w:rPr>
      <w:rFonts w:ascii="Times New Roman" w:eastAsia="Times New Roman" w:hAnsi="Times New Roman" w:cs="Times New Roman"/>
      <w:b/>
      <w:spacing w:val="96"/>
      <w:sz w:val="44"/>
      <w:szCs w:val="24"/>
      <w:lang w:val="en-US" w:eastAsia="ar-SA"/>
    </w:rPr>
  </w:style>
  <w:style w:type="paragraph" w:customStyle="1" w:styleId="ConsNormal">
    <w:name w:val="ConsNormal"/>
    <w:uiPriority w:val="99"/>
    <w:qFormat/>
    <w:rsid w:val="00B95290"/>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ConsNonformat">
    <w:name w:val="ConsNonformat"/>
    <w:uiPriority w:val="99"/>
    <w:qFormat/>
    <w:rsid w:val="00B95290"/>
    <w:pPr>
      <w:widowControl w:val="0"/>
      <w:suppressAutoHyphens/>
      <w:autoSpaceDE w:val="0"/>
      <w:spacing w:after="0" w:line="240" w:lineRule="auto"/>
    </w:pPr>
    <w:rPr>
      <w:rFonts w:ascii="Courier New" w:eastAsia="Arial" w:hAnsi="Courier New" w:cs="Times New Roman"/>
      <w:sz w:val="20"/>
      <w:szCs w:val="20"/>
      <w:lang w:eastAsia="ar-SA"/>
    </w:rPr>
  </w:style>
  <w:style w:type="paragraph" w:customStyle="1" w:styleId="nienie">
    <w:name w:val="nienie"/>
    <w:basedOn w:val="a2"/>
    <w:uiPriority w:val="99"/>
    <w:qFormat/>
    <w:rsid w:val="00B95290"/>
    <w:pPr>
      <w:keepLines/>
      <w:widowControl w:val="0"/>
      <w:suppressAutoHyphens/>
      <w:spacing w:after="0" w:line="240" w:lineRule="auto"/>
      <w:ind w:left="709" w:hanging="284"/>
      <w:jc w:val="both"/>
    </w:pPr>
    <w:rPr>
      <w:rFonts w:ascii="Peterburg" w:eastAsia="Times New Roman" w:hAnsi="Peterburg" w:cs="Peterburg"/>
      <w:sz w:val="24"/>
      <w:szCs w:val="24"/>
      <w:lang w:eastAsia="ar-SA"/>
    </w:rPr>
  </w:style>
  <w:style w:type="paragraph" w:customStyle="1" w:styleId="af2">
    <w:name w:val="Содержимое таблицы"/>
    <w:basedOn w:val="a2"/>
    <w:uiPriority w:val="99"/>
    <w:qFormat/>
    <w:rsid w:val="00B9529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3">
    <w:name w:val="Заголовок таблицы"/>
    <w:basedOn w:val="af2"/>
    <w:uiPriority w:val="99"/>
    <w:qFormat/>
    <w:rsid w:val="00B95290"/>
    <w:pPr>
      <w:jc w:val="center"/>
    </w:pPr>
    <w:rPr>
      <w:b/>
      <w:bCs/>
    </w:rPr>
  </w:style>
  <w:style w:type="paragraph" w:customStyle="1" w:styleId="af4">
    <w:name w:val="Содержимое врезки"/>
    <w:basedOn w:val="aa"/>
    <w:uiPriority w:val="99"/>
    <w:qFormat/>
    <w:rsid w:val="00B95290"/>
  </w:style>
  <w:style w:type="paragraph" w:customStyle="1" w:styleId="ConsPlusNormal">
    <w:name w:val="ConsPlusNormal"/>
    <w:link w:val="ConsPlusNormal0"/>
    <w:uiPriority w:val="99"/>
    <w:qFormat/>
    <w:rsid w:val="00B95290"/>
    <w:pPr>
      <w:widowControl w:val="0"/>
      <w:autoSpaceDE w:val="0"/>
      <w:autoSpaceDN w:val="0"/>
      <w:spacing w:after="0" w:line="240" w:lineRule="auto"/>
    </w:pPr>
    <w:rPr>
      <w:rFonts w:ascii="Calibri" w:eastAsia="Times New Roman" w:hAnsi="Calibri" w:cs="Times New Roman"/>
      <w:szCs w:val="20"/>
    </w:rPr>
  </w:style>
  <w:style w:type="character" w:customStyle="1" w:styleId="blk">
    <w:name w:val="blk"/>
    <w:basedOn w:val="a3"/>
    <w:rsid w:val="00B95290"/>
  </w:style>
  <w:style w:type="character" w:customStyle="1" w:styleId="hl">
    <w:name w:val="hl"/>
    <w:basedOn w:val="a3"/>
    <w:rsid w:val="00B95290"/>
  </w:style>
  <w:style w:type="paragraph" w:customStyle="1" w:styleId="ConsPlusCell">
    <w:name w:val="ConsPlusCell"/>
    <w:uiPriority w:val="99"/>
    <w:qFormat/>
    <w:rsid w:val="00B95290"/>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qFormat/>
    <w:rsid w:val="00B95290"/>
    <w:pPr>
      <w:widowControl w:val="0"/>
      <w:suppressAutoHyphens/>
      <w:spacing w:after="0" w:line="240" w:lineRule="auto"/>
    </w:pPr>
    <w:rPr>
      <w:rFonts w:ascii="Courier New" w:eastAsia="Arial" w:hAnsi="Courier New" w:cs="Times New Roman"/>
      <w:sz w:val="20"/>
      <w:szCs w:val="20"/>
      <w:lang w:eastAsia="ar-SA"/>
    </w:rPr>
  </w:style>
  <w:style w:type="character" w:styleId="af5">
    <w:name w:val="FollowedHyperlink"/>
    <w:uiPriority w:val="99"/>
    <w:rsid w:val="00B95290"/>
    <w:rPr>
      <w:color w:val="800080"/>
      <w:u w:val="single"/>
    </w:rPr>
  </w:style>
  <w:style w:type="paragraph" w:styleId="af6">
    <w:name w:val="caption"/>
    <w:aliases w:val="Caption - Table"/>
    <w:basedOn w:val="a2"/>
    <w:next w:val="a2"/>
    <w:uiPriority w:val="99"/>
    <w:qFormat/>
    <w:rsid w:val="00B95290"/>
    <w:pPr>
      <w:framePr w:w="9887" w:h="2528" w:hSpace="142" w:wrap="around" w:vAnchor="page" w:hAnchor="page" w:x="1417" w:y="2008"/>
      <w:spacing w:after="0" w:line="240" w:lineRule="auto"/>
      <w:jc w:val="center"/>
    </w:pPr>
    <w:rPr>
      <w:rFonts w:ascii="Times New Roman" w:eastAsia="Times New Roman" w:hAnsi="Times New Roman" w:cs="Times New Roman"/>
      <w:b/>
      <w:spacing w:val="96"/>
      <w:sz w:val="44"/>
      <w:szCs w:val="24"/>
      <w:lang w:val="en-US"/>
    </w:rPr>
  </w:style>
  <w:style w:type="paragraph" w:styleId="af7">
    <w:name w:val="Title"/>
    <w:basedOn w:val="a2"/>
    <w:link w:val="af8"/>
    <w:uiPriority w:val="10"/>
    <w:qFormat/>
    <w:rsid w:val="00B95290"/>
    <w:pPr>
      <w:spacing w:after="0" w:line="240" w:lineRule="auto"/>
      <w:jc w:val="center"/>
    </w:pPr>
    <w:rPr>
      <w:rFonts w:ascii="Times New Roman" w:eastAsia="Times New Roman" w:hAnsi="Times New Roman" w:cs="Times New Roman"/>
      <w:sz w:val="24"/>
      <w:szCs w:val="20"/>
    </w:rPr>
  </w:style>
  <w:style w:type="character" w:customStyle="1" w:styleId="af8">
    <w:name w:val="Название Знак"/>
    <w:basedOn w:val="a3"/>
    <w:link w:val="af7"/>
    <w:uiPriority w:val="10"/>
    <w:rsid w:val="00B95290"/>
    <w:rPr>
      <w:rFonts w:ascii="Times New Roman" w:eastAsia="Times New Roman" w:hAnsi="Times New Roman" w:cs="Times New Roman"/>
      <w:sz w:val="24"/>
      <w:szCs w:val="20"/>
    </w:rPr>
  </w:style>
  <w:style w:type="character" w:customStyle="1" w:styleId="apple-converted-space">
    <w:name w:val="apple-converted-space"/>
    <w:basedOn w:val="a3"/>
    <w:rsid w:val="00B95290"/>
  </w:style>
  <w:style w:type="paragraph" w:styleId="22">
    <w:name w:val="Body Text 2"/>
    <w:basedOn w:val="a2"/>
    <w:link w:val="23"/>
    <w:uiPriority w:val="99"/>
    <w:rsid w:val="00B9529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3"/>
    <w:link w:val="22"/>
    <w:uiPriority w:val="99"/>
    <w:rsid w:val="00B95290"/>
    <w:rPr>
      <w:rFonts w:ascii="Times New Roman" w:eastAsia="Times New Roman" w:hAnsi="Times New Roman" w:cs="Times New Roman"/>
      <w:sz w:val="24"/>
      <w:szCs w:val="24"/>
    </w:rPr>
  </w:style>
  <w:style w:type="character" w:customStyle="1" w:styleId="31">
    <w:name w:val="Знак Знак3"/>
    <w:locked/>
    <w:rsid w:val="00B95290"/>
    <w:rPr>
      <w:sz w:val="24"/>
      <w:szCs w:val="24"/>
      <w:lang w:val="ru-RU" w:eastAsia="ru-RU" w:bidi="ar-SA"/>
    </w:rPr>
  </w:style>
  <w:style w:type="table" w:styleId="af9">
    <w:name w:val="Table Grid"/>
    <w:basedOn w:val="a4"/>
    <w:uiPriority w:val="59"/>
    <w:rsid w:val="00B952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qFormat/>
    <w:rsid w:val="00B95290"/>
    <w:pPr>
      <w:widowControl w:val="0"/>
      <w:suppressAutoHyphens/>
      <w:autoSpaceDE w:val="0"/>
      <w:spacing w:after="0" w:line="240" w:lineRule="auto"/>
      <w:ind w:right="19772"/>
    </w:pPr>
    <w:rPr>
      <w:rFonts w:ascii="Arial" w:eastAsia="Arial" w:hAnsi="Arial" w:cs="Arial"/>
      <w:b/>
      <w:bCs/>
      <w:sz w:val="16"/>
      <w:szCs w:val="16"/>
      <w:lang w:eastAsia="zh-CN"/>
    </w:rPr>
  </w:style>
  <w:style w:type="paragraph" w:styleId="afa">
    <w:name w:val="Body Text Indent"/>
    <w:aliases w:val="Основной текст с отступом Знак Знак,Body Text Indent"/>
    <w:basedOn w:val="a2"/>
    <w:link w:val="afb"/>
    <w:uiPriority w:val="99"/>
    <w:rsid w:val="00B95290"/>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aliases w:val="Основной текст с отступом Знак Знак Знак,Body Text Indent Знак"/>
    <w:basedOn w:val="a3"/>
    <w:link w:val="afa"/>
    <w:uiPriority w:val="99"/>
    <w:rsid w:val="00B95290"/>
    <w:rPr>
      <w:rFonts w:ascii="Times New Roman" w:eastAsia="Times New Roman" w:hAnsi="Times New Roman" w:cs="Times New Roman"/>
      <w:sz w:val="24"/>
      <w:szCs w:val="24"/>
    </w:rPr>
  </w:style>
  <w:style w:type="paragraph" w:customStyle="1" w:styleId="Heading">
    <w:name w:val="Heading"/>
    <w:basedOn w:val="a2"/>
    <w:next w:val="aa"/>
    <w:uiPriority w:val="99"/>
    <w:qFormat/>
    <w:rsid w:val="00B95290"/>
    <w:pPr>
      <w:spacing w:after="0" w:line="240" w:lineRule="auto"/>
      <w:jc w:val="center"/>
    </w:pPr>
    <w:rPr>
      <w:rFonts w:ascii="Times New Roman CYR" w:eastAsia="Times New Roman" w:hAnsi="Times New Roman CYR" w:cs="Times New Roman CYR"/>
      <w:b/>
      <w:bCs/>
      <w:sz w:val="28"/>
      <w:szCs w:val="28"/>
      <w:lang w:eastAsia="zh-CN"/>
    </w:rPr>
  </w:style>
  <w:style w:type="character" w:customStyle="1" w:styleId="70">
    <w:name w:val="Знак Знак7"/>
    <w:locked/>
    <w:rsid w:val="00B95290"/>
    <w:rPr>
      <w:b/>
      <w:sz w:val="28"/>
      <w:szCs w:val="24"/>
      <w:lang w:val="ru-RU" w:eastAsia="ar-SA" w:bidi="ar-SA"/>
    </w:rPr>
  </w:style>
  <w:style w:type="paragraph" w:customStyle="1" w:styleId="140">
    <w:name w:val="ПОЛУТОРНЫЙ 14"/>
    <w:basedOn w:val="a2"/>
    <w:link w:val="141"/>
    <w:uiPriority w:val="99"/>
    <w:qFormat/>
    <w:rsid w:val="00B95290"/>
    <w:pPr>
      <w:widowControl w:val="0"/>
      <w:suppressAutoHyphens/>
      <w:autoSpaceDE w:val="0"/>
      <w:spacing w:after="0" w:line="360" w:lineRule="auto"/>
      <w:ind w:firstLine="709"/>
      <w:jc w:val="both"/>
    </w:pPr>
    <w:rPr>
      <w:rFonts w:ascii="Times New Roman" w:eastAsia="Times New Roman" w:hAnsi="Times New Roman" w:cs="Times New Roman"/>
      <w:color w:val="000000"/>
      <w:sz w:val="28"/>
      <w:szCs w:val="20"/>
      <w:lang w:eastAsia="ar-SA"/>
    </w:rPr>
  </w:style>
  <w:style w:type="character" w:customStyle="1" w:styleId="141">
    <w:name w:val="ПОЛУТОРНЫЙ 14 Знак"/>
    <w:link w:val="140"/>
    <w:uiPriority w:val="99"/>
    <w:locked/>
    <w:rsid w:val="00B95290"/>
    <w:rPr>
      <w:rFonts w:ascii="Times New Roman" w:eastAsia="Times New Roman" w:hAnsi="Times New Roman" w:cs="Times New Roman"/>
      <w:color w:val="000000"/>
      <w:sz w:val="28"/>
      <w:szCs w:val="20"/>
      <w:lang w:eastAsia="ar-SA"/>
    </w:rPr>
  </w:style>
  <w:style w:type="character" w:customStyle="1" w:styleId="afc">
    <w:name w:val="Текст примечания Знак"/>
    <w:link w:val="afd"/>
    <w:uiPriority w:val="99"/>
    <w:rsid w:val="00B95290"/>
  </w:style>
  <w:style w:type="paragraph" w:styleId="afd">
    <w:name w:val="annotation text"/>
    <w:basedOn w:val="a2"/>
    <w:link w:val="afc"/>
    <w:uiPriority w:val="99"/>
    <w:rsid w:val="00B95290"/>
    <w:pPr>
      <w:spacing w:after="0" w:line="240" w:lineRule="auto"/>
    </w:pPr>
  </w:style>
  <w:style w:type="character" w:customStyle="1" w:styleId="19">
    <w:name w:val="Текст примечания Знак1"/>
    <w:basedOn w:val="a3"/>
    <w:link w:val="afd"/>
    <w:uiPriority w:val="99"/>
    <w:semiHidden/>
    <w:rsid w:val="00B95290"/>
    <w:rPr>
      <w:sz w:val="20"/>
      <w:szCs w:val="20"/>
    </w:rPr>
  </w:style>
  <w:style w:type="paragraph" w:customStyle="1" w:styleId="1a">
    <w:name w:val="Абзац списка1"/>
    <w:aliases w:val="Варианты ответов"/>
    <w:basedOn w:val="a2"/>
    <w:link w:val="afe"/>
    <w:uiPriority w:val="99"/>
    <w:qFormat/>
    <w:rsid w:val="00B95290"/>
    <w:pPr>
      <w:spacing w:after="0" w:line="240" w:lineRule="auto"/>
      <w:ind w:left="720"/>
      <w:contextualSpacing/>
    </w:pPr>
    <w:rPr>
      <w:rFonts w:ascii="Times New Roman" w:eastAsia="Times New Roman" w:hAnsi="Times New Roman" w:cs="Times New Roman"/>
      <w:sz w:val="24"/>
      <w:szCs w:val="20"/>
    </w:rPr>
  </w:style>
  <w:style w:type="character" w:customStyle="1" w:styleId="afe">
    <w:name w:val="Абзац списка Знак"/>
    <w:aliases w:val="Варианты ответов Знак,Абзац списка основной Знак,Список_маркированный Знак,Заголовок_3 Знак,ПАРАГРАФ Знак,List Paragraph Знак,A_маркированный_список Знак"/>
    <w:link w:val="1a"/>
    <w:uiPriority w:val="99"/>
    <w:locked/>
    <w:rsid w:val="00B95290"/>
    <w:rPr>
      <w:rFonts w:ascii="Times New Roman" w:eastAsia="Times New Roman" w:hAnsi="Times New Roman" w:cs="Times New Roman"/>
      <w:sz w:val="24"/>
      <w:szCs w:val="20"/>
    </w:rPr>
  </w:style>
  <w:style w:type="character" w:customStyle="1" w:styleId="aff">
    <w:name w:val="Текст выноски Знак"/>
    <w:link w:val="aff0"/>
    <w:uiPriority w:val="99"/>
    <w:rsid w:val="00B95290"/>
    <w:rPr>
      <w:rFonts w:ascii="Tahoma" w:hAnsi="Tahoma"/>
      <w:sz w:val="16"/>
      <w:szCs w:val="16"/>
    </w:rPr>
  </w:style>
  <w:style w:type="paragraph" w:styleId="aff0">
    <w:name w:val="Balloon Text"/>
    <w:basedOn w:val="a2"/>
    <w:link w:val="aff"/>
    <w:uiPriority w:val="99"/>
    <w:rsid w:val="00B95290"/>
    <w:pPr>
      <w:spacing w:after="0" w:line="240" w:lineRule="auto"/>
    </w:pPr>
    <w:rPr>
      <w:rFonts w:ascii="Tahoma" w:hAnsi="Tahoma"/>
      <w:sz w:val="16"/>
      <w:szCs w:val="16"/>
    </w:rPr>
  </w:style>
  <w:style w:type="character" w:customStyle="1" w:styleId="1b">
    <w:name w:val="Текст выноски Знак1"/>
    <w:basedOn w:val="a3"/>
    <w:link w:val="aff0"/>
    <w:uiPriority w:val="99"/>
    <w:semiHidden/>
    <w:rsid w:val="00B95290"/>
    <w:rPr>
      <w:rFonts w:ascii="Tahoma" w:hAnsi="Tahoma" w:cs="Tahoma"/>
      <w:sz w:val="16"/>
      <w:szCs w:val="16"/>
    </w:rPr>
  </w:style>
  <w:style w:type="character" w:customStyle="1" w:styleId="aff1">
    <w:name w:val="Таблица_Текст слева Знак"/>
    <w:link w:val="aff2"/>
    <w:uiPriority w:val="99"/>
    <w:locked/>
    <w:rsid w:val="00B95290"/>
  </w:style>
  <w:style w:type="paragraph" w:customStyle="1" w:styleId="aff2">
    <w:name w:val="Таблица_Текст слева"/>
    <w:basedOn w:val="a2"/>
    <w:next w:val="a2"/>
    <w:link w:val="aff1"/>
    <w:uiPriority w:val="99"/>
    <w:qFormat/>
    <w:rsid w:val="00B95290"/>
    <w:pPr>
      <w:spacing w:after="0" w:line="240" w:lineRule="auto"/>
    </w:pPr>
  </w:style>
  <w:style w:type="character" w:customStyle="1" w:styleId="s11">
    <w:name w:val="s11"/>
    <w:uiPriority w:val="99"/>
    <w:rsid w:val="00B95290"/>
    <w:rPr>
      <w:rFonts w:cs="Times New Roman"/>
    </w:rPr>
  </w:style>
  <w:style w:type="character" w:customStyle="1" w:styleId="s2">
    <w:name w:val="s2"/>
    <w:uiPriority w:val="99"/>
    <w:rsid w:val="00B95290"/>
    <w:rPr>
      <w:rFonts w:cs="Times New Roman"/>
    </w:rPr>
  </w:style>
  <w:style w:type="character" w:customStyle="1" w:styleId="s10">
    <w:name w:val="s10"/>
    <w:uiPriority w:val="99"/>
    <w:rsid w:val="00B95290"/>
    <w:rPr>
      <w:rFonts w:cs="Times New Roman"/>
    </w:rPr>
  </w:style>
  <w:style w:type="character" w:styleId="aff3">
    <w:name w:val="Strong"/>
    <w:uiPriority w:val="22"/>
    <w:qFormat/>
    <w:rsid w:val="00B95290"/>
    <w:rPr>
      <w:rFonts w:cs="Times New Roman"/>
      <w:b/>
      <w:bCs/>
    </w:rPr>
  </w:style>
  <w:style w:type="paragraph" w:styleId="aff4">
    <w:name w:val="No Spacing"/>
    <w:link w:val="aff5"/>
    <w:uiPriority w:val="99"/>
    <w:qFormat/>
    <w:rsid w:val="00B95290"/>
    <w:pPr>
      <w:spacing w:after="0" w:line="240" w:lineRule="auto"/>
    </w:pPr>
    <w:rPr>
      <w:rFonts w:ascii="Calibri" w:eastAsia="Times New Roman" w:hAnsi="Calibri" w:cs="Times New Roman"/>
      <w:szCs w:val="20"/>
      <w:lang w:eastAsia="en-US"/>
    </w:rPr>
  </w:style>
  <w:style w:type="character" w:customStyle="1" w:styleId="aff5">
    <w:name w:val="Без интервала Знак"/>
    <w:link w:val="aff4"/>
    <w:uiPriority w:val="99"/>
    <w:locked/>
    <w:rsid w:val="00B95290"/>
    <w:rPr>
      <w:rFonts w:ascii="Calibri" w:eastAsia="Times New Roman" w:hAnsi="Calibri" w:cs="Times New Roman"/>
      <w:szCs w:val="20"/>
      <w:lang w:eastAsia="en-US"/>
    </w:rPr>
  </w:style>
  <w:style w:type="paragraph" w:customStyle="1" w:styleId="1c">
    <w:name w:val="Обычный 1"/>
    <w:basedOn w:val="a2"/>
    <w:link w:val="1d"/>
    <w:autoRedefine/>
    <w:uiPriority w:val="99"/>
    <w:qFormat/>
    <w:rsid w:val="00B95290"/>
    <w:pPr>
      <w:spacing w:after="0" w:line="240" w:lineRule="auto"/>
      <w:ind w:left="284" w:right="200" w:firstLine="719"/>
      <w:jc w:val="both"/>
    </w:pPr>
    <w:rPr>
      <w:rFonts w:ascii="Times New Roman" w:eastAsia="Times New Roman" w:hAnsi="Times New Roman" w:cs="Times New Roman"/>
      <w:sz w:val="24"/>
      <w:szCs w:val="20"/>
    </w:rPr>
  </w:style>
  <w:style w:type="character" w:customStyle="1" w:styleId="1d">
    <w:name w:val="Обычный 1 Знак"/>
    <w:link w:val="1c"/>
    <w:uiPriority w:val="99"/>
    <w:locked/>
    <w:rsid w:val="00B95290"/>
    <w:rPr>
      <w:rFonts w:ascii="Times New Roman" w:eastAsia="Times New Roman" w:hAnsi="Times New Roman" w:cs="Times New Roman"/>
      <w:sz w:val="24"/>
      <w:szCs w:val="20"/>
    </w:rPr>
  </w:style>
  <w:style w:type="paragraph" w:styleId="aff6">
    <w:name w:val="Revision"/>
    <w:hidden/>
    <w:uiPriority w:val="99"/>
    <w:semiHidden/>
    <w:rsid w:val="00B95290"/>
    <w:pPr>
      <w:spacing w:after="0" w:line="240" w:lineRule="auto"/>
    </w:pPr>
    <w:rPr>
      <w:rFonts w:ascii="Times New Roman" w:eastAsia="Times New Roman" w:hAnsi="Times New Roman" w:cs="Times New Roman"/>
      <w:sz w:val="24"/>
      <w:szCs w:val="24"/>
    </w:rPr>
  </w:style>
  <w:style w:type="character" w:customStyle="1" w:styleId="1e">
    <w:name w:val="Без интервала Знак1"/>
    <w:uiPriority w:val="99"/>
    <w:locked/>
    <w:rsid w:val="00B95290"/>
    <w:rPr>
      <w:rFonts w:ascii="Calibri" w:hAnsi="Calibri"/>
      <w:sz w:val="22"/>
      <w:lang w:eastAsia="en-US"/>
    </w:rPr>
  </w:style>
  <w:style w:type="character" w:customStyle="1" w:styleId="pinkbg">
    <w:name w:val="pinkbg"/>
    <w:uiPriority w:val="99"/>
    <w:rsid w:val="00B95290"/>
    <w:rPr>
      <w:rFonts w:cs="Times New Roman"/>
    </w:rPr>
  </w:style>
  <w:style w:type="paragraph" w:customStyle="1" w:styleId="xl122">
    <w:name w:val="xl122"/>
    <w:basedOn w:val="a2"/>
    <w:uiPriority w:val="99"/>
    <w:qFormat/>
    <w:rsid w:val="00B9529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formattext">
    <w:name w:val="formattext"/>
    <w:basedOn w:val="a2"/>
    <w:qFormat/>
    <w:rsid w:val="00B95290"/>
    <w:pPr>
      <w:spacing w:before="100" w:beforeAutospacing="1" w:after="100" w:afterAutospacing="1" w:line="240" w:lineRule="auto"/>
    </w:pPr>
    <w:rPr>
      <w:rFonts w:ascii="Times New Roman" w:eastAsia="Times New Roman" w:hAnsi="Times New Roman" w:cs="Times New Roman"/>
      <w:sz w:val="24"/>
      <w:szCs w:val="24"/>
    </w:rPr>
  </w:style>
  <w:style w:type="character" w:styleId="aff7">
    <w:name w:val="Intense Emphasis"/>
    <w:uiPriority w:val="99"/>
    <w:qFormat/>
    <w:rsid w:val="00B95290"/>
    <w:rPr>
      <w:rFonts w:cs="Times New Roman"/>
      <w:i/>
      <w:iCs/>
      <w:color w:val="4F81BD"/>
    </w:rPr>
  </w:style>
  <w:style w:type="character" w:customStyle="1" w:styleId="24">
    <w:name w:val="Цитата 2 Знак"/>
    <w:link w:val="25"/>
    <w:uiPriority w:val="29"/>
    <w:rsid w:val="00B95290"/>
    <w:rPr>
      <w:i/>
      <w:iCs/>
      <w:color w:val="404040"/>
      <w:sz w:val="24"/>
      <w:szCs w:val="24"/>
    </w:rPr>
  </w:style>
  <w:style w:type="paragraph" w:styleId="25">
    <w:name w:val="Quote"/>
    <w:basedOn w:val="a2"/>
    <w:next w:val="a2"/>
    <w:link w:val="24"/>
    <w:uiPriority w:val="29"/>
    <w:qFormat/>
    <w:rsid w:val="00B95290"/>
    <w:pPr>
      <w:spacing w:before="200" w:after="160" w:line="240" w:lineRule="auto"/>
      <w:ind w:left="864" w:right="864"/>
      <w:jc w:val="center"/>
    </w:pPr>
    <w:rPr>
      <w:i/>
      <w:iCs/>
      <w:color w:val="404040"/>
      <w:sz w:val="24"/>
      <w:szCs w:val="24"/>
    </w:rPr>
  </w:style>
  <w:style w:type="character" w:customStyle="1" w:styleId="210">
    <w:name w:val="Цитата 2 Знак1"/>
    <w:basedOn w:val="a3"/>
    <w:link w:val="25"/>
    <w:uiPriority w:val="99"/>
    <w:rsid w:val="00B95290"/>
    <w:rPr>
      <w:i/>
      <w:iCs/>
      <w:color w:val="000000" w:themeColor="text1"/>
    </w:rPr>
  </w:style>
  <w:style w:type="character" w:customStyle="1" w:styleId="1f">
    <w:name w:val="Основной текст Знак1"/>
    <w:uiPriority w:val="99"/>
    <w:semiHidden/>
    <w:rsid w:val="00B95290"/>
    <w:rPr>
      <w:rFonts w:ascii="Times New Roman" w:hAnsi="Times New Roman"/>
      <w:sz w:val="24"/>
    </w:rPr>
  </w:style>
  <w:style w:type="character" w:customStyle="1" w:styleId="1f0">
    <w:name w:val="Верхний колонтитул Знак1"/>
    <w:aliases w:val="Верхний колонтитул Знак Знак Знак1,Знак6 Знак Знак Знак1"/>
    <w:uiPriority w:val="99"/>
    <w:semiHidden/>
    <w:rsid w:val="00B95290"/>
    <w:rPr>
      <w:rFonts w:ascii="Times New Roman" w:hAnsi="Times New Roman"/>
      <w:sz w:val="24"/>
    </w:rPr>
  </w:style>
  <w:style w:type="character" w:customStyle="1" w:styleId="1f1">
    <w:name w:val="Нижний колонтитул Знак1"/>
    <w:uiPriority w:val="99"/>
    <w:semiHidden/>
    <w:rsid w:val="00B95290"/>
    <w:rPr>
      <w:rFonts w:ascii="Times New Roman" w:hAnsi="Times New Roman"/>
      <w:sz w:val="24"/>
    </w:rPr>
  </w:style>
  <w:style w:type="character" w:customStyle="1" w:styleId="1f2">
    <w:name w:val="Основной текст с отступом Знак1"/>
    <w:aliases w:val="Основной текст с отступом Знак Знак Знак1,Body Text Indent Знак1"/>
    <w:semiHidden/>
    <w:rsid w:val="00B95290"/>
    <w:rPr>
      <w:rFonts w:ascii="Times New Roman" w:hAnsi="Times New Roman"/>
      <w:sz w:val="24"/>
    </w:rPr>
  </w:style>
  <w:style w:type="character" w:customStyle="1" w:styleId="1f3">
    <w:name w:val="Название Знак1"/>
    <w:uiPriority w:val="10"/>
    <w:rsid w:val="00B95290"/>
    <w:rPr>
      <w:rFonts w:ascii="Cambria" w:hAnsi="Cambria"/>
      <w:color w:val="17365D"/>
      <w:spacing w:val="5"/>
      <w:kern w:val="28"/>
      <w:sz w:val="52"/>
    </w:rPr>
  </w:style>
  <w:style w:type="paragraph" w:customStyle="1" w:styleId="xl108">
    <w:name w:val="xl108"/>
    <w:basedOn w:val="a2"/>
    <w:uiPriority w:val="99"/>
    <w:qFormat/>
    <w:rsid w:val="00B95290"/>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character" w:customStyle="1" w:styleId="60">
    <w:name w:val="Знак Знак6"/>
    <w:locked/>
    <w:rsid w:val="00B95290"/>
    <w:rPr>
      <w:b/>
      <w:sz w:val="28"/>
      <w:szCs w:val="24"/>
      <w:lang w:val="ru-RU" w:eastAsia="ar-SA" w:bidi="ar-SA"/>
    </w:rPr>
  </w:style>
  <w:style w:type="character" w:customStyle="1" w:styleId="51">
    <w:name w:val="Знак Знак5"/>
    <w:locked/>
    <w:rsid w:val="00B95290"/>
    <w:rPr>
      <w:rFonts w:ascii="Arial" w:hAnsi="Arial" w:cs="Arial"/>
      <w:b/>
      <w:bCs/>
      <w:i/>
      <w:iCs/>
      <w:sz w:val="28"/>
      <w:szCs w:val="28"/>
      <w:lang w:val="ru-RU" w:eastAsia="ar-SA" w:bidi="ar-SA"/>
    </w:rPr>
  </w:style>
  <w:style w:type="character" w:customStyle="1" w:styleId="41">
    <w:name w:val="Знак Знак4"/>
    <w:locked/>
    <w:rsid w:val="00B95290"/>
    <w:rPr>
      <w:b/>
      <w:bCs/>
      <w:sz w:val="28"/>
      <w:szCs w:val="28"/>
      <w:lang w:val="ru-RU" w:eastAsia="ar-SA" w:bidi="ar-SA"/>
    </w:rPr>
  </w:style>
  <w:style w:type="character" w:customStyle="1" w:styleId="26">
    <w:name w:val="Знак Знак2"/>
    <w:locked/>
    <w:rsid w:val="00B95290"/>
    <w:rPr>
      <w:sz w:val="24"/>
      <w:szCs w:val="24"/>
      <w:lang w:val="ru-RU" w:eastAsia="ar-SA" w:bidi="ar-SA"/>
    </w:rPr>
  </w:style>
  <w:style w:type="character" w:customStyle="1" w:styleId="1f4">
    <w:name w:val="Знак Знак1"/>
    <w:locked/>
    <w:rsid w:val="00B95290"/>
    <w:rPr>
      <w:sz w:val="24"/>
      <w:lang w:val="ru-RU" w:eastAsia="ru-RU" w:bidi="ar-SA"/>
    </w:rPr>
  </w:style>
  <w:style w:type="character" w:customStyle="1" w:styleId="aff8">
    <w:name w:val="Знак Знак"/>
    <w:locked/>
    <w:rsid w:val="00B95290"/>
    <w:rPr>
      <w:sz w:val="24"/>
      <w:szCs w:val="24"/>
      <w:lang w:val="ru-RU" w:eastAsia="ar-SA" w:bidi="ar-SA"/>
    </w:rPr>
  </w:style>
  <w:style w:type="paragraph" w:customStyle="1" w:styleId="xl115">
    <w:name w:val="xl115"/>
    <w:basedOn w:val="a2"/>
    <w:uiPriority w:val="99"/>
    <w:qFormat/>
    <w:rsid w:val="00B9529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styleId="aff9">
    <w:name w:val="Normal (Web)"/>
    <w:aliases w:val="Обычный (Web)1,Обычный (Web)"/>
    <w:basedOn w:val="a2"/>
    <w:next w:val="a2"/>
    <w:uiPriority w:val="99"/>
    <w:unhideWhenUsed/>
    <w:qFormat/>
    <w:rsid w:val="00B95290"/>
    <w:pPr>
      <w:spacing w:after="0" w:line="240" w:lineRule="auto"/>
    </w:pPr>
    <w:rPr>
      <w:rFonts w:ascii="Times New Roman" w:eastAsia="Times New Roman" w:hAnsi="Times New Roman" w:cs="Times New Roman"/>
      <w:i/>
      <w:iCs/>
      <w:color w:val="404040"/>
      <w:sz w:val="24"/>
      <w:szCs w:val="24"/>
    </w:rPr>
  </w:style>
  <w:style w:type="character" w:customStyle="1" w:styleId="affa">
    <w:name w:val="Обычный (веб) Знак"/>
    <w:aliases w:val="Обычный (Web)1 Знак,Обычный (Web) Знак"/>
    <w:uiPriority w:val="99"/>
    <w:locked/>
    <w:rsid w:val="00B95290"/>
    <w:rPr>
      <w:i/>
      <w:iCs/>
      <w:color w:val="404040"/>
      <w:sz w:val="24"/>
      <w:szCs w:val="24"/>
    </w:rPr>
  </w:style>
  <w:style w:type="paragraph" w:customStyle="1" w:styleId="western">
    <w:name w:val="western"/>
    <w:basedOn w:val="a2"/>
    <w:next w:val="a2"/>
    <w:uiPriority w:val="99"/>
    <w:qFormat/>
    <w:rsid w:val="00B95290"/>
    <w:pPr>
      <w:spacing w:before="100" w:beforeAutospacing="1" w:after="119" w:line="240" w:lineRule="auto"/>
    </w:pPr>
    <w:rPr>
      <w:rFonts w:ascii="Times New Roman" w:eastAsia="Times New Roman" w:hAnsi="Times New Roman" w:cs="Times New Roman"/>
      <w:color w:val="000000"/>
      <w:sz w:val="24"/>
      <w:szCs w:val="24"/>
    </w:rPr>
  </w:style>
  <w:style w:type="paragraph" w:customStyle="1" w:styleId="affb">
    <w:name w:val="Таблица_Заголовок"/>
    <w:basedOn w:val="a2"/>
    <w:next w:val="a2"/>
    <w:uiPriority w:val="99"/>
    <w:qFormat/>
    <w:rsid w:val="00B95290"/>
    <w:pPr>
      <w:spacing w:after="0" w:line="240" w:lineRule="auto"/>
      <w:jc w:val="center"/>
    </w:pPr>
    <w:rPr>
      <w:rFonts w:ascii="Times New Roman" w:eastAsia="Times New Roman" w:hAnsi="Times New Roman" w:cs="Times New Roman"/>
      <w:b/>
      <w:bCs/>
      <w:szCs w:val="20"/>
    </w:rPr>
  </w:style>
  <w:style w:type="paragraph" w:customStyle="1" w:styleId="affc">
    <w:name w:val="Таблица_Текст по центру"/>
    <w:basedOn w:val="a2"/>
    <w:next w:val="a2"/>
    <w:uiPriority w:val="99"/>
    <w:qFormat/>
    <w:rsid w:val="00B95290"/>
    <w:pPr>
      <w:spacing w:after="0" w:line="240" w:lineRule="auto"/>
      <w:jc w:val="center"/>
    </w:pPr>
    <w:rPr>
      <w:rFonts w:ascii="Times New Roman" w:eastAsia="Times New Roman" w:hAnsi="Times New Roman" w:cs="Times New Roman"/>
      <w:szCs w:val="20"/>
    </w:rPr>
  </w:style>
  <w:style w:type="paragraph" w:customStyle="1" w:styleId="p20">
    <w:name w:val="p20"/>
    <w:basedOn w:val="a2"/>
    <w:next w:val="a2"/>
    <w:uiPriority w:val="99"/>
    <w:qFormat/>
    <w:rsid w:val="00B95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2"/>
    <w:next w:val="a2"/>
    <w:uiPriority w:val="99"/>
    <w:qFormat/>
    <w:rsid w:val="00B95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2"/>
    <w:next w:val="a2"/>
    <w:uiPriority w:val="99"/>
    <w:qFormat/>
    <w:rsid w:val="00B95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2"/>
    <w:next w:val="a2"/>
    <w:uiPriority w:val="99"/>
    <w:qFormat/>
    <w:rsid w:val="00B95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d">
    <w:name w:val="Знак Знак Знак Знак"/>
    <w:basedOn w:val="a2"/>
    <w:next w:val="a2"/>
    <w:uiPriority w:val="99"/>
    <w:qFormat/>
    <w:rsid w:val="00B9529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63">
    <w:name w:val="xl63"/>
    <w:basedOn w:val="a2"/>
    <w:next w:val="a2"/>
    <w:uiPriority w:val="99"/>
    <w:qFormat/>
    <w:rsid w:val="00B9529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4">
    <w:name w:val="xl64"/>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a2"/>
    <w:next w:val="a2"/>
    <w:uiPriority w:val="99"/>
    <w:qFormat/>
    <w:rsid w:val="00B9529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2"/>
    <w:next w:val="a2"/>
    <w:uiPriority w:val="99"/>
    <w:qFormat/>
    <w:rsid w:val="00B9529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2"/>
    <w:next w:val="a2"/>
    <w:uiPriority w:val="99"/>
    <w:qFormat/>
    <w:rsid w:val="00B95290"/>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0">
    <w:name w:val="xl70"/>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1">
    <w:name w:val="xl71"/>
    <w:basedOn w:val="a2"/>
    <w:next w:val="a2"/>
    <w:uiPriority w:val="99"/>
    <w:qFormat/>
    <w:rsid w:val="00B95290"/>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2">
    <w:name w:val="xl72"/>
    <w:basedOn w:val="a2"/>
    <w:next w:val="a2"/>
    <w:uiPriority w:val="99"/>
    <w:qFormat/>
    <w:rsid w:val="00B9529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a2"/>
    <w:next w:val="a2"/>
    <w:uiPriority w:val="99"/>
    <w:qFormat/>
    <w:rsid w:val="00B9529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4">
    <w:name w:val="xl74"/>
    <w:basedOn w:val="a2"/>
    <w:next w:val="a2"/>
    <w:uiPriority w:val="99"/>
    <w:qFormat/>
    <w:rsid w:val="00B95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5">
    <w:name w:val="xl75"/>
    <w:basedOn w:val="a2"/>
    <w:next w:val="a2"/>
    <w:uiPriority w:val="99"/>
    <w:qFormat/>
    <w:rsid w:val="00B952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6">
    <w:name w:val="xl76"/>
    <w:basedOn w:val="a2"/>
    <w:next w:val="a2"/>
    <w:uiPriority w:val="99"/>
    <w:qFormat/>
    <w:rsid w:val="00B952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7">
    <w:name w:val="xl77"/>
    <w:basedOn w:val="a2"/>
    <w:next w:val="a2"/>
    <w:uiPriority w:val="99"/>
    <w:qFormat/>
    <w:rsid w:val="00B9529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8">
    <w:name w:val="xl78"/>
    <w:basedOn w:val="a2"/>
    <w:next w:val="a2"/>
    <w:uiPriority w:val="99"/>
    <w:qFormat/>
    <w:rsid w:val="00B9529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9">
    <w:name w:val="xl79"/>
    <w:basedOn w:val="a2"/>
    <w:next w:val="a2"/>
    <w:uiPriority w:val="99"/>
    <w:qFormat/>
    <w:rsid w:val="00B9529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0">
    <w:name w:val="xl80"/>
    <w:basedOn w:val="a2"/>
    <w:next w:val="a2"/>
    <w:uiPriority w:val="99"/>
    <w:qFormat/>
    <w:rsid w:val="00B95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1">
    <w:name w:val="xl81"/>
    <w:basedOn w:val="a2"/>
    <w:next w:val="a2"/>
    <w:uiPriority w:val="99"/>
    <w:qFormat/>
    <w:rsid w:val="00B952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2">
    <w:name w:val="xl82"/>
    <w:basedOn w:val="a2"/>
    <w:next w:val="a2"/>
    <w:uiPriority w:val="99"/>
    <w:qFormat/>
    <w:rsid w:val="00B952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3">
    <w:name w:val="xl83"/>
    <w:basedOn w:val="a2"/>
    <w:next w:val="a2"/>
    <w:uiPriority w:val="99"/>
    <w:qFormat/>
    <w:rsid w:val="00B9529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4">
    <w:name w:val="xl84"/>
    <w:basedOn w:val="a2"/>
    <w:next w:val="a2"/>
    <w:uiPriority w:val="99"/>
    <w:qFormat/>
    <w:rsid w:val="00B95290"/>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5">
    <w:name w:val="xl85"/>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6">
    <w:name w:val="xl86"/>
    <w:basedOn w:val="a2"/>
    <w:next w:val="a2"/>
    <w:uiPriority w:val="99"/>
    <w:qFormat/>
    <w:rsid w:val="00B95290"/>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7">
    <w:name w:val="xl87"/>
    <w:basedOn w:val="a2"/>
    <w:next w:val="a2"/>
    <w:uiPriority w:val="99"/>
    <w:qFormat/>
    <w:rsid w:val="00B9529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8">
    <w:name w:val="xl88"/>
    <w:basedOn w:val="a2"/>
    <w:next w:val="a2"/>
    <w:uiPriority w:val="99"/>
    <w:qFormat/>
    <w:rsid w:val="00B95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9">
    <w:name w:val="xl89"/>
    <w:basedOn w:val="a2"/>
    <w:next w:val="a2"/>
    <w:uiPriority w:val="99"/>
    <w:qFormat/>
    <w:rsid w:val="00B952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0">
    <w:name w:val="xl90"/>
    <w:basedOn w:val="a2"/>
    <w:next w:val="a2"/>
    <w:uiPriority w:val="99"/>
    <w:qFormat/>
    <w:rsid w:val="00B95290"/>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1">
    <w:name w:val="xl91"/>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2">
    <w:name w:val="xl92"/>
    <w:basedOn w:val="a2"/>
    <w:next w:val="a2"/>
    <w:uiPriority w:val="99"/>
    <w:qFormat/>
    <w:rsid w:val="00B952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3">
    <w:name w:val="xl93"/>
    <w:basedOn w:val="a2"/>
    <w:next w:val="a2"/>
    <w:uiPriority w:val="99"/>
    <w:qFormat/>
    <w:rsid w:val="00B95290"/>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4">
    <w:name w:val="xl94"/>
    <w:basedOn w:val="a2"/>
    <w:next w:val="a2"/>
    <w:uiPriority w:val="99"/>
    <w:qFormat/>
    <w:rsid w:val="00B952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
    <w:name w:val="xl95"/>
    <w:basedOn w:val="a2"/>
    <w:next w:val="a2"/>
    <w:uiPriority w:val="99"/>
    <w:qFormat/>
    <w:rsid w:val="00B9529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a2"/>
    <w:next w:val="a2"/>
    <w:uiPriority w:val="99"/>
    <w:qFormat/>
    <w:rsid w:val="00B952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7">
    <w:name w:val="xl97"/>
    <w:basedOn w:val="a2"/>
    <w:next w:val="a2"/>
    <w:uiPriority w:val="99"/>
    <w:qFormat/>
    <w:rsid w:val="00B95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8">
    <w:name w:val="xl98"/>
    <w:basedOn w:val="a2"/>
    <w:next w:val="a2"/>
    <w:uiPriority w:val="99"/>
    <w:qFormat/>
    <w:rsid w:val="00B9529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9">
    <w:name w:val="xl99"/>
    <w:basedOn w:val="a2"/>
    <w:next w:val="a2"/>
    <w:uiPriority w:val="99"/>
    <w:qFormat/>
    <w:rsid w:val="00B952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0">
    <w:name w:val="xl100"/>
    <w:basedOn w:val="a2"/>
    <w:next w:val="a2"/>
    <w:uiPriority w:val="99"/>
    <w:qFormat/>
    <w:rsid w:val="00B952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01">
    <w:name w:val="xl101"/>
    <w:basedOn w:val="a2"/>
    <w:next w:val="a2"/>
    <w:uiPriority w:val="99"/>
    <w:qFormat/>
    <w:rsid w:val="00B9529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02">
    <w:name w:val="xl102"/>
    <w:basedOn w:val="a2"/>
    <w:next w:val="a2"/>
    <w:uiPriority w:val="99"/>
    <w:qFormat/>
    <w:rsid w:val="00B9529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103">
    <w:name w:val="xl103"/>
    <w:basedOn w:val="a2"/>
    <w:next w:val="a2"/>
    <w:uiPriority w:val="99"/>
    <w:qFormat/>
    <w:rsid w:val="00B952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4">
    <w:name w:val="xl104"/>
    <w:basedOn w:val="a2"/>
    <w:next w:val="a2"/>
    <w:uiPriority w:val="99"/>
    <w:qFormat/>
    <w:rsid w:val="00B95290"/>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5">
    <w:name w:val="xl105"/>
    <w:basedOn w:val="a2"/>
    <w:next w:val="a2"/>
    <w:uiPriority w:val="99"/>
    <w:qFormat/>
    <w:rsid w:val="00B95290"/>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6">
    <w:name w:val="xl106"/>
    <w:basedOn w:val="a2"/>
    <w:next w:val="a2"/>
    <w:uiPriority w:val="99"/>
    <w:qFormat/>
    <w:rsid w:val="00B95290"/>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7">
    <w:name w:val="xl107"/>
    <w:basedOn w:val="a2"/>
    <w:next w:val="a2"/>
    <w:uiPriority w:val="99"/>
    <w:qFormat/>
    <w:rsid w:val="00B95290"/>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9">
    <w:name w:val="xl109"/>
    <w:basedOn w:val="a2"/>
    <w:next w:val="a2"/>
    <w:uiPriority w:val="99"/>
    <w:qFormat/>
    <w:rsid w:val="00B9529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0">
    <w:name w:val="xl110"/>
    <w:basedOn w:val="a2"/>
    <w:next w:val="a2"/>
    <w:uiPriority w:val="99"/>
    <w:qFormat/>
    <w:rsid w:val="00B95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1">
    <w:name w:val="xl111"/>
    <w:basedOn w:val="a2"/>
    <w:next w:val="a2"/>
    <w:uiPriority w:val="99"/>
    <w:qFormat/>
    <w:rsid w:val="00B952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2">
    <w:name w:val="xl112"/>
    <w:basedOn w:val="a2"/>
    <w:next w:val="a2"/>
    <w:uiPriority w:val="99"/>
    <w:qFormat/>
    <w:rsid w:val="00B9529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a2"/>
    <w:next w:val="a2"/>
    <w:uiPriority w:val="99"/>
    <w:qFormat/>
    <w:rsid w:val="00B9529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a2"/>
    <w:next w:val="a2"/>
    <w:uiPriority w:val="99"/>
    <w:qFormat/>
    <w:rsid w:val="00B9529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6">
    <w:name w:val="xl116"/>
    <w:basedOn w:val="a2"/>
    <w:next w:val="a2"/>
    <w:uiPriority w:val="99"/>
    <w:qFormat/>
    <w:rsid w:val="00B9529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7">
    <w:name w:val="xl117"/>
    <w:basedOn w:val="a2"/>
    <w:next w:val="a2"/>
    <w:uiPriority w:val="99"/>
    <w:qFormat/>
    <w:rsid w:val="00B9529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8">
    <w:name w:val="xl118"/>
    <w:basedOn w:val="a2"/>
    <w:next w:val="a2"/>
    <w:uiPriority w:val="99"/>
    <w:qFormat/>
    <w:rsid w:val="00B9529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9">
    <w:name w:val="xl119"/>
    <w:basedOn w:val="a2"/>
    <w:next w:val="a2"/>
    <w:uiPriority w:val="99"/>
    <w:qFormat/>
    <w:rsid w:val="00B9529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20">
    <w:name w:val="xl120"/>
    <w:basedOn w:val="a2"/>
    <w:next w:val="a2"/>
    <w:uiPriority w:val="99"/>
    <w:qFormat/>
    <w:rsid w:val="00B9529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21">
    <w:name w:val="xl121"/>
    <w:basedOn w:val="a2"/>
    <w:next w:val="a2"/>
    <w:uiPriority w:val="99"/>
    <w:qFormat/>
    <w:rsid w:val="00B9529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23">
    <w:name w:val="xl123"/>
    <w:basedOn w:val="a2"/>
    <w:next w:val="a2"/>
    <w:uiPriority w:val="99"/>
    <w:qFormat/>
    <w:rsid w:val="00B95290"/>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4">
    <w:name w:val="xl124"/>
    <w:basedOn w:val="a2"/>
    <w:next w:val="a2"/>
    <w:uiPriority w:val="99"/>
    <w:qFormat/>
    <w:rsid w:val="00B95290"/>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5">
    <w:name w:val="xl125"/>
    <w:basedOn w:val="a2"/>
    <w:next w:val="a2"/>
    <w:uiPriority w:val="99"/>
    <w:qFormat/>
    <w:rsid w:val="00B952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26">
    <w:name w:val="xl126"/>
    <w:basedOn w:val="a2"/>
    <w:next w:val="a2"/>
    <w:uiPriority w:val="99"/>
    <w:qFormat/>
    <w:rsid w:val="00B9529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7">
    <w:name w:val="xl127"/>
    <w:basedOn w:val="a2"/>
    <w:next w:val="a2"/>
    <w:uiPriority w:val="99"/>
    <w:qFormat/>
    <w:rsid w:val="00B9529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8">
    <w:name w:val="xl128"/>
    <w:basedOn w:val="a2"/>
    <w:next w:val="a2"/>
    <w:uiPriority w:val="99"/>
    <w:qFormat/>
    <w:rsid w:val="00B9529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9">
    <w:name w:val="xl129"/>
    <w:basedOn w:val="a2"/>
    <w:next w:val="a2"/>
    <w:uiPriority w:val="99"/>
    <w:qFormat/>
    <w:rsid w:val="00B9529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0">
    <w:name w:val="xl130"/>
    <w:basedOn w:val="a2"/>
    <w:next w:val="a2"/>
    <w:uiPriority w:val="99"/>
    <w:qFormat/>
    <w:rsid w:val="00B9529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1">
    <w:name w:val="xl131"/>
    <w:basedOn w:val="a2"/>
    <w:next w:val="a2"/>
    <w:uiPriority w:val="99"/>
    <w:qFormat/>
    <w:rsid w:val="00B9529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2">
    <w:name w:val="xl132"/>
    <w:basedOn w:val="a2"/>
    <w:next w:val="a2"/>
    <w:uiPriority w:val="99"/>
    <w:qFormat/>
    <w:rsid w:val="00B95290"/>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3">
    <w:name w:val="xl133"/>
    <w:basedOn w:val="a2"/>
    <w:next w:val="a2"/>
    <w:uiPriority w:val="99"/>
    <w:qFormat/>
    <w:rsid w:val="00B952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34">
    <w:name w:val="xl134"/>
    <w:basedOn w:val="a2"/>
    <w:next w:val="a2"/>
    <w:uiPriority w:val="99"/>
    <w:qFormat/>
    <w:rsid w:val="00B9529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5">
    <w:name w:val="xl135"/>
    <w:basedOn w:val="a2"/>
    <w:next w:val="a2"/>
    <w:uiPriority w:val="99"/>
    <w:qFormat/>
    <w:rsid w:val="00B9529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character" w:customStyle="1" w:styleId="72">
    <w:name w:val="Знак Знак7"/>
    <w:locked/>
    <w:rsid w:val="00B95290"/>
    <w:rPr>
      <w:b/>
      <w:bCs w:val="0"/>
      <w:sz w:val="28"/>
      <w:szCs w:val="24"/>
      <w:lang w:val="ru-RU" w:eastAsia="ar-SA" w:bidi="ar-SA"/>
    </w:rPr>
  </w:style>
  <w:style w:type="paragraph" w:customStyle="1" w:styleId="100">
    <w:name w:val="Заголовок 10"/>
    <w:basedOn w:val="af7"/>
    <w:next w:val="aa"/>
    <w:qFormat/>
    <w:rsid w:val="00B95290"/>
    <w:pPr>
      <w:keepNext/>
      <w:numPr>
        <w:numId w:val="3"/>
      </w:numPr>
      <w:spacing w:before="60" w:after="60"/>
      <w:jc w:val="both"/>
    </w:pPr>
    <w:rPr>
      <w:rFonts w:ascii="Liberation Sans" w:eastAsia="Microsoft YaHei" w:hAnsi="Liberation Sans" w:cs="Arial"/>
      <w:b/>
      <w:bCs/>
      <w:sz w:val="21"/>
      <w:szCs w:val="21"/>
      <w:lang w:eastAsia="zh-CN"/>
    </w:rPr>
  </w:style>
  <w:style w:type="paragraph" w:customStyle="1" w:styleId="s1">
    <w:name w:val="s_1"/>
    <w:basedOn w:val="a2"/>
    <w:rsid w:val="00B9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шрифт абзаца2"/>
    <w:qFormat/>
    <w:rsid w:val="00B95290"/>
  </w:style>
  <w:style w:type="character" w:customStyle="1" w:styleId="doctitleimportant">
    <w:name w:val="doc__title_important"/>
    <w:basedOn w:val="a3"/>
    <w:rsid w:val="00B95290"/>
  </w:style>
  <w:style w:type="character" w:customStyle="1" w:styleId="searchresult">
    <w:name w:val="search_result"/>
    <w:basedOn w:val="a3"/>
    <w:rsid w:val="00B95290"/>
  </w:style>
  <w:style w:type="character" w:customStyle="1" w:styleId="ConsPlusNormal0">
    <w:name w:val="ConsPlusNormal Знак"/>
    <w:link w:val="ConsPlusNormal"/>
    <w:uiPriority w:val="99"/>
    <w:locked/>
    <w:rsid w:val="00B95290"/>
    <w:rPr>
      <w:rFonts w:ascii="Calibri" w:eastAsia="Times New Roman" w:hAnsi="Calibri" w:cs="Times New Roman"/>
      <w:szCs w:val="20"/>
    </w:rPr>
  </w:style>
  <w:style w:type="character" w:customStyle="1" w:styleId="Heading1Char">
    <w:name w:val="Heading 1 Char"/>
    <w:basedOn w:val="a3"/>
    <w:link w:val="Heading1"/>
    <w:rsid w:val="00B95290"/>
    <w:rPr>
      <w:b/>
      <w:bCs/>
      <w:sz w:val="24"/>
      <w:szCs w:val="24"/>
      <w:lang w:val="en-US"/>
    </w:rPr>
  </w:style>
  <w:style w:type="character" w:customStyle="1" w:styleId="Heading2Char">
    <w:name w:val="Heading 2 Char"/>
    <w:basedOn w:val="a3"/>
    <w:link w:val="Heading2"/>
    <w:uiPriority w:val="9"/>
    <w:rsid w:val="00B95290"/>
    <w:rPr>
      <w:rFonts w:ascii="Arial" w:hAnsi="Arial"/>
      <w:b/>
      <w:bCs/>
      <w:i/>
      <w:iCs/>
      <w:sz w:val="28"/>
      <w:szCs w:val="28"/>
      <w:lang w:eastAsia="ar-SA"/>
    </w:rPr>
  </w:style>
  <w:style w:type="character" w:customStyle="1" w:styleId="Heading3Char">
    <w:name w:val="Heading 3 Char"/>
    <w:basedOn w:val="a3"/>
    <w:uiPriority w:val="9"/>
    <w:rsid w:val="00B95290"/>
    <w:rPr>
      <w:rFonts w:ascii="Arial" w:eastAsia="Arial" w:hAnsi="Arial" w:cs="Arial"/>
      <w:sz w:val="30"/>
      <w:szCs w:val="30"/>
    </w:rPr>
  </w:style>
  <w:style w:type="character" w:customStyle="1" w:styleId="Heading4Char">
    <w:name w:val="Heading 4 Char"/>
    <w:basedOn w:val="a3"/>
    <w:link w:val="Heading4"/>
    <w:uiPriority w:val="9"/>
    <w:rsid w:val="00B95290"/>
    <w:rPr>
      <w:rFonts w:ascii="Cambria" w:hAnsi="Cambria"/>
      <w:b/>
      <w:bCs/>
      <w:i/>
      <w:iCs/>
      <w:color w:val="4F81BD"/>
      <w:sz w:val="24"/>
      <w:szCs w:val="24"/>
    </w:rPr>
  </w:style>
  <w:style w:type="character" w:customStyle="1" w:styleId="Heading5Char">
    <w:name w:val="Heading 5 Char"/>
    <w:basedOn w:val="a3"/>
    <w:link w:val="Heading5"/>
    <w:uiPriority w:val="9"/>
    <w:rsid w:val="00B95290"/>
    <w:rPr>
      <w:rFonts w:ascii="Calibri" w:hAnsi="Calibri"/>
      <w:b/>
      <w:bCs/>
      <w:i/>
      <w:iCs/>
      <w:sz w:val="26"/>
      <w:szCs w:val="26"/>
    </w:rPr>
  </w:style>
  <w:style w:type="character" w:customStyle="1" w:styleId="Heading6Char">
    <w:name w:val="Heading 6 Char"/>
    <w:basedOn w:val="a3"/>
    <w:uiPriority w:val="9"/>
    <w:rsid w:val="00B95290"/>
    <w:rPr>
      <w:rFonts w:ascii="Arial" w:eastAsia="Arial" w:hAnsi="Arial" w:cs="Arial"/>
      <w:b/>
      <w:bCs/>
      <w:sz w:val="22"/>
      <w:szCs w:val="22"/>
    </w:rPr>
  </w:style>
  <w:style w:type="character" w:customStyle="1" w:styleId="Heading7Char">
    <w:name w:val="Heading 7 Char"/>
    <w:basedOn w:val="a3"/>
    <w:uiPriority w:val="9"/>
    <w:rsid w:val="00B95290"/>
    <w:rPr>
      <w:rFonts w:ascii="Arial" w:eastAsia="Arial" w:hAnsi="Arial" w:cs="Arial"/>
      <w:b/>
      <w:bCs/>
      <w:i/>
      <w:iCs/>
      <w:sz w:val="22"/>
      <w:szCs w:val="22"/>
    </w:rPr>
  </w:style>
  <w:style w:type="character" w:customStyle="1" w:styleId="Heading8Char">
    <w:name w:val="Heading 8 Char"/>
    <w:basedOn w:val="a3"/>
    <w:uiPriority w:val="9"/>
    <w:rsid w:val="00B95290"/>
    <w:rPr>
      <w:rFonts w:ascii="Arial" w:eastAsia="Arial" w:hAnsi="Arial" w:cs="Arial"/>
      <w:i/>
      <w:iCs/>
      <w:sz w:val="22"/>
      <w:szCs w:val="22"/>
    </w:rPr>
  </w:style>
  <w:style w:type="character" w:customStyle="1" w:styleId="Heading9Char">
    <w:name w:val="Heading 9 Char"/>
    <w:basedOn w:val="a3"/>
    <w:uiPriority w:val="9"/>
    <w:rsid w:val="00B95290"/>
    <w:rPr>
      <w:rFonts w:ascii="Arial" w:eastAsia="Arial" w:hAnsi="Arial" w:cs="Arial"/>
      <w:i/>
      <w:iCs/>
      <w:sz w:val="21"/>
      <w:szCs w:val="21"/>
    </w:rPr>
  </w:style>
  <w:style w:type="character" w:customStyle="1" w:styleId="TitleChar">
    <w:name w:val="Title Char"/>
    <w:basedOn w:val="a3"/>
    <w:uiPriority w:val="10"/>
    <w:rsid w:val="00B95290"/>
    <w:rPr>
      <w:sz w:val="48"/>
      <w:szCs w:val="48"/>
    </w:rPr>
  </w:style>
  <w:style w:type="character" w:customStyle="1" w:styleId="SubtitleChar">
    <w:name w:val="Subtitle Char"/>
    <w:basedOn w:val="a3"/>
    <w:uiPriority w:val="11"/>
    <w:rsid w:val="00B95290"/>
    <w:rPr>
      <w:sz w:val="24"/>
      <w:szCs w:val="24"/>
    </w:rPr>
  </w:style>
  <w:style w:type="character" w:customStyle="1" w:styleId="QuoteChar">
    <w:name w:val="Quote Char"/>
    <w:uiPriority w:val="29"/>
    <w:rsid w:val="00B95290"/>
    <w:rPr>
      <w:i/>
    </w:rPr>
  </w:style>
  <w:style w:type="paragraph" w:styleId="affe">
    <w:name w:val="Intense Quote"/>
    <w:basedOn w:val="a2"/>
    <w:next w:val="a2"/>
    <w:link w:val="afff"/>
    <w:uiPriority w:val="30"/>
    <w:qFormat/>
    <w:rsid w:val="00B9529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rPr>
  </w:style>
  <w:style w:type="character" w:customStyle="1" w:styleId="afff">
    <w:name w:val="Выделенная цитата Знак"/>
    <w:basedOn w:val="a3"/>
    <w:link w:val="affe"/>
    <w:uiPriority w:val="30"/>
    <w:rsid w:val="00B95290"/>
    <w:rPr>
      <w:rFonts w:ascii="Calibri" w:eastAsia="Times New Roman" w:hAnsi="Calibri" w:cs="Times New Roman"/>
      <w:i/>
      <w:shd w:val="clear" w:color="auto" w:fill="F2F2F2"/>
    </w:rPr>
  </w:style>
  <w:style w:type="character" w:customStyle="1" w:styleId="HeaderChar">
    <w:name w:val="Header Char"/>
    <w:basedOn w:val="a3"/>
    <w:link w:val="Header"/>
    <w:uiPriority w:val="99"/>
    <w:rsid w:val="00B95290"/>
    <w:rPr>
      <w:sz w:val="24"/>
      <w:szCs w:val="24"/>
    </w:rPr>
  </w:style>
  <w:style w:type="character" w:customStyle="1" w:styleId="FooterChar">
    <w:name w:val="Footer Char"/>
    <w:basedOn w:val="a3"/>
    <w:link w:val="Footer"/>
    <w:uiPriority w:val="99"/>
    <w:rsid w:val="00B95290"/>
    <w:rPr>
      <w:sz w:val="24"/>
      <w:szCs w:val="24"/>
    </w:rPr>
  </w:style>
  <w:style w:type="character" w:customStyle="1" w:styleId="CaptionChar">
    <w:name w:val="Caption Char"/>
    <w:basedOn w:val="a3"/>
    <w:link w:val="Caption"/>
    <w:uiPriority w:val="35"/>
    <w:rsid w:val="00B95290"/>
    <w:rPr>
      <w:b/>
      <w:bCs/>
      <w:color w:val="4F81BD"/>
      <w:sz w:val="18"/>
      <w:szCs w:val="18"/>
    </w:rPr>
  </w:style>
  <w:style w:type="table" w:customStyle="1" w:styleId="TableGridLight">
    <w:name w:val="Table Grid Light"/>
    <w:basedOn w:val="a4"/>
    <w:uiPriority w:val="59"/>
    <w:rsid w:val="00B95290"/>
    <w:pPr>
      <w:spacing w:after="0" w:line="240" w:lineRule="auto"/>
    </w:pPr>
    <w:rPr>
      <w:rFonts w:ascii="Calibri" w:eastAsia="Times New Roman" w:hAnsi="Calibri" w:cs="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4"/>
    <w:uiPriority w:val="59"/>
    <w:rsid w:val="00B95290"/>
    <w:pPr>
      <w:spacing w:after="0" w:line="240" w:lineRule="auto"/>
    </w:pPr>
    <w:rPr>
      <w:rFonts w:ascii="Calibri" w:eastAsia="Times New Roman" w:hAnsi="Calibri" w:cs="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4"/>
    <w:uiPriority w:val="59"/>
    <w:rsid w:val="00B95290"/>
    <w:pPr>
      <w:spacing w:after="0" w:line="240" w:lineRule="auto"/>
    </w:pPr>
    <w:rPr>
      <w:rFonts w:ascii="Calibri" w:eastAsia="Times New Roman" w:hAnsi="Calibri" w:cs="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4"/>
    <w:uiPriority w:val="5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4"/>
    <w:uiPriority w:val="99"/>
    <w:rsid w:val="00B95290"/>
    <w:pPr>
      <w:spacing w:after="0" w:line="240" w:lineRule="auto"/>
    </w:pPr>
    <w:rPr>
      <w:rFonts w:ascii="Calibri" w:eastAsia="Times New Roman" w:hAnsi="Calibri"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B95290"/>
    <w:pPr>
      <w:spacing w:after="0" w:line="240" w:lineRule="auto"/>
    </w:pPr>
    <w:rPr>
      <w:rFonts w:ascii="Calibri" w:eastAsia="Times New Roman" w:hAnsi="Calibri" w:cs="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95290"/>
    <w:rPr>
      <w:sz w:val="18"/>
    </w:rPr>
  </w:style>
  <w:style w:type="paragraph" w:styleId="afff0">
    <w:name w:val="endnote text"/>
    <w:basedOn w:val="a2"/>
    <w:link w:val="afff1"/>
    <w:unhideWhenUsed/>
    <w:rsid w:val="00B95290"/>
    <w:pPr>
      <w:spacing w:after="0" w:line="240" w:lineRule="auto"/>
    </w:pPr>
    <w:rPr>
      <w:rFonts w:ascii="Calibri" w:eastAsia="Times New Roman" w:hAnsi="Calibri" w:cs="Times New Roman"/>
      <w:sz w:val="20"/>
    </w:rPr>
  </w:style>
  <w:style w:type="character" w:customStyle="1" w:styleId="afff1">
    <w:name w:val="Текст концевой сноски Знак"/>
    <w:basedOn w:val="a3"/>
    <w:link w:val="afff0"/>
    <w:rsid w:val="00B95290"/>
    <w:rPr>
      <w:rFonts w:ascii="Calibri" w:eastAsia="Times New Roman" w:hAnsi="Calibri" w:cs="Times New Roman"/>
      <w:sz w:val="20"/>
    </w:rPr>
  </w:style>
  <w:style w:type="character" w:styleId="afff2">
    <w:name w:val="endnote reference"/>
    <w:basedOn w:val="a3"/>
    <w:uiPriority w:val="99"/>
    <w:unhideWhenUsed/>
    <w:rsid w:val="00B95290"/>
    <w:rPr>
      <w:vertAlign w:val="superscript"/>
    </w:rPr>
  </w:style>
  <w:style w:type="paragraph" w:styleId="42">
    <w:name w:val="toc 4"/>
    <w:basedOn w:val="a2"/>
    <w:next w:val="a2"/>
    <w:uiPriority w:val="39"/>
    <w:unhideWhenUsed/>
    <w:rsid w:val="00B95290"/>
    <w:pPr>
      <w:spacing w:after="57"/>
      <w:ind w:left="850"/>
    </w:pPr>
    <w:rPr>
      <w:rFonts w:ascii="Calibri" w:eastAsia="Times New Roman" w:hAnsi="Calibri" w:cs="Times New Roman"/>
    </w:rPr>
  </w:style>
  <w:style w:type="paragraph" w:styleId="52">
    <w:name w:val="toc 5"/>
    <w:basedOn w:val="a2"/>
    <w:next w:val="a2"/>
    <w:uiPriority w:val="39"/>
    <w:unhideWhenUsed/>
    <w:rsid w:val="00B95290"/>
    <w:pPr>
      <w:spacing w:after="57"/>
      <w:ind w:left="1134"/>
    </w:pPr>
    <w:rPr>
      <w:rFonts w:ascii="Calibri" w:eastAsia="Times New Roman" w:hAnsi="Calibri" w:cs="Times New Roman"/>
    </w:rPr>
  </w:style>
  <w:style w:type="paragraph" w:styleId="62">
    <w:name w:val="toc 6"/>
    <w:basedOn w:val="a2"/>
    <w:next w:val="a2"/>
    <w:uiPriority w:val="39"/>
    <w:unhideWhenUsed/>
    <w:rsid w:val="00B95290"/>
    <w:pPr>
      <w:spacing w:after="57"/>
      <w:ind w:left="1417"/>
    </w:pPr>
    <w:rPr>
      <w:rFonts w:ascii="Calibri" w:eastAsia="Times New Roman" w:hAnsi="Calibri" w:cs="Times New Roman"/>
    </w:rPr>
  </w:style>
  <w:style w:type="paragraph" w:styleId="80">
    <w:name w:val="toc 8"/>
    <w:basedOn w:val="a2"/>
    <w:next w:val="a2"/>
    <w:uiPriority w:val="39"/>
    <w:unhideWhenUsed/>
    <w:rsid w:val="00B95290"/>
    <w:pPr>
      <w:spacing w:after="57"/>
      <w:ind w:left="1984"/>
    </w:pPr>
    <w:rPr>
      <w:rFonts w:ascii="Calibri" w:eastAsia="Times New Roman" w:hAnsi="Calibri" w:cs="Times New Roman"/>
    </w:rPr>
  </w:style>
  <w:style w:type="paragraph" w:styleId="90">
    <w:name w:val="toc 9"/>
    <w:basedOn w:val="a2"/>
    <w:next w:val="a2"/>
    <w:uiPriority w:val="39"/>
    <w:unhideWhenUsed/>
    <w:rsid w:val="00B95290"/>
    <w:pPr>
      <w:spacing w:after="57"/>
      <w:ind w:left="2268"/>
    </w:pPr>
    <w:rPr>
      <w:rFonts w:ascii="Calibri" w:eastAsia="Times New Roman" w:hAnsi="Calibri" w:cs="Times New Roman"/>
    </w:rPr>
  </w:style>
  <w:style w:type="paragraph" w:styleId="afff3">
    <w:name w:val="table of figures"/>
    <w:basedOn w:val="a2"/>
    <w:next w:val="a2"/>
    <w:uiPriority w:val="99"/>
    <w:unhideWhenUsed/>
    <w:rsid w:val="00B95290"/>
    <w:pPr>
      <w:spacing w:after="0"/>
    </w:pPr>
    <w:rPr>
      <w:rFonts w:ascii="Calibri" w:eastAsia="Times New Roman" w:hAnsi="Calibri" w:cs="Times New Roman"/>
    </w:rPr>
  </w:style>
  <w:style w:type="paragraph" w:customStyle="1" w:styleId="Heading1">
    <w:name w:val="Heading 1"/>
    <w:basedOn w:val="a2"/>
    <w:link w:val="Heading1Char"/>
    <w:qFormat/>
    <w:rsid w:val="00B95290"/>
    <w:pPr>
      <w:widowControl w:val="0"/>
      <w:spacing w:before="69" w:after="0" w:line="240" w:lineRule="auto"/>
      <w:ind w:left="252"/>
      <w:outlineLvl w:val="0"/>
    </w:pPr>
    <w:rPr>
      <w:b/>
      <w:bCs/>
      <w:sz w:val="24"/>
      <w:szCs w:val="24"/>
      <w:lang w:val="en-US"/>
    </w:rPr>
  </w:style>
  <w:style w:type="paragraph" w:customStyle="1" w:styleId="Heading2">
    <w:name w:val="Heading 2"/>
    <w:basedOn w:val="a2"/>
    <w:next w:val="a2"/>
    <w:link w:val="Heading2Char"/>
    <w:uiPriority w:val="9"/>
    <w:qFormat/>
    <w:rsid w:val="00B95290"/>
    <w:pPr>
      <w:keepNext/>
      <w:spacing w:before="240" w:after="60" w:line="240" w:lineRule="auto"/>
      <w:outlineLvl w:val="1"/>
    </w:pPr>
    <w:rPr>
      <w:rFonts w:ascii="Arial" w:hAnsi="Arial"/>
      <w:b/>
      <w:bCs/>
      <w:i/>
      <w:iCs/>
      <w:sz w:val="28"/>
      <w:szCs w:val="28"/>
      <w:lang w:eastAsia="ar-SA"/>
    </w:rPr>
  </w:style>
  <w:style w:type="paragraph" w:customStyle="1" w:styleId="Heading3">
    <w:name w:val="Heading 3"/>
    <w:basedOn w:val="a2"/>
    <w:next w:val="a2"/>
    <w:uiPriority w:val="99"/>
    <w:unhideWhenUsed/>
    <w:qFormat/>
    <w:rsid w:val="00B95290"/>
    <w:pPr>
      <w:keepNext/>
      <w:spacing w:before="240" w:after="60" w:line="240" w:lineRule="auto"/>
      <w:outlineLvl w:val="2"/>
    </w:pPr>
    <w:rPr>
      <w:rFonts w:ascii="Cambria" w:eastAsia="Times New Roman" w:hAnsi="Cambria" w:cs="Times New Roman"/>
      <w:b/>
      <w:bCs/>
      <w:sz w:val="26"/>
      <w:szCs w:val="26"/>
      <w:lang w:eastAsia="ar-SA"/>
    </w:rPr>
  </w:style>
  <w:style w:type="paragraph" w:customStyle="1" w:styleId="Heading4">
    <w:name w:val="Heading 4"/>
    <w:basedOn w:val="a2"/>
    <w:next w:val="a2"/>
    <w:link w:val="Heading4Char"/>
    <w:uiPriority w:val="9"/>
    <w:qFormat/>
    <w:rsid w:val="00B95290"/>
    <w:pPr>
      <w:keepNext/>
      <w:keepLines/>
      <w:spacing w:before="200" w:after="0" w:line="240" w:lineRule="auto"/>
      <w:outlineLvl w:val="3"/>
    </w:pPr>
    <w:rPr>
      <w:rFonts w:ascii="Cambria" w:hAnsi="Cambria"/>
      <w:b/>
      <w:bCs/>
      <w:i/>
      <w:iCs/>
      <w:color w:val="4F81BD"/>
      <w:sz w:val="24"/>
      <w:szCs w:val="24"/>
    </w:rPr>
  </w:style>
  <w:style w:type="paragraph" w:customStyle="1" w:styleId="Heading5">
    <w:name w:val="Heading 5"/>
    <w:basedOn w:val="a2"/>
    <w:next w:val="a2"/>
    <w:link w:val="Heading5Char"/>
    <w:uiPriority w:val="9"/>
    <w:qFormat/>
    <w:rsid w:val="00B95290"/>
    <w:pPr>
      <w:spacing w:before="240" w:after="60" w:line="240" w:lineRule="auto"/>
      <w:outlineLvl w:val="4"/>
    </w:pPr>
    <w:rPr>
      <w:rFonts w:ascii="Calibri" w:hAnsi="Calibri"/>
      <w:b/>
      <w:bCs/>
      <w:i/>
      <w:iCs/>
      <w:sz w:val="26"/>
      <w:szCs w:val="26"/>
    </w:rPr>
  </w:style>
  <w:style w:type="paragraph" w:customStyle="1" w:styleId="Heading6">
    <w:name w:val="Heading 6"/>
    <w:basedOn w:val="a2"/>
    <w:next w:val="a2"/>
    <w:link w:val="63"/>
    <w:uiPriority w:val="9"/>
    <w:qFormat/>
    <w:rsid w:val="00B95290"/>
    <w:pPr>
      <w:spacing w:after="0" w:line="271" w:lineRule="auto"/>
      <w:ind w:firstLine="709"/>
      <w:jc w:val="both"/>
      <w:outlineLvl w:val="5"/>
    </w:pPr>
    <w:rPr>
      <w:rFonts w:ascii="Cambria" w:eastAsia="Times New Roman" w:hAnsi="Cambria" w:cs="Times New Roman"/>
      <w:b/>
      <w:bCs/>
      <w:i/>
      <w:iCs/>
      <w:color w:val="7F7F7F"/>
      <w:sz w:val="24"/>
      <w:lang w:eastAsia="en-US"/>
    </w:rPr>
  </w:style>
  <w:style w:type="paragraph" w:customStyle="1" w:styleId="Heading7">
    <w:name w:val="Heading 7"/>
    <w:basedOn w:val="a2"/>
    <w:next w:val="a2"/>
    <w:link w:val="73"/>
    <w:uiPriority w:val="9"/>
    <w:qFormat/>
    <w:rsid w:val="00B95290"/>
    <w:pPr>
      <w:spacing w:after="0"/>
      <w:ind w:firstLine="709"/>
      <w:jc w:val="both"/>
      <w:outlineLvl w:val="6"/>
    </w:pPr>
    <w:rPr>
      <w:rFonts w:ascii="Cambria" w:eastAsia="Times New Roman" w:hAnsi="Cambria" w:cs="Times New Roman"/>
      <w:i/>
      <w:iCs/>
      <w:sz w:val="24"/>
      <w:lang w:eastAsia="en-US"/>
    </w:rPr>
  </w:style>
  <w:style w:type="paragraph" w:customStyle="1" w:styleId="Heading8">
    <w:name w:val="Heading 8"/>
    <w:basedOn w:val="a2"/>
    <w:next w:val="a2"/>
    <w:link w:val="82"/>
    <w:uiPriority w:val="9"/>
    <w:qFormat/>
    <w:rsid w:val="00B95290"/>
    <w:pPr>
      <w:spacing w:after="0"/>
      <w:ind w:firstLine="709"/>
      <w:jc w:val="both"/>
      <w:outlineLvl w:val="7"/>
    </w:pPr>
    <w:rPr>
      <w:rFonts w:ascii="Cambria" w:eastAsia="Times New Roman" w:hAnsi="Cambria" w:cs="Times New Roman"/>
      <w:sz w:val="20"/>
      <w:szCs w:val="20"/>
      <w:lang w:eastAsia="en-US"/>
    </w:rPr>
  </w:style>
  <w:style w:type="paragraph" w:customStyle="1" w:styleId="Heading9">
    <w:name w:val="Heading 9"/>
    <w:basedOn w:val="a2"/>
    <w:next w:val="a2"/>
    <w:link w:val="92"/>
    <w:uiPriority w:val="9"/>
    <w:qFormat/>
    <w:rsid w:val="00B95290"/>
    <w:pPr>
      <w:spacing w:after="0"/>
      <w:ind w:firstLine="709"/>
      <w:jc w:val="both"/>
      <w:outlineLvl w:val="8"/>
    </w:pPr>
    <w:rPr>
      <w:rFonts w:ascii="Cambria" w:eastAsia="Times New Roman" w:hAnsi="Cambria" w:cs="Times New Roman"/>
      <w:i/>
      <w:iCs/>
      <w:spacing w:val="5"/>
      <w:sz w:val="20"/>
      <w:szCs w:val="20"/>
      <w:lang w:eastAsia="en-US"/>
    </w:rPr>
  </w:style>
  <w:style w:type="character" w:customStyle="1" w:styleId="63">
    <w:name w:val="Заголовок 6 Знак"/>
    <w:basedOn w:val="a3"/>
    <w:link w:val="Heading6"/>
    <w:rsid w:val="00B95290"/>
    <w:rPr>
      <w:rFonts w:ascii="Cambria" w:eastAsia="Times New Roman" w:hAnsi="Cambria" w:cs="Times New Roman"/>
      <w:b/>
      <w:bCs/>
      <w:i/>
      <w:iCs/>
      <w:color w:val="7F7F7F"/>
      <w:sz w:val="24"/>
      <w:lang w:eastAsia="en-US"/>
    </w:rPr>
  </w:style>
  <w:style w:type="character" w:customStyle="1" w:styleId="73">
    <w:name w:val="Заголовок 7 Знак"/>
    <w:basedOn w:val="a3"/>
    <w:link w:val="Heading7"/>
    <w:uiPriority w:val="9"/>
    <w:rsid w:val="00B95290"/>
    <w:rPr>
      <w:rFonts w:ascii="Cambria" w:eastAsia="Times New Roman" w:hAnsi="Cambria" w:cs="Times New Roman"/>
      <w:i/>
      <w:iCs/>
      <w:sz w:val="24"/>
      <w:lang w:eastAsia="en-US"/>
    </w:rPr>
  </w:style>
  <w:style w:type="character" w:customStyle="1" w:styleId="82">
    <w:name w:val="Заголовок 8 Знак"/>
    <w:basedOn w:val="a3"/>
    <w:link w:val="Heading8"/>
    <w:uiPriority w:val="9"/>
    <w:rsid w:val="00B95290"/>
    <w:rPr>
      <w:rFonts w:ascii="Cambria" w:eastAsia="Times New Roman" w:hAnsi="Cambria" w:cs="Times New Roman"/>
      <w:sz w:val="20"/>
      <w:szCs w:val="20"/>
      <w:lang w:eastAsia="en-US"/>
    </w:rPr>
  </w:style>
  <w:style w:type="character" w:customStyle="1" w:styleId="92">
    <w:name w:val="Заголовок 9 Знак"/>
    <w:basedOn w:val="a3"/>
    <w:link w:val="Heading9"/>
    <w:uiPriority w:val="9"/>
    <w:rsid w:val="00B95290"/>
    <w:rPr>
      <w:rFonts w:ascii="Cambria" w:eastAsia="Times New Roman" w:hAnsi="Cambria" w:cs="Times New Roman"/>
      <w:i/>
      <w:iCs/>
      <w:spacing w:val="5"/>
      <w:sz w:val="20"/>
      <w:szCs w:val="20"/>
      <w:lang w:eastAsia="en-US"/>
    </w:rPr>
  </w:style>
  <w:style w:type="paragraph" w:customStyle="1" w:styleId="1f5">
    <w:name w:val="Абзац списка1"/>
    <w:basedOn w:val="a2"/>
    <w:uiPriority w:val="99"/>
    <w:qFormat/>
    <w:rsid w:val="00B95290"/>
    <w:pPr>
      <w:spacing w:after="0" w:line="240" w:lineRule="auto"/>
      <w:ind w:left="720"/>
      <w:contextualSpacing/>
    </w:pPr>
    <w:rPr>
      <w:rFonts w:ascii="Times New Roman" w:eastAsia="Times New Roman" w:hAnsi="Times New Roman" w:cs="Times New Roman"/>
      <w:sz w:val="24"/>
      <w:szCs w:val="20"/>
    </w:rPr>
  </w:style>
  <w:style w:type="paragraph" w:customStyle="1" w:styleId="Header">
    <w:name w:val="Header"/>
    <w:basedOn w:val="a2"/>
    <w:link w:val="HeaderChar"/>
    <w:uiPriority w:val="99"/>
    <w:rsid w:val="00B95290"/>
    <w:pPr>
      <w:tabs>
        <w:tab w:val="center" w:pos="4677"/>
        <w:tab w:val="right" w:pos="9355"/>
      </w:tabs>
      <w:spacing w:after="0" w:line="240" w:lineRule="auto"/>
    </w:pPr>
    <w:rPr>
      <w:sz w:val="24"/>
      <w:szCs w:val="24"/>
    </w:rPr>
  </w:style>
  <w:style w:type="paragraph" w:customStyle="1" w:styleId="Footer">
    <w:name w:val="Footer"/>
    <w:basedOn w:val="a2"/>
    <w:link w:val="FooterChar"/>
    <w:uiPriority w:val="99"/>
    <w:rsid w:val="00B95290"/>
    <w:pPr>
      <w:tabs>
        <w:tab w:val="center" w:pos="4677"/>
        <w:tab w:val="right" w:pos="9355"/>
      </w:tabs>
      <w:spacing w:after="0" w:line="240" w:lineRule="auto"/>
    </w:pPr>
    <w:rPr>
      <w:sz w:val="24"/>
      <w:szCs w:val="24"/>
    </w:rPr>
  </w:style>
  <w:style w:type="paragraph" w:customStyle="1" w:styleId="Caption">
    <w:name w:val="Caption"/>
    <w:basedOn w:val="a2"/>
    <w:next w:val="a2"/>
    <w:link w:val="CaptionChar"/>
    <w:uiPriority w:val="35"/>
    <w:qFormat/>
    <w:rsid w:val="00B95290"/>
    <w:pPr>
      <w:spacing w:line="240" w:lineRule="auto"/>
    </w:pPr>
    <w:rPr>
      <w:b/>
      <w:bCs/>
      <w:color w:val="4F81BD"/>
      <w:sz w:val="18"/>
      <w:szCs w:val="18"/>
    </w:rPr>
  </w:style>
  <w:style w:type="paragraph" w:customStyle="1" w:styleId="1f6">
    <w:name w:val="Заголовок1"/>
    <w:basedOn w:val="a2"/>
    <w:next w:val="aa"/>
    <w:link w:val="1f7"/>
    <w:uiPriority w:val="99"/>
    <w:qFormat/>
    <w:rsid w:val="00B95290"/>
    <w:pPr>
      <w:keepNext/>
      <w:spacing w:before="240" w:after="120" w:line="240" w:lineRule="auto"/>
    </w:pPr>
    <w:rPr>
      <w:rFonts w:ascii="Arial" w:eastAsia="Lucida Sans Unicode" w:hAnsi="Arial" w:cs="Tahoma"/>
      <w:sz w:val="28"/>
      <w:szCs w:val="28"/>
      <w:lang w:eastAsia="ar-SA"/>
    </w:rPr>
  </w:style>
  <w:style w:type="character" w:customStyle="1" w:styleId="docdata">
    <w:name w:val="docdata"/>
    <w:aliases w:val="docy,v5,1676,bqiaagaaeyqcaaagiaiaaanbawaabwkdaaaaaaaaaaaaaaaaaaaaaaaaaaaaaaaaaaaaaaaaaaaaaaaaaaaaaaaaaaaaaaaaaaaaaaaaaaaaaaaaaaaaaaaaaaaaaaaaaaaaaaaaaaaaaaaaaaaaaaaaaaaaaaaaaaaaaaaaaaaaaaaaaaaaaaaaaaaaaaaaaaaaaaaaaaaaaaaaaaaaaaaaaaaaaaaaaaaaaaaa"/>
    <w:basedOn w:val="a3"/>
    <w:rsid w:val="00B95290"/>
  </w:style>
  <w:style w:type="paragraph" w:customStyle="1" w:styleId="10">
    <w:name w:val="_1."/>
    <w:basedOn w:val="Heading1"/>
    <w:next w:val="a2"/>
    <w:link w:val="1f8"/>
    <w:qFormat/>
    <w:rsid w:val="00B95290"/>
    <w:pPr>
      <w:keepNext/>
      <w:keepLines/>
      <w:pageBreakBefore/>
      <w:widowControl/>
      <w:numPr>
        <w:numId w:val="4"/>
      </w:numPr>
      <w:spacing w:before="0" w:after="360"/>
      <w:ind w:right="680"/>
      <w:jc w:val="both"/>
    </w:pPr>
    <w:rPr>
      <w:sz w:val="26"/>
      <w:szCs w:val="26"/>
      <w:lang w:eastAsia="en-US"/>
    </w:rPr>
  </w:style>
  <w:style w:type="character" w:customStyle="1" w:styleId="1f8">
    <w:name w:val="_1. Знак"/>
    <w:link w:val="10"/>
    <w:rsid w:val="00B95290"/>
    <w:rPr>
      <w:b/>
      <w:bCs/>
      <w:sz w:val="26"/>
      <w:szCs w:val="26"/>
      <w:lang w:val="en-US" w:eastAsia="en-US"/>
    </w:rPr>
  </w:style>
  <w:style w:type="paragraph" w:customStyle="1" w:styleId="11">
    <w:name w:val="_1.1."/>
    <w:basedOn w:val="Heading2"/>
    <w:next w:val="a2"/>
    <w:link w:val="112"/>
    <w:qFormat/>
    <w:rsid w:val="00B95290"/>
    <w:pPr>
      <w:keepLines/>
      <w:numPr>
        <w:ilvl w:val="1"/>
        <w:numId w:val="4"/>
      </w:numPr>
      <w:spacing w:before="360" w:after="360"/>
      <w:ind w:right="424"/>
      <w:jc w:val="both"/>
    </w:pPr>
    <w:rPr>
      <w:rFonts w:ascii="Times New Roman" w:hAnsi="Times New Roman"/>
      <w:i w:val="0"/>
      <w:iCs w:val="0"/>
      <w:sz w:val="26"/>
      <w:szCs w:val="26"/>
      <w:lang w:eastAsia="en-US"/>
    </w:rPr>
  </w:style>
  <w:style w:type="character" w:customStyle="1" w:styleId="112">
    <w:name w:val="_1.1. Знак"/>
    <w:link w:val="11"/>
    <w:rsid w:val="00B95290"/>
    <w:rPr>
      <w:rFonts w:ascii="Times New Roman" w:hAnsi="Times New Roman"/>
      <w:b/>
      <w:bCs/>
      <w:sz w:val="26"/>
      <w:szCs w:val="26"/>
      <w:lang w:eastAsia="en-US"/>
    </w:rPr>
  </w:style>
  <w:style w:type="paragraph" w:customStyle="1" w:styleId="111">
    <w:name w:val="_1.1.1."/>
    <w:basedOn w:val="Heading3"/>
    <w:next w:val="a2"/>
    <w:qFormat/>
    <w:rsid w:val="00B95290"/>
    <w:pPr>
      <w:keepLines/>
      <w:numPr>
        <w:ilvl w:val="2"/>
        <w:numId w:val="4"/>
      </w:numPr>
      <w:tabs>
        <w:tab w:val="clear" w:pos="360"/>
        <w:tab w:val="num" w:pos="1428"/>
      </w:tabs>
      <w:spacing w:before="360" w:after="360"/>
      <w:ind w:left="1428" w:hanging="720"/>
      <w:jc w:val="both"/>
    </w:pPr>
    <w:rPr>
      <w:rFonts w:ascii="Times New Roman" w:hAnsi="Times New Roman"/>
      <w:lang w:eastAsia="en-US"/>
    </w:rPr>
  </w:style>
  <w:style w:type="paragraph" w:customStyle="1" w:styleId="1111">
    <w:name w:val="_1.1.1.1."/>
    <w:basedOn w:val="Heading4"/>
    <w:next w:val="a2"/>
    <w:qFormat/>
    <w:rsid w:val="00B95290"/>
    <w:pPr>
      <w:numPr>
        <w:ilvl w:val="3"/>
        <w:numId w:val="4"/>
      </w:numPr>
      <w:spacing w:before="240" w:after="120"/>
      <w:jc w:val="both"/>
    </w:pPr>
    <w:rPr>
      <w:rFonts w:ascii="Times New Roman" w:hAnsi="Times New Roman"/>
      <w:color w:val="auto"/>
      <w:sz w:val="26"/>
      <w:szCs w:val="26"/>
    </w:rPr>
  </w:style>
  <w:style w:type="paragraph" w:customStyle="1" w:styleId="a1">
    <w:name w:val="_Подпись рисунка"/>
    <w:basedOn w:val="a2"/>
    <w:next w:val="a2"/>
    <w:qFormat/>
    <w:rsid w:val="00B95290"/>
    <w:pPr>
      <w:numPr>
        <w:ilvl w:val="4"/>
        <w:numId w:val="4"/>
      </w:numPr>
      <w:spacing w:before="40" w:line="240" w:lineRule="auto"/>
      <w:contextualSpacing/>
      <w:jc w:val="center"/>
    </w:pPr>
    <w:rPr>
      <w:rFonts w:ascii="Times New Roman" w:eastAsia="Times New Roman" w:hAnsi="Times New Roman" w:cs="Times New Roman"/>
      <w:sz w:val="26"/>
      <w:szCs w:val="26"/>
      <w:lang w:eastAsia="en-US"/>
    </w:rPr>
  </w:style>
  <w:style w:type="paragraph" w:customStyle="1" w:styleId="110">
    <w:name w:val="_Таблица 1.1"/>
    <w:basedOn w:val="a2"/>
    <w:next w:val="a2"/>
    <w:qFormat/>
    <w:rsid w:val="00B95290"/>
    <w:pPr>
      <w:numPr>
        <w:ilvl w:val="5"/>
        <w:numId w:val="4"/>
      </w:numPr>
      <w:spacing w:before="240" w:after="120" w:line="240" w:lineRule="auto"/>
      <w:ind w:right="282"/>
      <w:contextualSpacing/>
      <w:jc w:val="both"/>
    </w:pPr>
    <w:rPr>
      <w:rFonts w:ascii="Times New Roman" w:eastAsia="Times New Roman" w:hAnsi="Times New Roman" w:cs="Times New Roman"/>
      <w:iCs/>
      <w:sz w:val="24"/>
      <w:szCs w:val="26"/>
      <w:lang w:eastAsia="en-US"/>
    </w:rPr>
  </w:style>
  <w:style w:type="paragraph" w:customStyle="1" w:styleId="1110">
    <w:name w:val="_Таблица 1.1.1"/>
    <w:basedOn w:val="110"/>
    <w:next w:val="a2"/>
    <w:qFormat/>
    <w:rsid w:val="00B95290"/>
    <w:pPr>
      <w:numPr>
        <w:ilvl w:val="6"/>
      </w:numPr>
      <w:ind w:right="284"/>
    </w:pPr>
  </w:style>
  <w:style w:type="paragraph" w:customStyle="1" w:styleId="11110">
    <w:name w:val="_Таблица 1.1.1.1"/>
    <w:basedOn w:val="1110"/>
    <w:next w:val="a2"/>
    <w:qFormat/>
    <w:rsid w:val="00B95290"/>
    <w:pPr>
      <w:numPr>
        <w:ilvl w:val="7"/>
      </w:numPr>
    </w:pPr>
  </w:style>
  <w:style w:type="paragraph" w:customStyle="1" w:styleId="11111">
    <w:name w:val="_Таблица 1.1.1.1.1"/>
    <w:basedOn w:val="11110"/>
    <w:next w:val="a2"/>
    <w:qFormat/>
    <w:rsid w:val="00B95290"/>
    <w:pPr>
      <w:numPr>
        <w:ilvl w:val="8"/>
      </w:numPr>
    </w:pPr>
  </w:style>
  <w:style w:type="character" w:customStyle="1" w:styleId="FontStyle37">
    <w:name w:val="Font Style37"/>
    <w:uiPriority w:val="99"/>
    <w:rsid w:val="00B95290"/>
    <w:rPr>
      <w:rFonts w:ascii="Times New Roman" w:hAnsi="Times New Roman" w:cs="Times New Roman"/>
      <w:b/>
      <w:bCs/>
      <w:sz w:val="22"/>
      <w:szCs w:val="22"/>
    </w:rPr>
  </w:style>
  <w:style w:type="paragraph" w:customStyle="1" w:styleId="-11">
    <w:name w:val="Цветной список - Акцент 11"/>
    <w:basedOn w:val="a2"/>
    <w:uiPriority w:val="34"/>
    <w:qFormat/>
    <w:rsid w:val="00B95290"/>
    <w:pPr>
      <w:spacing w:after="0"/>
      <w:ind w:left="720" w:firstLine="709"/>
      <w:jc w:val="both"/>
    </w:pPr>
    <w:rPr>
      <w:rFonts w:ascii="Times New Roman" w:eastAsia="Calibri" w:hAnsi="Times New Roman" w:cs="Times New Roman"/>
      <w:sz w:val="24"/>
      <w:lang w:eastAsia="en-US"/>
    </w:rPr>
  </w:style>
  <w:style w:type="paragraph" w:styleId="afff4">
    <w:name w:val="Document Map"/>
    <w:basedOn w:val="a2"/>
    <w:link w:val="afff5"/>
    <w:uiPriority w:val="99"/>
    <w:unhideWhenUsed/>
    <w:rsid w:val="00B95290"/>
    <w:pPr>
      <w:spacing w:after="0"/>
      <w:ind w:firstLine="709"/>
      <w:jc w:val="both"/>
    </w:pPr>
    <w:rPr>
      <w:rFonts w:ascii="Tahoma" w:eastAsia="Calibri" w:hAnsi="Tahoma" w:cs="Times New Roman"/>
      <w:sz w:val="16"/>
      <w:szCs w:val="16"/>
      <w:lang w:eastAsia="en-US"/>
    </w:rPr>
  </w:style>
  <w:style w:type="character" w:customStyle="1" w:styleId="afff5">
    <w:name w:val="Схема документа Знак"/>
    <w:basedOn w:val="a3"/>
    <w:link w:val="afff4"/>
    <w:uiPriority w:val="99"/>
    <w:rsid w:val="00B95290"/>
    <w:rPr>
      <w:rFonts w:ascii="Tahoma" w:eastAsia="Calibri" w:hAnsi="Tahoma" w:cs="Times New Roman"/>
      <w:sz w:val="16"/>
      <w:szCs w:val="16"/>
      <w:lang w:eastAsia="en-US"/>
    </w:rPr>
  </w:style>
  <w:style w:type="paragraph" w:customStyle="1" w:styleId="120">
    <w:name w:val="абзац 12"/>
    <w:basedOn w:val="a2"/>
    <w:link w:val="121"/>
    <w:rsid w:val="00B95290"/>
    <w:pPr>
      <w:spacing w:after="0"/>
      <w:ind w:firstLine="709"/>
      <w:jc w:val="both"/>
    </w:pPr>
    <w:rPr>
      <w:rFonts w:ascii="Times New Roman" w:eastAsia="Times New Roman" w:hAnsi="Times New Roman" w:cs="Times New Roman"/>
      <w:sz w:val="24"/>
      <w:szCs w:val="20"/>
      <w:lang w:eastAsia="en-US"/>
    </w:rPr>
  </w:style>
  <w:style w:type="character" w:customStyle="1" w:styleId="121">
    <w:name w:val="абзац 12 Знак"/>
    <w:link w:val="120"/>
    <w:rsid w:val="00B95290"/>
    <w:rPr>
      <w:rFonts w:ascii="Times New Roman" w:eastAsia="Times New Roman" w:hAnsi="Times New Roman" w:cs="Times New Roman"/>
      <w:sz w:val="24"/>
      <w:szCs w:val="20"/>
      <w:lang w:eastAsia="en-US"/>
    </w:rPr>
  </w:style>
  <w:style w:type="paragraph" w:customStyle="1" w:styleId="Default">
    <w:name w:val="Default"/>
    <w:uiPriority w:val="99"/>
    <w:rsid w:val="00B95290"/>
    <w:pPr>
      <w:spacing w:before="120" w:after="0"/>
    </w:pPr>
    <w:rPr>
      <w:rFonts w:ascii="Times New Roman" w:eastAsia="Times New Roman" w:hAnsi="Times New Roman" w:cs="Times New Roman"/>
      <w:color w:val="000000"/>
      <w:sz w:val="24"/>
      <w:szCs w:val="24"/>
    </w:rPr>
  </w:style>
  <w:style w:type="character" w:customStyle="1" w:styleId="122">
    <w:name w:val="абзац 12 Знак2"/>
    <w:rsid w:val="00B95290"/>
    <w:rPr>
      <w:rFonts w:ascii="Times New Roman" w:eastAsia="Times New Roman" w:hAnsi="Times New Roman" w:cs="Times New Roman"/>
      <w:szCs w:val="20"/>
      <w:lang w:eastAsia="ru-RU"/>
    </w:rPr>
  </w:style>
  <w:style w:type="paragraph" w:customStyle="1" w:styleId="1f9">
    <w:name w:val="Заголовок оглавления1"/>
    <w:basedOn w:val="Heading1"/>
    <w:next w:val="a2"/>
    <w:uiPriority w:val="39"/>
    <w:qFormat/>
    <w:rsid w:val="00B95290"/>
    <w:pPr>
      <w:keepNext/>
      <w:keepLines/>
      <w:widowControl/>
      <w:spacing w:before="240" w:after="120" w:line="276" w:lineRule="auto"/>
      <w:ind w:left="0"/>
      <w:outlineLvl w:val="9"/>
    </w:pPr>
    <w:rPr>
      <w:rFonts w:ascii="Cambria" w:hAnsi="Cambria"/>
      <w:color w:val="365F91"/>
      <w:sz w:val="28"/>
      <w:lang w:eastAsia="en-US"/>
    </w:rPr>
  </w:style>
  <w:style w:type="paragraph" w:styleId="1fa">
    <w:name w:val="toc 1"/>
    <w:basedOn w:val="a2"/>
    <w:next w:val="a2"/>
    <w:uiPriority w:val="39"/>
    <w:unhideWhenUsed/>
    <w:qFormat/>
    <w:rsid w:val="00B95290"/>
    <w:pPr>
      <w:tabs>
        <w:tab w:val="right" w:leader="dot" w:pos="9345"/>
      </w:tabs>
      <w:spacing w:after="0"/>
      <w:jc w:val="both"/>
    </w:pPr>
    <w:rPr>
      <w:rFonts w:ascii="Times New Roman" w:eastAsia="Calibri" w:hAnsi="Times New Roman" w:cs="Times New Roman"/>
      <w:sz w:val="24"/>
      <w:lang w:eastAsia="en-US"/>
    </w:rPr>
  </w:style>
  <w:style w:type="paragraph" w:styleId="28">
    <w:name w:val="toc 2"/>
    <w:basedOn w:val="a2"/>
    <w:next w:val="a2"/>
    <w:uiPriority w:val="39"/>
    <w:unhideWhenUsed/>
    <w:qFormat/>
    <w:rsid w:val="00B95290"/>
    <w:pPr>
      <w:tabs>
        <w:tab w:val="left" w:pos="284"/>
        <w:tab w:val="right" w:leader="dot" w:pos="9344"/>
      </w:tabs>
      <w:spacing w:after="0"/>
      <w:jc w:val="both"/>
    </w:pPr>
    <w:rPr>
      <w:rFonts w:ascii="Times New Roman" w:eastAsia="Calibri" w:hAnsi="Times New Roman" w:cs="Times New Roman"/>
      <w:sz w:val="24"/>
      <w:lang w:eastAsia="en-US"/>
    </w:rPr>
  </w:style>
  <w:style w:type="paragraph" w:styleId="32">
    <w:name w:val="toc 3"/>
    <w:basedOn w:val="a2"/>
    <w:next w:val="a2"/>
    <w:uiPriority w:val="39"/>
    <w:unhideWhenUsed/>
    <w:qFormat/>
    <w:rsid w:val="00B95290"/>
    <w:pPr>
      <w:tabs>
        <w:tab w:val="right" w:leader="dot" w:pos="9345"/>
      </w:tabs>
      <w:spacing w:after="0"/>
    </w:pPr>
    <w:rPr>
      <w:rFonts w:ascii="Times New Roman" w:eastAsia="Calibri" w:hAnsi="Times New Roman" w:cs="Times New Roman"/>
      <w:sz w:val="24"/>
      <w:lang w:eastAsia="en-US"/>
    </w:rPr>
  </w:style>
  <w:style w:type="paragraph" w:customStyle="1" w:styleId="Style17">
    <w:name w:val="Style17"/>
    <w:basedOn w:val="a2"/>
    <w:uiPriority w:val="99"/>
    <w:rsid w:val="00B95290"/>
    <w:pPr>
      <w:widowControl w:val="0"/>
      <w:spacing w:after="0"/>
      <w:ind w:firstLine="709"/>
      <w:jc w:val="both"/>
    </w:pPr>
    <w:rPr>
      <w:rFonts w:ascii="Arial" w:eastAsia="Times New Roman" w:hAnsi="Arial" w:cs="Arial"/>
      <w:sz w:val="24"/>
      <w:szCs w:val="24"/>
    </w:rPr>
  </w:style>
  <w:style w:type="paragraph" w:customStyle="1" w:styleId="Style24">
    <w:name w:val="Style24"/>
    <w:basedOn w:val="a2"/>
    <w:uiPriority w:val="99"/>
    <w:rsid w:val="00B95290"/>
    <w:pPr>
      <w:widowControl w:val="0"/>
      <w:spacing w:after="0"/>
      <w:ind w:firstLine="709"/>
      <w:jc w:val="both"/>
    </w:pPr>
    <w:rPr>
      <w:rFonts w:ascii="Arial" w:eastAsia="Times New Roman" w:hAnsi="Arial" w:cs="Arial"/>
      <w:sz w:val="24"/>
      <w:szCs w:val="24"/>
    </w:rPr>
  </w:style>
  <w:style w:type="paragraph" w:customStyle="1" w:styleId="Style122">
    <w:name w:val="Style122"/>
    <w:basedOn w:val="a2"/>
    <w:uiPriority w:val="99"/>
    <w:rsid w:val="00B95290"/>
    <w:pPr>
      <w:widowControl w:val="0"/>
      <w:spacing w:after="0" w:line="269" w:lineRule="exact"/>
      <w:ind w:firstLine="709"/>
      <w:jc w:val="both"/>
    </w:pPr>
    <w:rPr>
      <w:rFonts w:ascii="Arial" w:eastAsia="Times New Roman" w:hAnsi="Arial" w:cs="Arial"/>
      <w:sz w:val="24"/>
      <w:szCs w:val="24"/>
    </w:rPr>
  </w:style>
  <w:style w:type="character" w:customStyle="1" w:styleId="FontStyle457">
    <w:name w:val="Font Style457"/>
    <w:uiPriority w:val="99"/>
    <w:rsid w:val="00B95290"/>
    <w:rPr>
      <w:rFonts w:ascii="Arial" w:hAnsi="Arial" w:cs="Arial"/>
      <w:sz w:val="20"/>
      <w:szCs w:val="20"/>
    </w:rPr>
  </w:style>
  <w:style w:type="character" w:customStyle="1" w:styleId="FontStyle482">
    <w:name w:val="Font Style482"/>
    <w:uiPriority w:val="99"/>
    <w:rsid w:val="00B95290"/>
    <w:rPr>
      <w:rFonts w:ascii="Arial" w:hAnsi="Arial" w:cs="Arial"/>
      <w:b/>
      <w:bCs/>
      <w:i/>
      <w:iCs/>
      <w:sz w:val="20"/>
      <w:szCs w:val="20"/>
    </w:rPr>
  </w:style>
  <w:style w:type="character" w:customStyle="1" w:styleId="FontStyle476">
    <w:name w:val="Font Style476"/>
    <w:uiPriority w:val="99"/>
    <w:rsid w:val="00B95290"/>
    <w:rPr>
      <w:rFonts w:ascii="Arial" w:hAnsi="Arial" w:cs="Arial"/>
      <w:sz w:val="18"/>
      <w:szCs w:val="18"/>
    </w:rPr>
  </w:style>
  <w:style w:type="character" w:customStyle="1" w:styleId="FontStyle485">
    <w:name w:val="Font Style485"/>
    <w:uiPriority w:val="99"/>
    <w:rsid w:val="00B95290"/>
    <w:rPr>
      <w:rFonts w:ascii="Arial" w:hAnsi="Arial" w:cs="Arial"/>
      <w:b/>
      <w:bCs/>
      <w:sz w:val="20"/>
      <w:szCs w:val="20"/>
    </w:rPr>
  </w:style>
  <w:style w:type="character" w:customStyle="1" w:styleId="FontStyle497">
    <w:name w:val="Font Style497"/>
    <w:uiPriority w:val="99"/>
    <w:rsid w:val="00B95290"/>
    <w:rPr>
      <w:rFonts w:ascii="Arial" w:hAnsi="Arial" w:cs="Arial"/>
      <w:b/>
      <w:bCs/>
      <w:sz w:val="18"/>
      <w:szCs w:val="18"/>
    </w:rPr>
  </w:style>
  <w:style w:type="paragraph" w:customStyle="1" w:styleId="Style14">
    <w:name w:val="Style14"/>
    <w:basedOn w:val="a2"/>
    <w:uiPriority w:val="99"/>
    <w:rsid w:val="00B95290"/>
    <w:pPr>
      <w:widowControl w:val="0"/>
      <w:spacing w:after="0" w:line="269" w:lineRule="exact"/>
      <w:ind w:firstLine="677"/>
      <w:jc w:val="both"/>
    </w:pPr>
    <w:rPr>
      <w:rFonts w:ascii="Arial" w:eastAsia="Times New Roman" w:hAnsi="Arial" w:cs="Arial"/>
      <w:sz w:val="24"/>
      <w:szCs w:val="24"/>
    </w:rPr>
  </w:style>
  <w:style w:type="paragraph" w:customStyle="1" w:styleId="211">
    <w:name w:val="Средняя сетка 21"/>
    <w:uiPriority w:val="1"/>
    <w:qFormat/>
    <w:rsid w:val="00B95290"/>
    <w:pPr>
      <w:spacing w:before="120" w:after="0"/>
    </w:pPr>
    <w:rPr>
      <w:rFonts w:ascii="Times New Roman" w:eastAsia="Calibri" w:hAnsi="Times New Roman" w:cs="Times New Roman"/>
      <w:sz w:val="24"/>
      <w:lang w:eastAsia="en-US"/>
    </w:rPr>
  </w:style>
  <w:style w:type="paragraph" w:styleId="74">
    <w:name w:val="toc 7"/>
    <w:basedOn w:val="a2"/>
    <w:next w:val="a2"/>
    <w:uiPriority w:val="99"/>
    <w:rsid w:val="00B95290"/>
    <w:pPr>
      <w:spacing w:after="0"/>
      <w:ind w:left="1440" w:firstLine="709"/>
      <w:jc w:val="both"/>
    </w:pPr>
    <w:rPr>
      <w:rFonts w:ascii="Times New Roman" w:eastAsia="Times New Roman" w:hAnsi="Times New Roman" w:cs="Times New Roman"/>
      <w:sz w:val="24"/>
      <w:szCs w:val="24"/>
    </w:rPr>
  </w:style>
  <w:style w:type="table" w:customStyle="1" w:styleId="212">
    <w:name w:val="Средний список 21"/>
    <w:basedOn w:val="a4"/>
    <w:uiPriority w:val="66"/>
    <w:rsid w:val="00B9529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tblPr/>
      <w:tcPr>
        <w:tcBorders>
          <w:top w:val="single" w:sz="8"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C0C0C0"/>
      </w:tcPr>
    </w:tblStylePr>
    <w:tblStylePr w:type="band1Horz">
      <w:tblPr/>
      <w:tcPr>
        <w:tcBorders>
          <w:top w:val="none" w:sz="4" w:space="0" w:color="000000"/>
          <w:bottom w:val="none" w:sz="4" w:space="0" w:color="000000"/>
        </w:tcBorders>
        <w:shd w:val="clear" w:color="auto" w:fill="C0C0C0"/>
      </w:tcPr>
    </w:tblStylePr>
    <w:tblStylePr w:type="nwCell">
      <w:tblPr/>
      <w:tcPr>
        <w:shd w:val="clear" w:color="auto" w:fill="FFFFFF"/>
      </w:tcPr>
    </w:tblStylePr>
    <w:tblStylePr w:type="swCell">
      <w:tblPr/>
      <w:tcPr>
        <w:tcBorders>
          <w:top w:val="none" w:sz="4" w:space="0" w:color="000000"/>
        </w:tcBorders>
      </w:tcPr>
    </w:tblStylePr>
  </w:style>
  <w:style w:type="table" w:customStyle="1" w:styleId="1fb">
    <w:name w:val="Светлая заливка1"/>
    <w:basedOn w:val="a4"/>
    <w:uiPriority w:val="60"/>
    <w:rsid w:val="00B95290"/>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paragraph" w:styleId="afff6">
    <w:name w:val="Subtitle"/>
    <w:aliases w:val="Подзаг1"/>
    <w:basedOn w:val="a2"/>
    <w:next w:val="a2"/>
    <w:link w:val="afff7"/>
    <w:uiPriority w:val="11"/>
    <w:qFormat/>
    <w:rsid w:val="00B95290"/>
    <w:pPr>
      <w:spacing w:after="60"/>
      <w:ind w:firstLine="709"/>
      <w:jc w:val="both"/>
    </w:pPr>
    <w:rPr>
      <w:rFonts w:ascii="Times New Roman" w:eastAsia="Times New Roman" w:hAnsi="Times New Roman" w:cs="Times New Roman"/>
      <w:b/>
      <w:sz w:val="24"/>
      <w:szCs w:val="24"/>
      <w:lang w:eastAsia="en-US"/>
    </w:rPr>
  </w:style>
  <w:style w:type="character" w:customStyle="1" w:styleId="afff7">
    <w:name w:val="Подзаголовок Знак"/>
    <w:aliases w:val="Подзаг1 Знак"/>
    <w:basedOn w:val="a3"/>
    <w:link w:val="afff6"/>
    <w:uiPriority w:val="11"/>
    <w:rsid w:val="00B95290"/>
    <w:rPr>
      <w:rFonts w:ascii="Times New Roman" w:eastAsia="Times New Roman" w:hAnsi="Times New Roman" w:cs="Times New Roman"/>
      <w:b/>
      <w:sz w:val="24"/>
      <w:szCs w:val="24"/>
      <w:lang w:eastAsia="en-US"/>
    </w:rPr>
  </w:style>
  <w:style w:type="paragraph" w:customStyle="1" w:styleId="font5">
    <w:name w:val="font5"/>
    <w:basedOn w:val="a2"/>
    <w:uiPriority w:val="99"/>
    <w:rsid w:val="00B95290"/>
    <w:pPr>
      <w:spacing w:before="100" w:beforeAutospacing="1" w:after="100" w:afterAutospacing="1"/>
      <w:ind w:firstLine="709"/>
      <w:jc w:val="both"/>
    </w:pPr>
    <w:rPr>
      <w:rFonts w:ascii="Times New Roman" w:eastAsia="Times New Roman" w:hAnsi="Times New Roman" w:cs="Times New Roman"/>
      <w:b/>
      <w:bCs/>
      <w:color w:val="000000"/>
      <w:sz w:val="24"/>
    </w:rPr>
  </w:style>
  <w:style w:type="paragraph" w:customStyle="1" w:styleId="font6">
    <w:name w:val="font6"/>
    <w:basedOn w:val="a2"/>
    <w:uiPriority w:val="99"/>
    <w:rsid w:val="00B95290"/>
    <w:pPr>
      <w:spacing w:before="100" w:beforeAutospacing="1" w:after="100" w:afterAutospacing="1"/>
      <w:ind w:firstLine="709"/>
      <w:jc w:val="both"/>
    </w:pPr>
    <w:rPr>
      <w:rFonts w:ascii="Times New Roman" w:eastAsia="Times New Roman" w:hAnsi="Times New Roman" w:cs="Times New Roman"/>
      <w:color w:val="000000"/>
      <w:sz w:val="20"/>
      <w:szCs w:val="20"/>
    </w:rPr>
  </w:style>
  <w:style w:type="paragraph" w:customStyle="1" w:styleId="font7">
    <w:name w:val="font7"/>
    <w:basedOn w:val="a2"/>
    <w:uiPriority w:val="99"/>
    <w:rsid w:val="00B95290"/>
    <w:pPr>
      <w:spacing w:before="100" w:beforeAutospacing="1" w:after="100" w:afterAutospacing="1"/>
      <w:ind w:firstLine="709"/>
      <w:jc w:val="both"/>
    </w:pPr>
    <w:rPr>
      <w:rFonts w:ascii="Times New Roman" w:eastAsia="Times New Roman" w:hAnsi="Times New Roman" w:cs="Times New Roman"/>
      <w:color w:val="000000"/>
      <w:sz w:val="16"/>
      <w:szCs w:val="16"/>
    </w:rPr>
  </w:style>
  <w:style w:type="paragraph" w:customStyle="1" w:styleId="font8">
    <w:name w:val="font8"/>
    <w:basedOn w:val="a2"/>
    <w:uiPriority w:val="99"/>
    <w:rsid w:val="00B95290"/>
    <w:pPr>
      <w:spacing w:before="100" w:beforeAutospacing="1" w:after="100" w:afterAutospacing="1"/>
      <w:ind w:firstLine="709"/>
      <w:jc w:val="both"/>
    </w:pPr>
    <w:rPr>
      <w:rFonts w:ascii="Symbol" w:eastAsia="Times New Roman" w:hAnsi="Symbol" w:cs="Times New Roman"/>
      <w:color w:val="000000"/>
      <w:sz w:val="16"/>
      <w:szCs w:val="16"/>
    </w:rPr>
  </w:style>
  <w:style w:type="paragraph" w:customStyle="1" w:styleId="font9">
    <w:name w:val="font9"/>
    <w:basedOn w:val="a2"/>
    <w:uiPriority w:val="99"/>
    <w:rsid w:val="00B95290"/>
    <w:pPr>
      <w:spacing w:before="100" w:beforeAutospacing="1" w:after="100" w:afterAutospacing="1"/>
      <w:ind w:firstLine="709"/>
      <w:jc w:val="both"/>
    </w:pPr>
    <w:rPr>
      <w:rFonts w:ascii="Symbol" w:eastAsia="Times New Roman" w:hAnsi="Symbol" w:cs="Times New Roman"/>
      <w:color w:val="000000"/>
      <w:sz w:val="20"/>
      <w:szCs w:val="20"/>
    </w:rPr>
  </w:style>
  <w:style w:type="paragraph" w:customStyle="1" w:styleId="afff8">
    <w:name w:val="Таб.Текст"/>
    <w:basedOn w:val="a2"/>
    <w:uiPriority w:val="99"/>
    <w:qFormat/>
    <w:rsid w:val="00B95290"/>
    <w:pPr>
      <w:spacing w:after="0" w:line="240" w:lineRule="auto"/>
    </w:pPr>
    <w:rPr>
      <w:rFonts w:ascii="Times New Roman" w:eastAsia="Calibri" w:hAnsi="Times New Roman" w:cs="Times New Roman"/>
      <w:sz w:val="20"/>
      <w:lang w:eastAsia="en-US"/>
    </w:rPr>
  </w:style>
  <w:style w:type="paragraph" w:customStyle="1" w:styleId="afff9">
    <w:name w:val="Табл.Назв."/>
    <w:basedOn w:val="a2"/>
    <w:next w:val="a2"/>
    <w:qFormat/>
    <w:rsid w:val="00B95290"/>
    <w:pPr>
      <w:spacing w:after="0"/>
      <w:ind w:firstLine="709"/>
      <w:jc w:val="right"/>
    </w:pPr>
    <w:rPr>
      <w:rFonts w:ascii="Times New Roman" w:eastAsia="Calibri" w:hAnsi="Times New Roman" w:cs="Times New Roman"/>
      <w:b/>
      <w:sz w:val="20"/>
      <w:szCs w:val="20"/>
      <w:lang w:eastAsia="en-US"/>
    </w:rPr>
  </w:style>
  <w:style w:type="character" w:customStyle="1" w:styleId="1fc">
    <w:name w:val="Слабое выделение1"/>
    <w:uiPriority w:val="19"/>
    <w:qFormat/>
    <w:rsid w:val="00B95290"/>
    <w:rPr>
      <w:i/>
      <w:iCs/>
      <w:color w:val="808080"/>
    </w:rPr>
  </w:style>
  <w:style w:type="character" w:styleId="afffa">
    <w:name w:val="Emphasis"/>
    <w:uiPriority w:val="20"/>
    <w:qFormat/>
    <w:rsid w:val="00B95290"/>
    <w:rPr>
      <w:i/>
      <w:iCs/>
    </w:rPr>
  </w:style>
  <w:style w:type="character" w:customStyle="1" w:styleId="1fd">
    <w:name w:val="Сильное выделение1"/>
    <w:uiPriority w:val="21"/>
    <w:qFormat/>
    <w:rsid w:val="00B95290"/>
    <w:rPr>
      <w:b/>
      <w:bCs/>
      <w:i/>
      <w:iCs/>
      <w:color w:val="4F81BD"/>
    </w:rPr>
  </w:style>
  <w:style w:type="paragraph" w:customStyle="1" w:styleId="29">
    <w:name w:val="Подзаг2"/>
    <w:basedOn w:val="a2"/>
    <w:next w:val="a2"/>
    <w:uiPriority w:val="99"/>
    <w:qFormat/>
    <w:rsid w:val="00B95290"/>
    <w:pPr>
      <w:spacing w:before="60" w:after="60"/>
      <w:ind w:firstLine="709"/>
      <w:jc w:val="both"/>
    </w:pPr>
    <w:rPr>
      <w:rFonts w:ascii="Times New Roman" w:eastAsia="Calibri" w:hAnsi="Times New Roman" w:cs="Times New Roman"/>
      <w:i/>
      <w:sz w:val="24"/>
      <w:u w:val="single"/>
      <w:lang w:eastAsia="en-US"/>
    </w:rPr>
  </w:style>
  <w:style w:type="paragraph" w:customStyle="1" w:styleId="afffb">
    <w:name w:val="Таблица текст"/>
    <w:basedOn w:val="a2"/>
    <w:uiPriority w:val="99"/>
    <w:qFormat/>
    <w:rsid w:val="00B95290"/>
    <w:pPr>
      <w:spacing w:after="0" w:line="240" w:lineRule="auto"/>
      <w:ind w:firstLine="709"/>
      <w:jc w:val="both"/>
    </w:pPr>
    <w:rPr>
      <w:rFonts w:ascii="Times New Roman" w:eastAsia="Calibri" w:hAnsi="Times New Roman" w:cs="Times New Roman"/>
      <w:sz w:val="20"/>
      <w:lang w:eastAsia="en-US"/>
    </w:rPr>
  </w:style>
  <w:style w:type="paragraph" w:customStyle="1" w:styleId="afffc">
    <w:name w:val="Таблица название"/>
    <w:basedOn w:val="a2"/>
    <w:next w:val="a2"/>
    <w:uiPriority w:val="99"/>
    <w:qFormat/>
    <w:rsid w:val="00B95290"/>
    <w:pPr>
      <w:spacing w:after="0" w:line="240" w:lineRule="auto"/>
      <w:jc w:val="center"/>
    </w:pPr>
    <w:rPr>
      <w:rFonts w:ascii="Times New Roman" w:eastAsia="Calibri" w:hAnsi="Times New Roman" w:cs="Times New Roman"/>
      <w:b/>
      <w:sz w:val="20"/>
      <w:szCs w:val="20"/>
      <w:lang w:eastAsia="en-US"/>
    </w:rPr>
  </w:style>
  <w:style w:type="paragraph" w:customStyle="1" w:styleId="2a">
    <w:name w:val="Подзаголовок 2"/>
    <w:basedOn w:val="a2"/>
    <w:next w:val="a2"/>
    <w:uiPriority w:val="99"/>
    <w:qFormat/>
    <w:rsid w:val="00B95290"/>
    <w:pPr>
      <w:spacing w:before="120" w:after="60"/>
      <w:ind w:firstLine="709"/>
      <w:jc w:val="both"/>
    </w:pPr>
    <w:rPr>
      <w:rFonts w:ascii="Times New Roman" w:eastAsia="Calibri" w:hAnsi="Times New Roman" w:cs="Times New Roman"/>
      <w:i/>
      <w:sz w:val="24"/>
      <w:u w:val="single"/>
      <w:lang w:eastAsia="en-US"/>
    </w:rPr>
  </w:style>
  <w:style w:type="paragraph" w:customStyle="1" w:styleId="Char">
    <w:name w:val="Char Знак Знак"/>
    <w:basedOn w:val="a2"/>
    <w:next w:val="a2"/>
    <w:uiPriority w:val="99"/>
    <w:rsid w:val="00B95290"/>
    <w:pPr>
      <w:widowControl w:val="0"/>
      <w:spacing w:after="0" w:line="240" w:lineRule="auto"/>
      <w:ind w:firstLine="709"/>
      <w:jc w:val="both"/>
    </w:pPr>
    <w:rPr>
      <w:rFonts w:ascii="Times New Roman" w:eastAsia="Times New Roman" w:hAnsi="Times New Roman" w:cs="Arial"/>
      <w:sz w:val="24"/>
      <w:szCs w:val="20"/>
      <w:lang w:val="en-GB" w:eastAsia="en-US"/>
    </w:rPr>
  </w:style>
  <w:style w:type="paragraph" w:styleId="afffd">
    <w:name w:val="Block Text"/>
    <w:basedOn w:val="a2"/>
    <w:next w:val="a2"/>
    <w:link w:val="afffe"/>
    <w:uiPriority w:val="29"/>
    <w:qFormat/>
    <w:rsid w:val="00B95290"/>
    <w:pPr>
      <w:spacing w:before="200" w:after="0"/>
      <w:ind w:left="360" w:right="360" w:firstLine="709"/>
      <w:jc w:val="both"/>
    </w:pPr>
    <w:rPr>
      <w:rFonts w:ascii="Times New Roman" w:eastAsia="Times New Roman" w:hAnsi="Times New Roman" w:cs="Times New Roman"/>
      <w:i/>
      <w:iCs/>
      <w:sz w:val="24"/>
      <w:lang w:eastAsia="en-US"/>
    </w:rPr>
  </w:style>
  <w:style w:type="character" w:customStyle="1" w:styleId="afffe">
    <w:name w:val="Цитата Знак"/>
    <w:link w:val="afffd"/>
    <w:uiPriority w:val="29"/>
    <w:rsid w:val="00B95290"/>
    <w:rPr>
      <w:rFonts w:ascii="Times New Roman" w:eastAsia="Times New Roman" w:hAnsi="Times New Roman" w:cs="Times New Roman"/>
      <w:i/>
      <w:iCs/>
      <w:sz w:val="24"/>
      <w:lang w:eastAsia="en-US"/>
    </w:rPr>
  </w:style>
  <w:style w:type="paragraph" w:customStyle="1" w:styleId="-21">
    <w:name w:val="Светлая заливка - Акцент 21"/>
    <w:basedOn w:val="a2"/>
    <w:next w:val="a2"/>
    <w:link w:val="-2"/>
    <w:uiPriority w:val="30"/>
    <w:qFormat/>
    <w:rsid w:val="00B95290"/>
    <w:pPr>
      <w:pBdr>
        <w:bottom w:val="single" w:sz="4" w:space="1" w:color="000000"/>
      </w:pBdr>
      <w:spacing w:before="200" w:after="280"/>
      <w:ind w:left="1008" w:right="1152" w:firstLine="709"/>
      <w:jc w:val="both"/>
    </w:pPr>
    <w:rPr>
      <w:rFonts w:ascii="Times New Roman" w:eastAsia="Times New Roman" w:hAnsi="Times New Roman" w:cs="Times New Roman"/>
      <w:b/>
      <w:bCs/>
      <w:i/>
      <w:iCs/>
      <w:sz w:val="24"/>
      <w:lang w:eastAsia="en-US"/>
    </w:rPr>
  </w:style>
  <w:style w:type="character" w:customStyle="1" w:styleId="-2">
    <w:name w:val="Светлая заливка - Акцент 2 Знак"/>
    <w:link w:val="-21"/>
    <w:uiPriority w:val="30"/>
    <w:rsid w:val="00B95290"/>
    <w:rPr>
      <w:rFonts w:ascii="Times New Roman" w:eastAsia="Times New Roman" w:hAnsi="Times New Roman" w:cs="Times New Roman"/>
      <w:b/>
      <w:bCs/>
      <w:i/>
      <w:iCs/>
      <w:sz w:val="24"/>
      <w:lang w:eastAsia="en-US"/>
    </w:rPr>
  </w:style>
  <w:style w:type="character" w:customStyle="1" w:styleId="1fe">
    <w:name w:val="Слабая ссылка1"/>
    <w:uiPriority w:val="31"/>
    <w:qFormat/>
    <w:rsid w:val="00B95290"/>
    <w:rPr>
      <w:smallCaps/>
    </w:rPr>
  </w:style>
  <w:style w:type="character" w:customStyle="1" w:styleId="1ff">
    <w:name w:val="Сильная ссылка1"/>
    <w:uiPriority w:val="32"/>
    <w:qFormat/>
    <w:rsid w:val="00B95290"/>
    <w:rPr>
      <w:smallCaps/>
      <w:spacing w:val="5"/>
      <w:u w:val="single"/>
    </w:rPr>
  </w:style>
  <w:style w:type="character" w:customStyle="1" w:styleId="1ff0">
    <w:name w:val="Название книги1"/>
    <w:uiPriority w:val="33"/>
    <w:qFormat/>
    <w:rsid w:val="00B95290"/>
    <w:rPr>
      <w:i/>
      <w:iCs/>
      <w:smallCaps/>
      <w:spacing w:val="5"/>
    </w:rPr>
  </w:style>
  <w:style w:type="paragraph" w:customStyle="1" w:styleId="1ff1">
    <w:name w:val="Стиль1"/>
    <w:basedOn w:val="a2"/>
    <w:link w:val="1ff2"/>
    <w:qFormat/>
    <w:rsid w:val="00B95290"/>
    <w:pPr>
      <w:widowControl w:val="0"/>
      <w:spacing w:after="0" w:line="240" w:lineRule="auto"/>
      <w:ind w:firstLine="709"/>
      <w:jc w:val="center"/>
      <w:outlineLvl w:val="1"/>
    </w:pPr>
    <w:rPr>
      <w:rFonts w:ascii="Times New Roman CYR" w:eastAsia="Times New Roman" w:hAnsi="Times New Roman CYR" w:cs="Times New Roman CYR"/>
      <w:b/>
      <w:bCs/>
      <w:i/>
      <w:iCs/>
      <w:sz w:val="24"/>
      <w:lang w:eastAsia="en-US" w:bidi="en-US"/>
    </w:rPr>
  </w:style>
  <w:style w:type="character" w:customStyle="1" w:styleId="1ff2">
    <w:name w:val="Стиль1 Знак"/>
    <w:link w:val="1ff1"/>
    <w:rsid w:val="00B95290"/>
    <w:rPr>
      <w:rFonts w:ascii="Times New Roman CYR" w:eastAsia="Times New Roman" w:hAnsi="Times New Roman CYR" w:cs="Times New Roman CYR"/>
      <w:b/>
      <w:bCs/>
      <w:i/>
      <w:iCs/>
      <w:sz w:val="24"/>
      <w:lang w:eastAsia="en-US" w:bidi="en-US"/>
    </w:rPr>
  </w:style>
  <w:style w:type="paragraph" w:customStyle="1" w:styleId="font10">
    <w:name w:val="font10"/>
    <w:basedOn w:val="a2"/>
    <w:uiPriority w:val="99"/>
    <w:rsid w:val="00B95290"/>
    <w:pPr>
      <w:spacing w:before="100" w:beforeAutospacing="1" w:after="100" w:afterAutospacing="1" w:line="240" w:lineRule="auto"/>
      <w:ind w:firstLine="709"/>
      <w:jc w:val="both"/>
    </w:pPr>
    <w:rPr>
      <w:rFonts w:ascii="Symbol" w:eastAsia="Times New Roman" w:hAnsi="Symbol" w:cs="Times New Roman"/>
      <w:color w:val="000000"/>
      <w:sz w:val="20"/>
      <w:szCs w:val="20"/>
    </w:rPr>
  </w:style>
  <w:style w:type="paragraph" w:customStyle="1" w:styleId="font11">
    <w:name w:val="font11"/>
    <w:basedOn w:val="a2"/>
    <w:uiPriority w:val="99"/>
    <w:rsid w:val="00B95290"/>
    <w:pPr>
      <w:spacing w:before="100" w:beforeAutospacing="1" w:after="100" w:afterAutospacing="1" w:line="240" w:lineRule="auto"/>
      <w:ind w:firstLine="709"/>
      <w:jc w:val="both"/>
    </w:pPr>
    <w:rPr>
      <w:rFonts w:ascii="Times New Roman" w:eastAsia="Times New Roman" w:hAnsi="Times New Roman" w:cs="Calibri"/>
      <w:color w:val="000000"/>
      <w:sz w:val="14"/>
      <w:szCs w:val="14"/>
    </w:rPr>
  </w:style>
  <w:style w:type="paragraph" w:customStyle="1" w:styleId="font12">
    <w:name w:val="font12"/>
    <w:basedOn w:val="a2"/>
    <w:uiPriority w:val="99"/>
    <w:rsid w:val="00B95290"/>
    <w:pPr>
      <w:spacing w:before="100" w:beforeAutospacing="1" w:after="100" w:afterAutospacing="1" w:line="240" w:lineRule="auto"/>
      <w:ind w:firstLine="709"/>
      <w:jc w:val="both"/>
    </w:pPr>
    <w:rPr>
      <w:rFonts w:ascii="Symbol" w:eastAsia="Times New Roman" w:hAnsi="Symbol" w:cs="Times New Roman"/>
      <w:b/>
      <w:bCs/>
      <w:color w:val="000000"/>
      <w:sz w:val="20"/>
      <w:szCs w:val="20"/>
    </w:rPr>
  </w:style>
  <w:style w:type="paragraph" w:customStyle="1" w:styleId="font13">
    <w:name w:val="font13"/>
    <w:basedOn w:val="a2"/>
    <w:uiPriority w:val="99"/>
    <w:rsid w:val="00B95290"/>
    <w:pPr>
      <w:spacing w:before="100" w:beforeAutospacing="1" w:after="100" w:afterAutospacing="1" w:line="240" w:lineRule="auto"/>
      <w:ind w:firstLine="709"/>
      <w:jc w:val="both"/>
    </w:pPr>
    <w:rPr>
      <w:rFonts w:ascii="Symbol" w:eastAsia="Times New Roman" w:hAnsi="Symbol" w:cs="Times New Roman"/>
      <w:color w:val="000000"/>
      <w:sz w:val="14"/>
      <w:szCs w:val="14"/>
    </w:rPr>
  </w:style>
  <w:style w:type="character" w:customStyle="1" w:styleId="113">
    <w:name w:val="Средняя сетка 11"/>
    <w:uiPriority w:val="99"/>
    <w:semiHidden/>
    <w:rsid w:val="00B95290"/>
    <w:rPr>
      <w:color w:val="808080"/>
    </w:rPr>
  </w:style>
  <w:style w:type="paragraph" w:customStyle="1" w:styleId="Style9">
    <w:name w:val="Style9"/>
    <w:basedOn w:val="a2"/>
    <w:uiPriority w:val="99"/>
    <w:rsid w:val="00B95290"/>
    <w:pPr>
      <w:widowControl w:val="0"/>
      <w:spacing w:after="0" w:line="240" w:lineRule="auto"/>
      <w:ind w:firstLine="709"/>
      <w:jc w:val="both"/>
    </w:pPr>
    <w:rPr>
      <w:rFonts w:ascii="Times New Roman" w:eastAsia="Times New Roman" w:hAnsi="Times New Roman" w:cs="Times New Roman"/>
      <w:sz w:val="24"/>
      <w:szCs w:val="24"/>
    </w:rPr>
  </w:style>
  <w:style w:type="paragraph" w:customStyle="1" w:styleId="affff">
    <w:name w:val="Обычный.Нормальный"/>
    <w:uiPriority w:val="99"/>
    <w:rsid w:val="00B95290"/>
    <w:pPr>
      <w:spacing w:before="120" w:after="0"/>
    </w:pPr>
    <w:rPr>
      <w:rFonts w:ascii="Times New Roman" w:eastAsia="Arial" w:hAnsi="Times New Roman" w:cs="Times New Roman"/>
      <w:sz w:val="20"/>
      <w:szCs w:val="20"/>
      <w:lang w:eastAsia="ar-SA"/>
    </w:rPr>
  </w:style>
  <w:style w:type="character" w:customStyle="1" w:styleId="style65">
    <w:name w:val="style65"/>
    <w:basedOn w:val="a3"/>
    <w:rsid w:val="00B95290"/>
  </w:style>
  <w:style w:type="paragraph" w:customStyle="1" w:styleId="affff0">
    <w:name w:val="ОБЫЧНЫЙ"/>
    <w:basedOn w:val="a2"/>
    <w:link w:val="affff1"/>
    <w:qFormat/>
    <w:rsid w:val="00B95290"/>
    <w:pPr>
      <w:ind w:firstLine="709"/>
      <w:jc w:val="both"/>
    </w:pPr>
    <w:rPr>
      <w:rFonts w:ascii="Calibri" w:eastAsia="Calibri" w:hAnsi="Calibri" w:cs="Times New Roman"/>
      <w:sz w:val="24"/>
      <w:lang w:eastAsia="en-US"/>
    </w:rPr>
  </w:style>
  <w:style w:type="character" w:customStyle="1" w:styleId="affff1">
    <w:name w:val="ОБЫЧНЫЙ Знак"/>
    <w:link w:val="affff0"/>
    <w:rsid w:val="00B95290"/>
    <w:rPr>
      <w:rFonts w:ascii="Calibri" w:eastAsia="Calibri" w:hAnsi="Calibri" w:cs="Times New Roman"/>
      <w:sz w:val="24"/>
      <w:lang w:eastAsia="en-US"/>
    </w:rPr>
  </w:style>
  <w:style w:type="character" w:styleId="affff2">
    <w:name w:val="annotation reference"/>
    <w:uiPriority w:val="99"/>
    <w:unhideWhenUsed/>
    <w:rsid w:val="00B95290"/>
    <w:rPr>
      <w:sz w:val="16"/>
      <w:szCs w:val="16"/>
    </w:rPr>
  </w:style>
  <w:style w:type="character" w:customStyle="1" w:styleId="affff3">
    <w:name w:val="Тема примечания Знак"/>
    <w:link w:val="affff4"/>
    <w:uiPriority w:val="99"/>
    <w:rsid w:val="00B95290"/>
    <w:rPr>
      <w:b/>
      <w:bCs/>
      <w:lang w:eastAsia="en-US"/>
    </w:rPr>
  </w:style>
  <w:style w:type="paragraph" w:styleId="affff4">
    <w:name w:val="annotation subject"/>
    <w:basedOn w:val="afd"/>
    <w:next w:val="afd"/>
    <w:link w:val="affff3"/>
    <w:uiPriority w:val="99"/>
    <w:unhideWhenUsed/>
    <w:rsid w:val="00B95290"/>
    <w:pPr>
      <w:ind w:firstLine="709"/>
      <w:jc w:val="both"/>
    </w:pPr>
    <w:rPr>
      <w:b/>
      <w:bCs/>
      <w:lang w:eastAsia="en-US"/>
    </w:rPr>
  </w:style>
  <w:style w:type="character" w:customStyle="1" w:styleId="1ff3">
    <w:name w:val="Тема примечания Знак1"/>
    <w:basedOn w:val="19"/>
    <w:link w:val="affff4"/>
    <w:uiPriority w:val="99"/>
    <w:rsid w:val="00B95290"/>
    <w:rPr>
      <w:b/>
      <w:bCs/>
    </w:rPr>
  </w:style>
  <w:style w:type="table" w:customStyle="1" w:styleId="1ff4">
    <w:name w:val="Светлый список1"/>
    <w:basedOn w:val="a4"/>
    <w:uiPriority w:val="61"/>
    <w:rsid w:val="00B95290"/>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b">
    <w:name w:val="Светлый список2"/>
    <w:basedOn w:val="a4"/>
    <w:uiPriority w:val="61"/>
    <w:rsid w:val="00B95290"/>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5">
    <w:name w:val="Основной"/>
    <w:basedOn w:val="a2"/>
    <w:uiPriority w:val="99"/>
    <w:rsid w:val="00B95290"/>
    <w:pPr>
      <w:spacing w:after="0" w:line="360" w:lineRule="auto"/>
      <w:ind w:firstLine="709"/>
      <w:jc w:val="both"/>
    </w:pPr>
    <w:rPr>
      <w:rFonts w:ascii="Times New Roman" w:eastAsia="Calibri" w:hAnsi="Times New Roman" w:cs="Times New Roman"/>
      <w:sz w:val="24"/>
      <w:szCs w:val="24"/>
      <w:lang w:eastAsia="en-US"/>
    </w:rPr>
  </w:style>
  <w:style w:type="paragraph" w:customStyle="1" w:styleId="text">
    <w:name w:val="text"/>
    <w:basedOn w:val="a2"/>
    <w:uiPriority w:val="99"/>
    <w:rsid w:val="00B95290"/>
    <w:pPr>
      <w:spacing w:before="100" w:beforeAutospacing="1" w:after="0" w:line="240" w:lineRule="auto"/>
      <w:ind w:firstLine="300"/>
      <w:jc w:val="both"/>
    </w:pPr>
    <w:rPr>
      <w:rFonts w:ascii="Times New Roman" w:eastAsia="Times New Roman" w:hAnsi="Times New Roman" w:cs="Times New Roman"/>
      <w:sz w:val="18"/>
      <w:szCs w:val="18"/>
    </w:rPr>
  </w:style>
  <w:style w:type="paragraph" w:customStyle="1" w:styleId="affff6">
    <w:name w:val="Табл"/>
    <w:basedOn w:val="a2"/>
    <w:next w:val="a2"/>
    <w:uiPriority w:val="99"/>
    <w:rsid w:val="00B95290"/>
    <w:pPr>
      <w:spacing w:after="0" w:line="240" w:lineRule="auto"/>
      <w:ind w:firstLine="709"/>
      <w:jc w:val="center"/>
    </w:pPr>
    <w:rPr>
      <w:rFonts w:ascii="Times New Roman" w:eastAsia="Calibri" w:hAnsi="Times New Roman" w:cs="Times New Roman"/>
      <w:sz w:val="20"/>
      <w:szCs w:val="20"/>
      <w:lang w:eastAsia="en-US"/>
    </w:rPr>
  </w:style>
  <w:style w:type="numbering" w:customStyle="1" w:styleId="1ff5">
    <w:name w:val="Нет списка1"/>
    <w:next w:val="a5"/>
    <w:uiPriority w:val="99"/>
    <w:semiHidden/>
    <w:unhideWhenUsed/>
    <w:rsid w:val="00B95290"/>
  </w:style>
  <w:style w:type="character" w:customStyle="1" w:styleId="43">
    <w:name w:val="Основной текст (4)_"/>
    <w:link w:val="44"/>
    <w:uiPriority w:val="99"/>
    <w:rsid w:val="00B95290"/>
    <w:rPr>
      <w:b/>
      <w:bCs/>
      <w:sz w:val="21"/>
      <w:szCs w:val="21"/>
      <w:shd w:val="clear" w:color="auto" w:fill="FFFFFF"/>
    </w:rPr>
  </w:style>
  <w:style w:type="character" w:customStyle="1" w:styleId="53">
    <w:name w:val="Основной текст (5)_"/>
    <w:link w:val="54"/>
    <w:uiPriority w:val="99"/>
    <w:rsid w:val="00B95290"/>
    <w:rPr>
      <w:i/>
      <w:iCs/>
      <w:sz w:val="21"/>
      <w:szCs w:val="21"/>
      <w:shd w:val="clear" w:color="auto" w:fill="FFFFFF"/>
    </w:rPr>
  </w:style>
  <w:style w:type="character" w:customStyle="1" w:styleId="-1pt">
    <w:name w:val="Основной текст + Интервал -1 pt"/>
    <w:uiPriority w:val="99"/>
    <w:rsid w:val="00B95290"/>
    <w:rPr>
      <w:rFonts w:ascii="Times New Roman" w:hAnsi="Times New Roman" w:cs="Times New Roman"/>
      <w:spacing w:val="-20"/>
      <w:sz w:val="22"/>
      <w:szCs w:val="22"/>
    </w:rPr>
  </w:style>
  <w:style w:type="paragraph" w:customStyle="1" w:styleId="44">
    <w:name w:val="Основной текст (4)"/>
    <w:basedOn w:val="a2"/>
    <w:link w:val="43"/>
    <w:uiPriority w:val="99"/>
    <w:rsid w:val="00B95290"/>
    <w:pPr>
      <w:shd w:val="clear" w:color="auto" w:fill="FFFFFF"/>
      <w:spacing w:after="0" w:line="240" w:lineRule="atLeast"/>
      <w:ind w:firstLine="709"/>
      <w:jc w:val="both"/>
    </w:pPr>
    <w:rPr>
      <w:b/>
      <w:bCs/>
      <w:sz w:val="21"/>
      <w:szCs w:val="21"/>
    </w:rPr>
  </w:style>
  <w:style w:type="paragraph" w:customStyle="1" w:styleId="54">
    <w:name w:val="Основной текст (5)"/>
    <w:basedOn w:val="a2"/>
    <w:link w:val="53"/>
    <w:uiPriority w:val="99"/>
    <w:rsid w:val="00B95290"/>
    <w:pPr>
      <w:shd w:val="clear" w:color="auto" w:fill="FFFFFF"/>
      <w:spacing w:after="60" w:line="240" w:lineRule="atLeast"/>
      <w:ind w:firstLine="709"/>
      <w:jc w:val="both"/>
    </w:pPr>
    <w:rPr>
      <w:i/>
      <w:iCs/>
      <w:sz w:val="21"/>
      <w:szCs w:val="21"/>
    </w:rPr>
  </w:style>
  <w:style w:type="table" w:customStyle="1" w:styleId="1ff6">
    <w:name w:val="Сетка таблицы1"/>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7">
    <w:name w:val="ТАБЛИЦААА"/>
    <w:basedOn w:val="a2"/>
    <w:link w:val="affff8"/>
    <w:qFormat/>
    <w:rsid w:val="00B95290"/>
    <w:pPr>
      <w:spacing w:after="0" w:line="240" w:lineRule="auto"/>
      <w:ind w:firstLine="709"/>
      <w:jc w:val="center"/>
    </w:pPr>
    <w:rPr>
      <w:rFonts w:ascii="Times New Roman" w:eastAsia="Times New Roman" w:hAnsi="Times New Roman" w:cs="Times New Roman"/>
      <w:b/>
      <w:bCs/>
      <w:color w:val="000000"/>
      <w:sz w:val="20"/>
      <w:szCs w:val="20"/>
    </w:rPr>
  </w:style>
  <w:style w:type="character" w:customStyle="1" w:styleId="affff8">
    <w:name w:val="ТАБЛИЦААА Знак"/>
    <w:link w:val="affff7"/>
    <w:rsid w:val="00B95290"/>
    <w:rPr>
      <w:rFonts w:ascii="Times New Roman" w:eastAsia="Times New Roman" w:hAnsi="Times New Roman" w:cs="Times New Roman"/>
      <w:b/>
      <w:bCs/>
      <w:color w:val="000000"/>
      <w:sz w:val="20"/>
      <w:szCs w:val="20"/>
    </w:rPr>
  </w:style>
  <w:style w:type="numbering" w:customStyle="1" w:styleId="115">
    <w:name w:val="Нет списка11"/>
    <w:next w:val="a5"/>
    <w:uiPriority w:val="99"/>
    <w:semiHidden/>
    <w:unhideWhenUsed/>
    <w:rsid w:val="00B95290"/>
  </w:style>
  <w:style w:type="numbering" w:customStyle="1" w:styleId="2c">
    <w:name w:val="Нет списка2"/>
    <w:next w:val="a5"/>
    <w:uiPriority w:val="99"/>
    <w:semiHidden/>
    <w:unhideWhenUsed/>
    <w:rsid w:val="00B95290"/>
  </w:style>
  <w:style w:type="numbering" w:customStyle="1" w:styleId="33">
    <w:name w:val="Нет списка3"/>
    <w:next w:val="a5"/>
    <w:uiPriority w:val="99"/>
    <w:semiHidden/>
    <w:unhideWhenUsed/>
    <w:rsid w:val="00B95290"/>
  </w:style>
  <w:style w:type="numbering" w:customStyle="1" w:styleId="45">
    <w:name w:val="Нет списка4"/>
    <w:next w:val="a5"/>
    <w:uiPriority w:val="99"/>
    <w:semiHidden/>
    <w:unhideWhenUsed/>
    <w:rsid w:val="00B95290"/>
  </w:style>
  <w:style w:type="numbering" w:customStyle="1" w:styleId="55">
    <w:name w:val="Нет списка5"/>
    <w:next w:val="a5"/>
    <w:uiPriority w:val="99"/>
    <w:semiHidden/>
    <w:unhideWhenUsed/>
    <w:rsid w:val="00B95290"/>
  </w:style>
  <w:style w:type="numbering" w:customStyle="1" w:styleId="64">
    <w:name w:val="Нет списка6"/>
    <w:next w:val="a5"/>
    <w:uiPriority w:val="99"/>
    <w:semiHidden/>
    <w:unhideWhenUsed/>
    <w:rsid w:val="00B95290"/>
  </w:style>
  <w:style w:type="numbering" w:customStyle="1" w:styleId="75">
    <w:name w:val="Нет списка7"/>
    <w:next w:val="a5"/>
    <w:uiPriority w:val="99"/>
    <w:semiHidden/>
    <w:unhideWhenUsed/>
    <w:rsid w:val="00B95290"/>
  </w:style>
  <w:style w:type="numbering" w:customStyle="1" w:styleId="83">
    <w:name w:val="Нет списка8"/>
    <w:next w:val="a5"/>
    <w:uiPriority w:val="99"/>
    <w:semiHidden/>
    <w:unhideWhenUsed/>
    <w:rsid w:val="00B95290"/>
  </w:style>
  <w:style w:type="numbering" w:customStyle="1" w:styleId="93">
    <w:name w:val="Нет списка9"/>
    <w:next w:val="a5"/>
    <w:uiPriority w:val="99"/>
    <w:semiHidden/>
    <w:unhideWhenUsed/>
    <w:rsid w:val="00B95290"/>
  </w:style>
  <w:style w:type="numbering" w:customStyle="1" w:styleId="101">
    <w:name w:val="Нет списка10"/>
    <w:next w:val="a5"/>
    <w:uiPriority w:val="99"/>
    <w:semiHidden/>
    <w:unhideWhenUsed/>
    <w:rsid w:val="00B95290"/>
  </w:style>
  <w:style w:type="table" w:customStyle="1" w:styleId="2d">
    <w:name w:val="Сетка таблицы2"/>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5"/>
    <w:uiPriority w:val="99"/>
    <w:semiHidden/>
    <w:unhideWhenUsed/>
    <w:rsid w:val="00B95290"/>
  </w:style>
  <w:style w:type="numbering" w:customStyle="1" w:styleId="213">
    <w:name w:val="Нет списка21"/>
    <w:next w:val="a5"/>
    <w:uiPriority w:val="99"/>
    <w:semiHidden/>
    <w:unhideWhenUsed/>
    <w:rsid w:val="00B95290"/>
  </w:style>
  <w:style w:type="numbering" w:customStyle="1" w:styleId="310">
    <w:name w:val="Нет списка31"/>
    <w:next w:val="a5"/>
    <w:uiPriority w:val="99"/>
    <w:semiHidden/>
    <w:unhideWhenUsed/>
    <w:rsid w:val="00B95290"/>
  </w:style>
  <w:style w:type="numbering" w:customStyle="1" w:styleId="410">
    <w:name w:val="Нет списка41"/>
    <w:next w:val="a5"/>
    <w:uiPriority w:val="99"/>
    <w:semiHidden/>
    <w:unhideWhenUsed/>
    <w:rsid w:val="00B95290"/>
  </w:style>
  <w:style w:type="numbering" w:customStyle="1" w:styleId="510">
    <w:name w:val="Нет списка51"/>
    <w:next w:val="a5"/>
    <w:uiPriority w:val="99"/>
    <w:semiHidden/>
    <w:unhideWhenUsed/>
    <w:rsid w:val="00B95290"/>
  </w:style>
  <w:style w:type="numbering" w:customStyle="1" w:styleId="610">
    <w:name w:val="Нет списка61"/>
    <w:next w:val="a5"/>
    <w:uiPriority w:val="99"/>
    <w:semiHidden/>
    <w:unhideWhenUsed/>
    <w:rsid w:val="00B95290"/>
  </w:style>
  <w:style w:type="numbering" w:customStyle="1" w:styleId="710">
    <w:name w:val="Нет списка71"/>
    <w:next w:val="a5"/>
    <w:uiPriority w:val="99"/>
    <w:semiHidden/>
    <w:unhideWhenUsed/>
    <w:rsid w:val="00B95290"/>
  </w:style>
  <w:style w:type="numbering" w:customStyle="1" w:styleId="810">
    <w:name w:val="Нет списка81"/>
    <w:next w:val="a5"/>
    <w:uiPriority w:val="99"/>
    <w:semiHidden/>
    <w:unhideWhenUsed/>
    <w:rsid w:val="00B95290"/>
  </w:style>
  <w:style w:type="numbering" w:customStyle="1" w:styleId="910">
    <w:name w:val="Нет списка91"/>
    <w:next w:val="a5"/>
    <w:uiPriority w:val="99"/>
    <w:semiHidden/>
    <w:unhideWhenUsed/>
    <w:rsid w:val="00B95290"/>
  </w:style>
  <w:style w:type="paragraph" w:customStyle="1" w:styleId="-110">
    <w:name w:val="Цветная заливка - Акцент 11"/>
    <w:hidden/>
    <w:uiPriority w:val="99"/>
    <w:semiHidden/>
    <w:rsid w:val="00B95290"/>
    <w:pPr>
      <w:spacing w:after="0" w:line="240" w:lineRule="auto"/>
    </w:pPr>
    <w:rPr>
      <w:rFonts w:ascii="Calibri" w:eastAsia="Calibri" w:hAnsi="Calibri" w:cs="Times New Roman"/>
      <w:lang w:eastAsia="en-US"/>
    </w:rPr>
  </w:style>
  <w:style w:type="paragraph" w:customStyle="1" w:styleId="bull">
    <w:name w:val="bull"/>
    <w:basedOn w:val="a2"/>
    <w:link w:val="bullZchn"/>
    <w:qFormat/>
    <w:rsid w:val="00B95290"/>
    <w:pPr>
      <w:numPr>
        <w:numId w:val="5"/>
      </w:numPr>
      <w:spacing w:before="120" w:after="0" w:line="240" w:lineRule="auto"/>
      <w:jc w:val="both"/>
    </w:pPr>
    <w:rPr>
      <w:rFonts w:ascii="Calibri" w:eastAsia="Times New Roman" w:hAnsi="Calibri" w:cs="Times New Roman"/>
      <w:color w:val="000000"/>
      <w:lang w:val="en-GB" w:eastAsia="de-DE"/>
    </w:rPr>
  </w:style>
  <w:style w:type="character" w:customStyle="1" w:styleId="bullZchn">
    <w:name w:val="bull Zchn"/>
    <w:link w:val="bull"/>
    <w:rsid w:val="00B95290"/>
    <w:rPr>
      <w:rFonts w:ascii="Calibri" w:eastAsia="Times New Roman" w:hAnsi="Calibri" w:cs="Times New Roman"/>
      <w:color w:val="000000"/>
      <w:lang w:val="en-GB" w:eastAsia="de-DE"/>
    </w:rPr>
  </w:style>
  <w:style w:type="paragraph" w:customStyle="1" w:styleId="affff9">
    <w:name w:val="Название таблицы"/>
    <w:aliases w:val="рисунка Знак"/>
    <w:basedOn w:val="a2"/>
    <w:link w:val="affffa"/>
    <w:rsid w:val="00B95290"/>
    <w:pPr>
      <w:spacing w:after="0" w:line="240" w:lineRule="auto"/>
      <w:ind w:firstLine="567"/>
      <w:jc w:val="center"/>
    </w:pPr>
    <w:rPr>
      <w:rFonts w:ascii="Calibri" w:eastAsia="Times New Roman" w:hAnsi="Calibri" w:cs="Times New Roman"/>
      <w:i/>
      <w:sz w:val="20"/>
      <w:szCs w:val="20"/>
    </w:rPr>
  </w:style>
  <w:style w:type="paragraph" w:customStyle="1" w:styleId="affffb">
    <w:name w:val="Подпись таблица"/>
    <w:basedOn w:val="affff9"/>
    <w:uiPriority w:val="99"/>
    <w:rsid w:val="00B95290"/>
    <w:pPr>
      <w:jc w:val="right"/>
    </w:pPr>
  </w:style>
  <w:style w:type="character" w:customStyle="1" w:styleId="FontStyle11">
    <w:name w:val="Font Style11"/>
    <w:uiPriority w:val="99"/>
    <w:rsid w:val="00B95290"/>
    <w:rPr>
      <w:rFonts w:ascii="Bookman Old Style" w:hAnsi="Bookman Old Style" w:cs="Bookman Old Style"/>
      <w:sz w:val="20"/>
      <w:szCs w:val="20"/>
    </w:rPr>
  </w:style>
  <w:style w:type="character" w:customStyle="1" w:styleId="FontStyle13">
    <w:name w:val="Font Style13"/>
    <w:uiPriority w:val="99"/>
    <w:rsid w:val="00B95290"/>
    <w:rPr>
      <w:rFonts w:ascii="Bookman Old Style" w:hAnsi="Bookman Old Style" w:cs="Bookman Old Style"/>
      <w:sz w:val="18"/>
      <w:szCs w:val="18"/>
    </w:rPr>
  </w:style>
  <w:style w:type="paragraph" w:customStyle="1" w:styleId="116">
    <w:name w:val="Цветной список — акцент 11"/>
    <w:basedOn w:val="a2"/>
    <w:uiPriority w:val="34"/>
    <w:qFormat/>
    <w:rsid w:val="00B95290"/>
    <w:pPr>
      <w:spacing w:before="120" w:after="0"/>
      <w:ind w:left="720"/>
      <w:contextualSpacing/>
    </w:pPr>
    <w:rPr>
      <w:rFonts w:ascii="Calibri" w:eastAsia="Times New Roman" w:hAnsi="Calibri" w:cs="Times New Roman"/>
      <w:lang w:eastAsia="en-US"/>
    </w:rPr>
  </w:style>
  <w:style w:type="numbering" w:customStyle="1" w:styleId="130">
    <w:name w:val="Нет списка13"/>
    <w:next w:val="a5"/>
    <w:uiPriority w:val="99"/>
    <w:semiHidden/>
    <w:unhideWhenUsed/>
    <w:rsid w:val="00B95290"/>
  </w:style>
  <w:style w:type="paragraph" w:customStyle="1" w:styleId="affffc">
    <w:name w:val="Таб.Название"/>
    <w:basedOn w:val="a2"/>
    <w:next w:val="a2"/>
    <w:qFormat/>
    <w:rsid w:val="00B95290"/>
    <w:pPr>
      <w:spacing w:after="0" w:line="240" w:lineRule="auto"/>
      <w:contextualSpacing/>
      <w:jc w:val="right"/>
    </w:pPr>
    <w:rPr>
      <w:rFonts w:ascii="Times New Roman" w:eastAsia="Calibri" w:hAnsi="Times New Roman" w:cs="Times New Roman"/>
      <w:b/>
      <w:sz w:val="20"/>
      <w:szCs w:val="20"/>
      <w:lang w:eastAsia="en-US"/>
    </w:rPr>
  </w:style>
  <w:style w:type="table" w:customStyle="1" w:styleId="34">
    <w:name w:val="Сетка таблицы3"/>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7">
    <w:name w:val="Обычный1"/>
    <w:rsid w:val="00B95290"/>
    <w:pPr>
      <w:spacing w:after="0" w:line="240" w:lineRule="auto"/>
    </w:pPr>
    <w:rPr>
      <w:rFonts w:ascii="Times New Roman" w:eastAsia="Times New Roman" w:hAnsi="Times New Roman" w:cs="Times New Roman"/>
      <w:sz w:val="20"/>
      <w:szCs w:val="20"/>
      <w:lang w:eastAsia="en-US"/>
    </w:rPr>
  </w:style>
  <w:style w:type="paragraph" w:customStyle="1" w:styleId="affffd">
    <w:name w:val="Стиль РД Знак Знак"/>
    <w:basedOn w:val="a2"/>
    <w:link w:val="affffe"/>
    <w:rsid w:val="00B95290"/>
    <w:pPr>
      <w:spacing w:after="0" w:line="360" w:lineRule="auto"/>
      <w:ind w:firstLine="709"/>
      <w:jc w:val="both"/>
    </w:pPr>
    <w:rPr>
      <w:rFonts w:ascii="Times New Roman" w:eastAsia="Times New Roman" w:hAnsi="Times New Roman" w:cs="Times New Roman"/>
      <w:sz w:val="24"/>
      <w:szCs w:val="20"/>
    </w:rPr>
  </w:style>
  <w:style w:type="character" w:customStyle="1" w:styleId="affffe">
    <w:name w:val="Стиль РД Знак Знак Знак"/>
    <w:link w:val="affffd"/>
    <w:rsid w:val="00B95290"/>
    <w:rPr>
      <w:rFonts w:ascii="Times New Roman" w:eastAsia="Times New Roman" w:hAnsi="Times New Roman" w:cs="Times New Roman"/>
      <w:sz w:val="24"/>
      <w:szCs w:val="20"/>
    </w:rPr>
  </w:style>
  <w:style w:type="paragraph" w:customStyle="1" w:styleId="afffff">
    <w:name w:val="Стиль РД Знак"/>
    <w:basedOn w:val="a2"/>
    <w:uiPriority w:val="99"/>
    <w:rsid w:val="00B95290"/>
    <w:pPr>
      <w:spacing w:after="0" w:line="360" w:lineRule="auto"/>
      <w:ind w:firstLine="709"/>
      <w:jc w:val="both"/>
    </w:pPr>
    <w:rPr>
      <w:rFonts w:ascii="Times New Roman" w:eastAsia="Times New Roman" w:hAnsi="Times New Roman" w:cs="Times New Roman"/>
      <w:sz w:val="24"/>
      <w:szCs w:val="20"/>
    </w:rPr>
  </w:style>
  <w:style w:type="paragraph" w:styleId="affff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
    <w:basedOn w:val="a2"/>
    <w:link w:val="afffff1"/>
    <w:uiPriority w:val="99"/>
    <w:qFormat/>
    <w:rsid w:val="00B95290"/>
    <w:pPr>
      <w:spacing w:after="0" w:line="240" w:lineRule="auto"/>
    </w:pPr>
    <w:rPr>
      <w:rFonts w:ascii="Times New Roman" w:eastAsia="Times New Roman" w:hAnsi="Times New Roman" w:cs="Times New Roman"/>
      <w:sz w:val="20"/>
      <w:szCs w:val="20"/>
      <w:lang w:eastAsia="en-US"/>
    </w:rPr>
  </w:style>
  <w:style w:type="character" w:customStyle="1" w:styleId="afffff1">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3"/>
    <w:link w:val="afffff0"/>
    <w:uiPriority w:val="99"/>
    <w:rsid w:val="00B95290"/>
    <w:rPr>
      <w:rFonts w:ascii="Times New Roman" w:eastAsia="Times New Roman" w:hAnsi="Times New Roman" w:cs="Times New Roman"/>
      <w:sz w:val="20"/>
      <w:szCs w:val="20"/>
      <w:lang w:eastAsia="en-US"/>
    </w:rPr>
  </w:style>
  <w:style w:type="character" w:styleId="afffff2">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
    <w:rsid w:val="00B95290"/>
    <w:rPr>
      <w:vertAlign w:val="superscript"/>
    </w:rPr>
  </w:style>
  <w:style w:type="character" w:customStyle="1" w:styleId="mw-headline">
    <w:name w:val="mw-headline"/>
    <w:rsid w:val="00B95290"/>
  </w:style>
  <w:style w:type="character" w:styleId="afffff3">
    <w:name w:val="Placeholder Text"/>
    <w:uiPriority w:val="67"/>
    <w:rsid w:val="00B95290"/>
    <w:rPr>
      <w:color w:val="808080"/>
    </w:rPr>
  </w:style>
  <w:style w:type="paragraph" w:customStyle="1" w:styleId="FORMATTEXT0">
    <w:name w:val=".FORMATTEXT"/>
    <w:uiPriority w:val="99"/>
    <w:rsid w:val="00B95290"/>
    <w:pPr>
      <w:widowControl w:val="0"/>
      <w:spacing w:after="0" w:line="240" w:lineRule="auto"/>
    </w:pPr>
    <w:rPr>
      <w:rFonts w:ascii="Times New Roman" w:eastAsia="Times New Roman" w:hAnsi="Times New Roman" w:cs="Times New Roman"/>
      <w:sz w:val="24"/>
      <w:szCs w:val="24"/>
    </w:rPr>
  </w:style>
  <w:style w:type="paragraph" w:customStyle="1" w:styleId="Iauiue1">
    <w:name w:val="Iau?iue1"/>
    <w:uiPriority w:val="99"/>
    <w:rsid w:val="00B95290"/>
    <w:pPr>
      <w:widowControl w:val="0"/>
      <w:spacing w:after="0" w:line="240" w:lineRule="auto"/>
    </w:pPr>
    <w:rPr>
      <w:rFonts w:ascii="Times New Roman" w:eastAsia="Times New Roman" w:hAnsi="Times New Roman" w:cs="Times New Roman"/>
      <w:sz w:val="20"/>
      <w:szCs w:val="20"/>
    </w:rPr>
  </w:style>
  <w:style w:type="numbering" w:customStyle="1" w:styleId="142">
    <w:name w:val="Нет списка14"/>
    <w:next w:val="a5"/>
    <w:uiPriority w:val="99"/>
    <w:semiHidden/>
    <w:unhideWhenUsed/>
    <w:rsid w:val="00B95290"/>
  </w:style>
  <w:style w:type="numbering" w:customStyle="1" w:styleId="150">
    <w:name w:val="Нет списка15"/>
    <w:next w:val="a5"/>
    <w:uiPriority w:val="99"/>
    <w:semiHidden/>
    <w:unhideWhenUsed/>
    <w:rsid w:val="00B95290"/>
  </w:style>
  <w:style w:type="table" w:customStyle="1" w:styleId="afffff4">
    <w:name w:val="Сетка ВАДИМ"/>
    <w:basedOn w:val="a4"/>
    <w:uiPriority w:val="39"/>
    <w:rsid w:val="00B95290"/>
    <w:pPr>
      <w:spacing w:after="0" w:line="240" w:lineRule="auto"/>
    </w:pPr>
    <w:rPr>
      <w:rFonts w:ascii="Times New Roman" w:eastAsia="Calibri" w:hAnsi="Times New Roman"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5"/>
    <w:uiPriority w:val="99"/>
    <w:semiHidden/>
    <w:unhideWhenUsed/>
    <w:rsid w:val="00B95290"/>
  </w:style>
  <w:style w:type="numbering" w:customStyle="1" w:styleId="170">
    <w:name w:val="Нет списка17"/>
    <w:next w:val="a5"/>
    <w:uiPriority w:val="99"/>
    <w:semiHidden/>
    <w:unhideWhenUsed/>
    <w:rsid w:val="00B95290"/>
  </w:style>
  <w:style w:type="numbering" w:customStyle="1" w:styleId="180">
    <w:name w:val="Нет списка18"/>
    <w:next w:val="a5"/>
    <w:uiPriority w:val="99"/>
    <w:semiHidden/>
    <w:unhideWhenUsed/>
    <w:rsid w:val="00B95290"/>
  </w:style>
  <w:style w:type="numbering" w:customStyle="1" w:styleId="190">
    <w:name w:val="Нет списка19"/>
    <w:next w:val="a5"/>
    <w:uiPriority w:val="99"/>
    <w:semiHidden/>
    <w:unhideWhenUsed/>
    <w:rsid w:val="00B95290"/>
  </w:style>
  <w:style w:type="numbering" w:customStyle="1" w:styleId="200">
    <w:name w:val="Нет списка20"/>
    <w:next w:val="a5"/>
    <w:uiPriority w:val="99"/>
    <w:semiHidden/>
    <w:unhideWhenUsed/>
    <w:rsid w:val="00B95290"/>
  </w:style>
  <w:style w:type="paragraph" w:styleId="afffff5">
    <w:name w:val="TOC Heading"/>
    <w:basedOn w:val="Heading1"/>
    <w:next w:val="a2"/>
    <w:uiPriority w:val="39"/>
    <w:unhideWhenUsed/>
    <w:qFormat/>
    <w:rsid w:val="00B95290"/>
    <w:pPr>
      <w:keepNext/>
      <w:keepLines/>
      <w:widowControl/>
      <w:spacing w:before="240" w:line="259" w:lineRule="auto"/>
      <w:ind w:left="0"/>
      <w:outlineLvl w:val="9"/>
    </w:pPr>
    <w:rPr>
      <w:rFonts w:ascii="Cambria" w:hAnsi="Cambria"/>
      <w:b w:val="0"/>
      <w:bCs w:val="0"/>
      <w:color w:val="365F91"/>
      <w:sz w:val="32"/>
      <w:szCs w:val="32"/>
    </w:rPr>
  </w:style>
  <w:style w:type="character" w:customStyle="1" w:styleId="CommentSubjectChar">
    <w:name w:val="Comment Subject Char"/>
    <w:uiPriority w:val="99"/>
    <w:semiHidden/>
    <w:rsid w:val="00B95290"/>
    <w:rPr>
      <w:rFonts w:ascii="Calibri" w:hAnsi="Calibri"/>
      <w:b/>
    </w:rPr>
  </w:style>
  <w:style w:type="paragraph" w:customStyle="1" w:styleId="-">
    <w:name w:val="ООС-Текст"/>
    <w:basedOn w:val="afa"/>
    <w:link w:val="-0"/>
    <w:rsid w:val="00B95290"/>
    <w:pPr>
      <w:spacing w:after="60"/>
      <w:ind w:left="284" w:right="425" w:firstLine="567"/>
      <w:jc w:val="both"/>
    </w:pPr>
    <w:rPr>
      <w:rFonts w:eastAsia="Calibri"/>
      <w:sz w:val="20"/>
      <w:szCs w:val="20"/>
      <w:lang w:eastAsia="en-US"/>
    </w:rPr>
  </w:style>
  <w:style w:type="character" w:customStyle="1" w:styleId="-0">
    <w:name w:val="ООС-Текст Знак"/>
    <w:link w:val="-"/>
    <w:rsid w:val="00B95290"/>
    <w:rPr>
      <w:rFonts w:ascii="Times New Roman" w:eastAsia="Calibri" w:hAnsi="Times New Roman" w:cs="Times New Roman"/>
      <w:sz w:val="20"/>
      <w:szCs w:val="20"/>
      <w:lang w:eastAsia="en-US"/>
    </w:rPr>
  </w:style>
  <w:style w:type="character" w:customStyle="1" w:styleId="FontStyle15">
    <w:name w:val="Font Style15"/>
    <w:rsid w:val="00B95290"/>
    <w:rPr>
      <w:rFonts w:ascii="Times New Roman" w:hAnsi="Times New Roman"/>
      <w:sz w:val="22"/>
    </w:rPr>
  </w:style>
  <w:style w:type="paragraph" w:styleId="2e">
    <w:name w:val="Body Text Indent 2"/>
    <w:basedOn w:val="a2"/>
    <w:link w:val="2f"/>
    <w:uiPriority w:val="99"/>
    <w:unhideWhenUsed/>
    <w:rsid w:val="00B95290"/>
    <w:pPr>
      <w:spacing w:after="120" w:line="480" w:lineRule="auto"/>
      <w:ind w:left="283" w:firstLine="709"/>
      <w:jc w:val="both"/>
    </w:pPr>
    <w:rPr>
      <w:rFonts w:ascii="Times New Roman" w:eastAsia="Calibri" w:hAnsi="Times New Roman" w:cs="Times New Roman"/>
      <w:sz w:val="24"/>
      <w:lang w:eastAsia="en-US"/>
    </w:rPr>
  </w:style>
  <w:style w:type="character" w:customStyle="1" w:styleId="2f">
    <w:name w:val="Основной текст с отступом 2 Знак"/>
    <w:basedOn w:val="a3"/>
    <w:link w:val="2e"/>
    <w:uiPriority w:val="99"/>
    <w:rsid w:val="00B95290"/>
    <w:rPr>
      <w:rFonts w:ascii="Times New Roman" w:eastAsia="Calibri" w:hAnsi="Times New Roman" w:cs="Times New Roman"/>
      <w:sz w:val="24"/>
      <w:lang w:eastAsia="en-US"/>
    </w:rPr>
  </w:style>
  <w:style w:type="numbering" w:customStyle="1" w:styleId="1112">
    <w:name w:val="Нет списка111"/>
    <w:next w:val="a5"/>
    <w:uiPriority w:val="99"/>
    <w:semiHidden/>
    <w:unhideWhenUsed/>
    <w:rsid w:val="00B95290"/>
  </w:style>
  <w:style w:type="paragraph" w:customStyle="1" w:styleId="2f0">
    <w:name w:val="Заголовок оглавления2"/>
    <w:basedOn w:val="Heading1"/>
    <w:next w:val="a2"/>
    <w:uiPriority w:val="39"/>
    <w:unhideWhenUsed/>
    <w:qFormat/>
    <w:rsid w:val="00B95290"/>
    <w:pPr>
      <w:keepNext/>
      <w:keepLines/>
      <w:widowControl/>
      <w:spacing w:before="240" w:line="259" w:lineRule="auto"/>
      <w:ind w:left="0"/>
      <w:outlineLvl w:val="9"/>
    </w:pPr>
    <w:rPr>
      <w:rFonts w:ascii="Calibri" w:eastAsia="MS Gothic" w:hAnsi="Calibri"/>
      <w:b w:val="0"/>
      <w:bCs w:val="0"/>
      <w:color w:val="365F91"/>
      <w:sz w:val="32"/>
      <w:szCs w:val="32"/>
    </w:rPr>
  </w:style>
  <w:style w:type="numbering" w:customStyle="1" w:styleId="220">
    <w:name w:val="Нет списка22"/>
    <w:next w:val="a5"/>
    <w:uiPriority w:val="99"/>
    <w:semiHidden/>
    <w:unhideWhenUsed/>
    <w:rsid w:val="00B95290"/>
  </w:style>
  <w:style w:type="numbering" w:customStyle="1" w:styleId="230">
    <w:name w:val="Нет списка23"/>
    <w:next w:val="a5"/>
    <w:uiPriority w:val="99"/>
    <w:semiHidden/>
    <w:unhideWhenUsed/>
    <w:rsid w:val="00B95290"/>
  </w:style>
  <w:style w:type="numbering" w:customStyle="1" w:styleId="240">
    <w:name w:val="Нет списка24"/>
    <w:next w:val="a5"/>
    <w:uiPriority w:val="99"/>
    <w:semiHidden/>
    <w:unhideWhenUsed/>
    <w:rsid w:val="00B95290"/>
  </w:style>
  <w:style w:type="numbering" w:customStyle="1" w:styleId="250">
    <w:name w:val="Нет списка25"/>
    <w:next w:val="a5"/>
    <w:uiPriority w:val="99"/>
    <w:semiHidden/>
    <w:unhideWhenUsed/>
    <w:rsid w:val="00B95290"/>
  </w:style>
  <w:style w:type="numbering" w:customStyle="1" w:styleId="260">
    <w:name w:val="Нет списка26"/>
    <w:next w:val="a5"/>
    <w:uiPriority w:val="99"/>
    <w:semiHidden/>
    <w:unhideWhenUsed/>
    <w:rsid w:val="00B95290"/>
  </w:style>
  <w:style w:type="character" w:customStyle="1" w:styleId="affffa">
    <w:name w:val="Название таблицы Знак"/>
    <w:link w:val="affff9"/>
    <w:rsid w:val="00B95290"/>
    <w:rPr>
      <w:rFonts w:ascii="Calibri" w:eastAsia="Times New Roman" w:hAnsi="Calibri" w:cs="Times New Roman"/>
      <w:i/>
      <w:sz w:val="20"/>
      <w:szCs w:val="20"/>
    </w:rPr>
  </w:style>
  <w:style w:type="numbering" w:customStyle="1" w:styleId="270">
    <w:name w:val="Нет списка27"/>
    <w:next w:val="a5"/>
    <w:uiPriority w:val="99"/>
    <w:semiHidden/>
    <w:unhideWhenUsed/>
    <w:rsid w:val="00B95290"/>
  </w:style>
  <w:style w:type="paragraph" w:customStyle="1" w:styleId="msonormalmailrucssattributepostfix">
    <w:name w:val="msonormal_mailru_css_attribute_postfix"/>
    <w:basedOn w:val="a2"/>
    <w:uiPriority w:val="99"/>
    <w:rsid w:val="00B95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aieiaie8">
    <w:name w:val="caaieiaie 8"/>
    <w:basedOn w:val="Iauiue1"/>
    <w:next w:val="Iauiue1"/>
    <w:uiPriority w:val="99"/>
    <w:rsid w:val="00B95290"/>
    <w:pPr>
      <w:keepNext/>
    </w:pPr>
    <w:rPr>
      <w:b/>
      <w:sz w:val="28"/>
      <w:lang w:eastAsia="ar-SA"/>
    </w:rPr>
  </w:style>
  <w:style w:type="paragraph" w:customStyle="1" w:styleId="56">
    <w:name w:val="заголовок 5"/>
    <w:basedOn w:val="a2"/>
    <w:next w:val="a2"/>
    <w:uiPriority w:val="99"/>
    <w:rsid w:val="00B95290"/>
    <w:pPr>
      <w:keepNext/>
      <w:widowControl w:val="0"/>
      <w:spacing w:after="0" w:line="240" w:lineRule="auto"/>
    </w:pPr>
    <w:rPr>
      <w:rFonts w:ascii="Times New Roman" w:eastAsia="Times New Roman" w:hAnsi="Times New Roman" w:cs="Times New Roman"/>
      <w:sz w:val="28"/>
      <w:szCs w:val="20"/>
      <w:lang w:eastAsia="ar-SA"/>
    </w:rPr>
  </w:style>
  <w:style w:type="paragraph" w:customStyle="1" w:styleId="caaieiaie3">
    <w:name w:val="caaieiaie 3"/>
    <w:basedOn w:val="Iauiue1"/>
    <w:next w:val="Iauiue1"/>
    <w:uiPriority w:val="99"/>
    <w:rsid w:val="00B95290"/>
    <w:pPr>
      <w:keepNext/>
      <w:jc w:val="center"/>
    </w:pPr>
    <w:rPr>
      <w:sz w:val="24"/>
      <w:lang w:eastAsia="ar-SA"/>
    </w:rPr>
  </w:style>
  <w:style w:type="paragraph" w:customStyle="1" w:styleId="HEADERTEXT">
    <w:name w:val=".HEADERTEXT"/>
    <w:uiPriority w:val="99"/>
    <w:rsid w:val="00B95290"/>
    <w:pPr>
      <w:widowControl w:val="0"/>
      <w:spacing w:after="0" w:line="240" w:lineRule="auto"/>
    </w:pPr>
    <w:rPr>
      <w:rFonts w:ascii="Arial" w:eastAsia="Times New Roman" w:hAnsi="Arial" w:cs="Arial"/>
      <w:color w:val="2B4279"/>
      <w:sz w:val="20"/>
      <w:szCs w:val="20"/>
    </w:rPr>
  </w:style>
  <w:style w:type="paragraph" w:customStyle="1" w:styleId="headertextmailrucssattributepostfix">
    <w:name w:val="headertext_mailru_css_attribute_postfix"/>
    <w:basedOn w:val="a2"/>
    <w:uiPriority w:val="99"/>
    <w:rsid w:val="00B9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mailrucssattributepostfix">
    <w:name w:val="match_mailru_css_attribute_postfix"/>
    <w:basedOn w:val="a3"/>
    <w:rsid w:val="00B95290"/>
  </w:style>
  <w:style w:type="character" w:customStyle="1" w:styleId="cadcount">
    <w:name w:val="cadcount"/>
    <w:basedOn w:val="a3"/>
    <w:rsid w:val="00B95290"/>
  </w:style>
  <w:style w:type="table" w:customStyle="1" w:styleId="46">
    <w:name w:val="Сетка таблицы4"/>
    <w:basedOn w:val="a4"/>
    <w:next w:val="af9"/>
    <w:uiPriority w:val="59"/>
    <w:rsid w:val="00B9529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4"/>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Заголовок 3 Знак1"/>
    <w:aliases w:val="Заг 3 Знак1"/>
    <w:uiPriority w:val="99"/>
    <w:semiHidden/>
    <w:rsid w:val="00B95290"/>
    <w:rPr>
      <w:rFonts w:ascii="Cambria" w:eastAsia="Times New Roman" w:hAnsi="Cambria" w:cs="Times New Roman"/>
      <w:color w:val="243F60"/>
      <w:sz w:val="24"/>
      <w:szCs w:val="24"/>
      <w:lang w:eastAsia="en-US"/>
    </w:rPr>
  </w:style>
  <w:style w:type="paragraph" w:customStyle="1" w:styleId="msonormal0">
    <w:name w:val="msonormal"/>
    <w:basedOn w:val="a2"/>
    <w:uiPriority w:val="99"/>
    <w:rsid w:val="00B9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f8">
    <w:name w:val="Подзаголовок Знак1"/>
    <w:aliases w:val="Подзаг1 Знак1"/>
    <w:uiPriority w:val="11"/>
    <w:rsid w:val="00B95290"/>
    <w:rPr>
      <w:rFonts w:ascii="Calibri" w:eastAsia="Times New Roman" w:hAnsi="Calibri" w:cs="Times New Roman"/>
      <w:color w:val="5A5A5A"/>
      <w:spacing w:val="15"/>
      <w:sz w:val="22"/>
      <w:szCs w:val="22"/>
      <w:lang w:eastAsia="en-US"/>
    </w:rPr>
  </w:style>
  <w:style w:type="character" w:customStyle="1" w:styleId="afffff6">
    <w:name w:val="Основной текст_"/>
    <w:link w:val="35"/>
    <w:rsid w:val="00B95290"/>
    <w:rPr>
      <w:shd w:val="clear" w:color="auto" w:fill="FFFFFF"/>
    </w:rPr>
  </w:style>
  <w:style w:type="paragraph" w:customStyle="1" w:styleId="35">
    <w:name w:val="Основной текст3"/>
    <w:basedOn w:val="a2"/>
    <w:link w:val="afffff6"/>
    <w:rsid w:val="00B95290"/>
    <w:pPr>
      <w:widowControl w:val="0"/>
      <w:shd w:val="clear" w:color="auto" w:fill="FFFFFF"/>
      <w:spacing w:before="540" w:after="0" w:line="240" w:lineRule="exact"/>
      <w:jc w:val="both"/>
    </w:pPr>
  </w:style>
  <w:style w:type="character" w:styleId="afffff7">
    <w:name w:val="Book Title"/>
    <w:uiPriority w:val="33"/>
    <w:qFormat/>
    <w:rsid w:val="00B95290"/>
    <w:rPr>
      <w:rFonts w:ascii="Times New Roman" w:hAnsi="Times New Roman" w:cs="Times New Roman" w:hint="default"/>
      <w:b/>
      <w:bCs/>
      <w:i w:val="0"/>
      <w:iCs/>
      <w:spacing w:val="5"/>
      <w:sz w:val="24"/>
      <w:u w:val="single"/>
    </w:rPr>
  </w:style>
  <w:style w:type="character" w:customStyle="1" w:styleId="2f1">
    <w:name w:val="Основной текст2"/>
    <w:rsid w:val="00B95290"/>
    <w:rPr>
      <w:color w:val="000000"/>
      <w:spacing w:val="0"/>
      <w:position w:val="0"/>
      <w:shd w:val="clear" w:color="auto" w:fill="FFFFFF"/>
      <w:lang w:val="ru-RU"/>
    </w:rPr>
  </w:style>
  <w:style w:type="numbering" w:customStyle="1" w:styleId="280">
    <w:name w:val="Нет списка28"/>
    <w:next w:val="a5"/>
    <w:uiPriority w:val="99"/>
    <w:semiHidden/>
    <w:unhideWhenUsed/>
    <w:rsid w:val="00B95290"/>
  </w:style>
  <w:style w:type="numbering" w:customStyle="1" w:styleId="290">
    <w:name w:val="Нет списка29"/>
    <w:next w:val="a5"/>
    <w:uiPriority w:val="99"/>
    <w:semiHidden/>
    <w:unhideWhenUsed/>
    <w:rsid w:val="00B95290"/>
  </w:style>
  <w:style w:type="numbering" w:customStyle="1" w:styleId="300">
    <w:name w:val="Нет списка30"/>
    <w:next w:val="a5"/>
    <w:uiPriority w:val="99"/>
    <w:semiHidden/>
    <w:unhideWhenUsed/>
    <w:rsid w:val="00B95290"/>
  </w:style>
  <w:style w:type="numbering" w:customStyle="1" w:styleId="320">
    <w:name w:val="Нет списка32"/>
    <w:next w:val="a5"/>
    <w:uiPriority w:val="99"/>
    <w:semiHidden/>
    <w:unhideWhenUsed/>
    <w:rsid w:val="00B95290"/>
  </w:style>
  <w:style w:type="numbering" w:customStyle="1" w:styleId="330">
    <w:name w:val="Нет списка33"/>
    <w:next w:val="a5"/>
    <w:uiPriority w:val="99"/>
    <w:semiHidden/>
    <w:unhideWhenUsed/>
    <w:rsid w:val="00B95290"/>
  </w:style>
  <w:style w:type="numbering" w:customStyle="1" w:styleId="340">
    <w:name w:val="Нет списка34"/>
    <w:next w:val="a5"/>
    <w:uiPriority w:val="99"/>
    <w:semiHidden/>
    <w:unhideWhenUsed/>
    <w:rsid w:val="00B95290"/>
  </w:style>
  <w:style w:type="numbering" w:customStyle="1" w:styleId="350">
    <w:name w:val="Нет списка35"/>
    <w:next w:val="a5"/>
    <w:uiPriority w:val="99"/>
    <w:semiHidden/>
    <w:unhideWhenUsed/>
    <w:rsid w:val="00B95290"/>
  </w:style>
  <w:style w:type="numbering" w:customStyle="1" w:styleId="36">
    <w:name w:val="Нет списка36"/>
    <w:next w:val="a5"/>
    <w:uiPriority w:val="99"/>
    <w:semiHidden/>
    <w:unhideWhenUsed/>
    <w:rsid w:val="00B95290"/>
  </w:style>
  <w:style w:type="table" w:customStyle="1" w:styleId="1ff9">
    <w:name w:val="Сетка ВАДИМ1"/>
    <w:basedOn w:val="a4"/>
    <w:uiPriority w:val="39"/>
    <w:rsid w:val="00B95290"/>
    <w:pPr>
      <w:spacing w:after="0" w:line="240" w:lineRule="auto"/>
    </w:pPr>
    <w:rPr>
      <w:rFonts w:ascii="Times New Roman" w:eastAsia="Calibri" w:hAnsi="Times New Roman"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редний список 211"/>
    <w:basedOn w:val="a4"/>
    <w:uiPriority w:val="66"/>
    <w:rsid w:val="00B9529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tblPr/>
      <w:tcPr>
        <w:tcBorders>
          <w:top w:val="single" w:sz="8"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C0C0C0"/>
      </w:tcPr>
    </w:tblStylePr>
    <w:tblStylePr w:type="band1Horz">
      <w:tblPr/>
      <w:tcPr>
        <w:tcBorders>
          <w:top w:val="none" w:sz="4" w:space="0" w:color="000000"/>
          <w:bottom w:val="none" w:sz="4" w:space="0" w:color="000000"/>
        </w:tcBorders>
        <w:shd w:val="clear" w:color="auto" w:fill="C0C0C0"/>
      </w:tcPr>
    </w:tblStylePr>
    <w:tblStylePr w:type="nwCell">
      <w:tblPr/>
      <w:tcPr>
        <w:shd w:val="clear" w:color="auto" w:fill="FFFFFF"/>
      </w:tcPr>
    </w:tblStylePr>
    <w:tblStylePr w:type="swCell">
      <w:tblPr/>
      <w:tcPr>
        <w:tcBorders>
          <w:top w:val="none" w:sz="4" w:space="0" w:color="000000"/>
        </w:tcBorders>
      </w:tcPr>
    </w:tblStylePr>
  </w:style>
  <w:style w:type="table" w:customStyle="1" w:styleId="117">
    <w:name w:val="Светлая заливка11"/>
    <w:basedOn w:val="a4"/>
    <w:uiPriority w:val="60"/>
    <w:rsid w:val="00B95290"/>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customStyle="1" w:styleId="118">
    <w:name w:val="Светлый список11"/>
    <w:basedOn w:val="a4"/>
    <w:uiPriority w:val="61"/>
    <w:rsid w:val="00B95290"/>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4">
    <w:name w:val="Светлый список21"/>
    <w:basedOn w:val="a4"/>
    <w:uiPriority w:val="61"/>
    <w:rsid w:val="00B95290"/>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00">
    <w:name w:val="Нет списка110"/>
    <w:next w:val="a5"/>
    <w:uiPriority w:val="99"/>
    <w:semiHidden/>
    <w:unhideWhenUsed/>
    <w:rsid w:val="00B95290"/>
  </w:style>
  <w:style w:type="table" w:customStyle="1" w:styleId="131">
    <w:name w:val="Сетка таблицы13"/>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5"/>
    <w:uiPriority w:val="99"/>
    <w:semiHidden/>
    <w:unhideWhenUsed/>
    <w:rsid w:val="00B95290"/>
  </w:style>
  <w:style w:type="numbering" w:customStyle="1" w:styleId="420">
    <w:name w:val="Нет списка42"/>
    <w:next w:val="a5"/>
    <w:uiPriority w:val="99"/>
    <w:semiHidden/>
    <w:unhideWhenUsed/>
    <w:rsid w:val="00B95290"/>
  </w:style>
  <w:style w:type="numbering" w:customStyle="1" w:styleId="520">
    <w:name w:val="Нет списка52"/>
    <w:next w:val="a5"/>
    <w:uiPriority w:val="99"/>
    <w:semiHidden/>
    <w:unhideWhenUsed/>
    <w:rsid w:val="00B95290"/>
  </w:style>
  <w:style w:type="numbering" w:customStyle="1" w:styleId="620">
    <w:name w:val="Нет списка62"/>
    <w:next w:val="a5"/>
    <w:uiPriority w:val="99"/>
    <w:semiHidden/>
    <w:unhideWhenUsed/>
    <w:rsid w:val="00B95290"/>
  </w:style>
  <w:style w:type="numbering" w:customStyle="1" w:styleId="720">
    <w:name w:val="Нет списка72"/>
    <w:next w:val="a5"/>
    <w:uiPriority w:val="99"/>
    <w:semiHidden/>
    <w:unhideWhenUsed/>
    <w:rsid w:val="00B95290"/>
  </w:style>
  <w:style w:type="numbering" w:customStyle="1" w:styleId="820">
    <w:name w:val="Нет списка82"/>
    <w:next w:val="a5"/>
    <w:uiPriority w:val="99"/>
    <w:semiHidden/>
    <w:unhideWhenUsed/>
    <w:rsid w:val="00B95290"/>
  </w:style>
  <w:style w:type="numbering" w:customStyle="1" w:styleId="920">
    <w:name w:val="Нет списка92"/>
    <w:next w:val="a5"/>
    <w:uiPriority w:val="99"/>
    <w:semiHidden/>
    <w:unhideWhenUsed/>
    <w:rsid w:val="00B95290"/>
  </w:style>
  <w:style w:type="numbering" w:customStyle="1" w:styleId="1010">
    <w:name w:val="Нет списка101"/>
    <w:next w:val="a5"/>
    <w:uiPriority w:val="99"/>
    <w:semiHidden/>
    <w:unhideWhenUsed/>
    <w:rsid w:val="00B95290"/>
  </w:style>
  <w:style w:type="table" w:customStyle="1" w:styleId="215">
    <w:name w:val="Сетка таблицы21"/>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5"/>
    <w:uiPriority w:val="99"/>
    <w:semiHidden/>
    <w:unhideWhenUsed/>
    <w:rsid w:val="00B95290"/>
  </w:style>
  <w:style w:type="numbering" w:customStyle="1" w:styleId="2111">
    <w:name w:val="Нет списка211"/>
    <w:next w:val="a5"/>
    <w:uiPriority w:val="99"/>
    <w:semiHidden/>
    <w:unhideWhenUsed/>
    <w:rsid w:val="00B95290"/>
  </w:style>
  <w:style w:type="numbering" w:customStyle="1" w:styleId="3110">
    <w:name w:val="Нет списка311"/>
    <w:next w:val="a5"/>
    <w:uiPriority w:val="99"/>
    <w:semiHidden/>
    <w:unhideWhenUsed/>
    <w:rsid w:val="00B95290"/>
  </w:style>
  <w:style w:type="numbering" w:customStyle="1" w:styleId="411">
    <w:name w:val="Нет списка411"/>
    <w:next w:val="a5"/>
    <w:uiPriority w:val="99"/>
    <w:semiHidden/>
    <w:unhideWhenUsed/>
    <w:rsid w:val="00B95290"/>
  </w:style>
  <w:style w:type="numbering" w:customStyle="1" w:styleId="511">
    <w:name w:val="Нет списка511"/>
    <w:next w:val="a5"/>
    <w:uiPriority w:val="99"/>
    <w:semiHidden/>
    <w:unhideWhenUsed/>
    <w:rsid w:val="00B95290"/>
  </w:style>
  <w:style w:type="numbering" w:customStyle="1" w:styleId="611">
    <w:name w:val="Нет списка611"/>
    <w:next w:val="a5"/>
    <w:uiPriority w:val="99"/>
    <w:semiHidden/>
    <w:unhideWhenUsed/>
    <w:rsid w:val="00B95290"/>
  </w:style>
  <w:style w:type="numbering" w:customStyle="1" w:styleId="711">
    <w:name w:val="Нет списка711"/>
    <w:next w:val="a5"/>
    <w:uiPriority w:val="99"/>
    <w:semiHidden/>
    <w:unhideWhenUsed/>
    <w:rsid w:val="00B95290"/>
  </w:style>
  <w:style w:type="numbering" w:customStyle="1" w:styleId="811">
    <w:name w:val="Нет списка811"/>
    <w:next w:val="a5"/>
    <w:uiPriority w:val="99"/>
    <w:semiHidden/>
    <w:unhideWhenUsed/>
    <w:rsid w:val="00B95290"/>
  </w:style>
  <w:style w:type="numbering" w:customStyle="1" w:styleId="911">
    <w:name w:val="Нет списка911"/>
    <w:next w:val="a5"/>
    <w:uiPriority w:val="99"/>
    <w:semiHidden/>
    <w:unhideWhenUsed/>
    <w:rsid w:val="00B95290"/>
  </w:style>
  <w:style w:type="numbering" w:customStyle="1" w:styleId="1310">
    <w:name w:val="Нет списка131"/>
    <w:next w:val="a5"/>
    <w:uiPriority w:val="99"/>
    <w:semiHidden/>
    <w:unhideWhenUsed/>
    <w:rsid w:val="00B95290"/>
  </w:style>
  <w:style w:type="table" w:customStyle="1" w:styleId="312">
    <w:name w:val="Сетка таблицы31"/>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5"/>
    <w:uiPriority w:val="99"/>
    <w:semiHidden/>
    <w:unhideWhenUsed/>
    <w:rsid w:val="00B95290"/>
  </w:style>
  <w:style w:type="numbering" w:customStyle="1" w:styleId="151">
    <w:name w:val="Нет списка151"/>
    <w:next w:val="a5"/>
    <w:uiPriority w:val="99"/>
    <w:semiHidden/>
    <w:unhideWhenUsed/>
    <w:rsid w:val="00B95290"/>
  </w:style>
  <w:style w:type="numbering" w:customStyle="1" w:styleId="161">
    <w:name w:val="Нет списка161"/>
    <w:next w:val="a5"/>
    <w:uiPriority w:val="99"/>
    <w:semiHidden/>
    <w:unhideWhenUsed/>
    <w:rsid w:val="00B95290"/>
  </w:style>
  <w:style w:type="numbering" w:customStyle="1" w:styleId="171">
    <w:name w:val="Нет списка171"/>
    <w:next w:val="a5"/>
    <w:uiPriority w:val="99"/>
    <w:semiHidden/>
    <w:unhideWhenUsed/>
    <w:rsid w:val="00B95290"/>
  </w:style>
  <w:style w:type="numbering" w:customStyle="1" w:styleId="181">
    <w:name w:val="Нет списка181"/>
    <w:next w:val="a5"/>
    <w:uiPriority w:val="99"/>
    <w:semiHidden/>
    <w:unhideWhenUsed/>
    <w:rsid w:val="00B95290"/>
  </w:style>
  <w:style w:type="numbering" w:customStyle="1" w:styleId="191">
    <w:name w:val="Нет списка191"/>
    <w:next w:val="a5"/>
    <w:uiPriority w:val="99"/>
    <w:semiHidden/>
    <w:unhideWhenUsed/>
    <w:rsid w:val="00B95290"/>
  </w:style>
  <w:style w:type="numbering" w:customStyle="1" w:styleId="201">
    <w:name w:val="Нет списка201"/>
    <w:next w:val="a5"/>
    <w:uiPriority w:val="99"/>
    <w:semiHidden/>
    <w:unhideWhenUsed/>
    <w:rsid w:val="00B95290"/>
  </w:style>
  <w:style w:type="numbering" w:customStyle="1" w:styleId="221">
    <w:name w:val="Нет списка221"/>
    <w:next w:val="a5"/>
    <w:uiPriority w:val="99"/>
    <w:semiHidden/>
    <w:unhideWhenUsed/>
    <w:rsid w:val="00B95290"/>
  </w:style>
  <w:style w:type="table" w:customStyle="1" w:styleId="2f2">
    <w:name w:val="Сетка ВАДИМ2"/>
    <w:basedOn w:val="a4"/>
    <w:uiPriority w:val="39"/>
    <w:rsid w:val="00B95290"/>
    <w:pPr>
      <w:spacing w:after="0" w:line="240" w:lineRule="auto"/>
    </w:pPr>
    <w:rPr>
      <w:rFonts w:ascii="Times New Roman" w:eastAsia="Calibri" w:hAnsi="Times New Roman"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редний список 212"/>
    <w:basedOn w:val="a4"/>
    <w:uiPriority w:val="66"/>
    <w:rsid w:val="00B9529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tblPr/>
      <w:tcPr>
        <w:tcBorders>
          <w:top w:val="single" w:sz="8"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C0C0C0"/>
      </w:tcPr>
    </w:tblStylePr>
    <w:tblStylePr w:type="band1Horz">
      <w:tblPr/>
      <w:tcPr>
        <w:tcBorders>
          <w:top w:val="none" w:sz="4" w:space="0" w:color="000000"/>
          <w:bottom w:val="none" w:sz="4" w:space="0" w:color="000000"/>
        </w:tcBorders>
        <w:shd w:val="clear" w:color="auto" w:fill="C0C0C0"/>
      </w:tcPr>
    </w:tblStylePr>
    <w:tblStylePr w:type="nwCell">
      <w:tblPr/>
      <w:tcPr>
        <w:shd w:val="clear" w:color="auto" w:fill="FFFFFF"/>
      </w:tcPr>
    </w:tblStylePr>
    <w:tblStylePr w:type="swCell">
      <w:tblPr/>
      <w:tcPr>
        <w:tcBorders>
          <w:top w:val="none" w:sz="4" w:space="0" w:color="000000"/>
        </w:tcBorders>
      </w:tcPr>
    </w:tblStylePr>
  </w:style>
  <w:style w:type="table" w:customStyle="1" w:styleId="125">
    <w:name w:val="Светлая заливка12"/>
    <w:basedOn w:val="a4"/>
    <w:uiPriority w:val="60"/>
    <w:rsid w:val="00B95290"/>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customStyle="1" w:styleId="126">
    <w:name w:val="Светлый список12"/>
    <w:basedOn w:val="a4"/>
    <w:uiPriority w:val="61"/>
    <w:rsid w:val="00B95290"/>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2">
    <w:name w:val="Светлый список22"/>
    <w:basedOn w:val="a4"/>
    <w:uiPriority w:val="61"/>
    <w:rsid w:val="00B95290"/>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30">
    <w:name w:val="Нет списка113"/>
    <w:next w:val="a5"/>
    <w:uiPriority w:val="99"/>
    <w:semiHidden/>
    <w:unhideWhenUsed/>
    <w:rsid w:val="00B95290"/>
  </w:style>
  <w:style w:type="table" w:customStyle="1" w:styleId="143">
    <w:name w:val="Сетка таблицы14"/>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5"/>
    <w:uiPriority w:val="99"/>
    <w:semiHidden/>
    <w:unhideWhenUsed/>
    <w:rsid w:val="00B95290"/>
  </w:style>
  <w:style w:type="numbering" w:customStyle="1" w:styleId="2100">
    <w:name w:val="Нет списка210"/>
    <w:next w:val="a5"/>
    <w:uiPriority w:val="99"/>
    <w:semiHidden/>
    <w:unhideWhenUsed/>
    <w:rsid w:val="00B95290"/>
  </w:style>
  <w:style w:type="numbering" w:customStyle="1" w:styleId="430">
    <w:name w:val="Нет списка43"/>
    <w:next w:val="a5"/>
    <w:uiPriority w:val="99"/>
    <w:semiHidden/>
    <w:unhideWhenUsed/>
    <w:rsid w:val="00B95290"/>
  </w:style>
  <w:style w:type="numbering" w:customStyle="1" w:styleId="530">
    <w:name w:val="Нет списка53"/>
    <w:next w:val="a5"/>
    <w:uiPriority w:val="99"/>
    <w:semiHidden/>
    <w:unhideWhenUsed/>
    <w:rsid w:val="00B95290"/>
  </w:style>
  <w:style w:type="numbering" w:customStyle="1" w:styleId="630">
    <w:name w:val="Нет списка63"/>
    <w:next w:val="a5"/>
    <w:uiPriority w:val="99"/>
    <w:semiHidden/>
    <w:unhideWhenUsed/>
    <w:rsid w:val="00B95290"/>
  </w:style>
  <w:style w:type="numbering" w:customStyle="1" w:styleId="730">
    <w:name w:val="Нет списка73"/>
    <w:next w:val="a5"/>
    <w:uiPriority w:val="99"/>
    <w:semiHidden/>
    <w:unhideWhenUsed/>
    <w:rsid w:val="00B95290"/>
  </w:style>
  <w:style w:type="numbering" w:customStyle="1" w:styleId="830">
    <w:name w:val="Нет списка83"/>
    <w:next w:val="a5"/>
    <w:uiPriority w:val="99"/>
    <w:semiHidden/>
    <w:unhideWhenUsed/>
    <w:rsid w:val="00B95290"/>
  </w:style>
  <w:style w:type="numbering" w:customStyle="1" w:styleId="930">
    <w:name w:val="Нет списка93"/>
    <w:next w:val="a5"/>
    <w:uiPriority w:val="99"/>
    <w:semiHidden/>
    <w:unhideWhenUsed/>
    <w:rsid w:val="00B95290"/>
  </w:style>
  <w:style w:type="numbering" w:customStyle="1" w:styleId="102">
    <w:name w:val="Нет списка102"/>
    <w:next w:val="a5"/>
    <w:uiPriority w:val="99"/>
    <w:semiHidden/>
    <w:unhideWhenUsed/>
    <w:rsid w:val="00B95290"/>
  </w:style>
  <w:style w:type="table" w:customStyle="1" w:styleId="223">
    <w:name w:val="Сетка таблицы22"/>
    <w:basedOn w:val="a4"/>
    <w:next w:val="af9"/>
    <w:uiPriority w:val="59"/>
    <w:rsid w:val="00B9529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5"/>
    <w:uiPriority w:val="99"/>
    <w:semiHidden/>
    <w:unhideWhenUsed/>
    <w:rsid w:val="00B95290"/>
  </w:style>
  <w:style w:type="numbering" w:customStyle="1" w:styleId="2121">
    <w:name w:val="Нет списка212"/>
    <w:next w:val="a5"/>
    <w:uiPriority w:val="99"/>
    <w:semiHidden/>
    <w:unhideWhenUsed/>
    <w:rsid w:val="00B95290"/>
  </w:style>
  <w:style w:type="numbering" w:customStyle="1" w:styleId="3120">
    <w:name w:val="Нет списка312"/>
    <w:next w:val="a5"/>
    <w:uiPriority w:val="99"/>
    <w:semiHidden/>
    <w:unhideWhenUsed/>
    <w:rsid w:val="00B95290"/>
  </w:style>
  <w:style w:type="numbering" w:customStyle="1" w:styleId="412">
    <w:name w:val="Нет списка412"/>
    <w:next w:val="a5"/>
    <w:uiPriority w:val="99"/>
    <w:semiHidden/>
    <w:unhideWhenUsed/>
    <w:rsid w:val="00B95290"/>
  </w:style>
  <w:style w:type="numbering" w:customStyle="1" w:styleId="512">
    <w:name w:val="Нет списка512"/>
    <w:next w:val="a5"/>
    <w:uiPriority w:val="99"/>
    <w:semiHidden/>
    <w:unhideWhenUsed/>
    <w:rsid w:val="00B95290"/>
  </w:style>
  <w:style w:type="numbering" w:customStyle="1" w:styleId="612">
    <w:name w:val="Нет списка612"/>
    <w:next w:val="a5"/>
    <w:uiPriority w:val="99"/>
    <w:semiHidden/>
    <w:unhideWhenUsed/>
    <w:rsid w:val="00B95290"/>
  </w:style>
  <w:style w:type="numbering" w:customStyle="1" w:styleId="712">
    <w:name w:val="Нет списка712"/>
    <w:next w:val="a5"/>
    <w:uiPriority w:val="99"/>
    <w:semiHidden/>
    <w:unhideWhenUsed/>
    <w:rsid w:val="00B95290"/>
  </w:style>
  <w:style w:type="numbering" w:customStyle="1" w:styleId="812">
    <w:name w:val="Нет списка812"/>
    <w:next w:val="a5"/>
    <w:uiPriority w:val="99"/>
    <w:semiHidden/>
    <w:unhideWhenUsed/>
    <w:rsid w:val="00B95290"/>
  </w:style>
  <w:style w:type="numbering" w:customStyle="1" w:styleId="912">
    <w:name w:val="Нет списка912"/>
    <w:next w:val="a5"/>
    <w:uiPriority w:val="99"/>
    <w:semiHidden/>
    <w:unhideWhenUsed/>
    <w:rsid w:val="00B95290"/>
  </w:style>
  <w:style w:type="numbering" w:customStyle="1" w:styleId="132">
    <w:name w:val="Нет списка132"/>
    <w:next w:val="a5"/>
    <w:uiPriority w:val="99"/>
    <w:semiHidden/>
    <w:unhideWhenUsed/>
    <w:rsid w:val="00B95290"/>
  </w:style>
  <w:style w:type="table" w:customStyle="1" w:styleId="321">
    <w:name w:val="Сетка таблицы32"/>
    <w:basedOn w:val="a4"/>
    <w:next w:val="af9"/>
    <w:uiPriority w:val="5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5"/>
    <w:uiPriority w:val="99"/>
    <w:semiHidden/>
    <w:unhideWhenUsed/>
    <w:rsid w:val="00B95290"/>
  </w:style>
  <w:style w:type="numbering" w:customStyle="1" w:styleId="152">
    <w:name w:val="Нет списка152"/>
    <w:next w:val="a5"/>
    <w:uiPriority w:val="99"/>
    <w:semiHidden/>
    <w:unhideWhenUsed/>
    <w:rsid w:val="00B95290"/>
  </w:style>
  <w:style w:type="numbering" w:customStyle="1" w:styleId="162">
    <w:name w:val="Нет списка162"/>
    <w:next w:val="a5"/>
    <w:uiPriority w:val="99"/>
    <w:semiHidden/>
    <w:unhideWhenUsed/>
    <w:rsid w:val="00B95290"/>
  </w:style>
  <w:style w:type="numbering" w:customStyle="1" w:styleId="172">
    <w:name w:val="Нет списка172"/>
    <w:next w:val="a5"/>
    <w:uiPriority w:val="99"/>
    <w:semiHidden/>
    <w:unhideWhenUsed/>
    <w:rsid w:val="00B95290"/>
  </w:style>
  <w:style w:type="numbering" w:customStyle="1" w:styleId="182">
    <w:name w:val="Нет списка182"/>
    <w:next w:val="a5"/>
    <w:uiPriority w:val="99"/>
    <w:semiHidden/>
    <w:unhideWhenUsed/>
    <w:rsid w:val="00B95290"/>
  </w:style>
  <w:style w:type="numbering" w:customStyle="1" w:styleId="192">
    <w:name w:val="Нет списка192"/>
    <w:next w:val="a5"/>
    <w:uiPriority w:val="99"/>
    <w:semiHidden/>
    <w:unhideWhenUsed/>
    <w:rsid w:val="00B95290"/>
  </w:style>
  <w:style w:type="numbering" w:customStyle="1" w:styleId="202">
    <w:name w:val="Нет списка202"/>
    <w:next w:val="a5"/>
    <w:uiPriority w:val="99"/>
    <w:semiHidden/>
    <w:unhideWhenUsed/>
    <w:rsid w:val="00B95290"/>
  </w:style>
  <w:style w:type="numbering" w:customStyle="1" w:styleId="2220">
    <w:name w:val="Нет списка222"/>
    <w:next w:val="a5"/>
    <w:uiPriority w:val="99"/>
    <w:semiHidden/>
    <w:unhideWhenUsed/>
    <w:rsid w:val="00B95290"/>
  </w:style>
  <w:style w:type="character" w:customStyle="1" w:styleId="1ffa">
    <w:name w:val="Неразрешенное упоминание1"/>
    <w:uiPriority w:val="99"/>
    <w:semiHidden/>
    <w:unhideWhenUsed/>
    <w:rsid w:val="00B95290"/>
    <w:rPr>
      <w:color w:val="605E5C"/>
      <w:shd w:val="clear" w:color="auto" w:fill="E1DFDD"/>
    </w:rPr>
  </w:style>
  <w:style w:type="table" w:customStyle="1" w:styleId="76">
    <w:name w:val="Сетка таблицы7"/>
    <w:basedOn w:val="a4"/>
    <w:next w:val="af9"/>
    <w:uiPriority w:val="3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basedOn w:val="a4"/>
    <w:next w:val="af9"/>
    <w:uiPriority w:val="39"/>
    <w:rsid w:val="00B95290"/>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7"/>
    <w:next w:val="a5"/>
    <w:uiPriority w:val="99"/>
    <w:semiHidden/>
    <w:unhideWhenUsed/>
    <w:rsid w:val="00B95290"/>
  </w:style>
  <w:style w:type="table" w:customStyle="1" w:styleId="TableNormal">
    <w:name w:val="Table Normal"/>
    <w:uiPriority w:val="2"/>
    <w:semiHidden/>
    <w:unhideWhenUsed/>
    <w:qFormat/>
    <w:rsid w:val="00B9529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95290"/>
    <w:pPr>
      <w:widowControl w:val="0"/>
      <w:spacing w:after="0" w:line="201" w:lineRule="exact"/>
      <w:ind w:left="325"/>
      <w:jc w:val="center"/>
    </w:pPr>
    <w:rPr>
      <w:rFonts w:ascii="Times New Roman" w:eastAsia="Times New Roman" w:hAnsi="Times New Roman" w:cs="Times New Roman"/>
      <w:lang w:val="en-US" w:eastAsia="en-US"/>
    </w:rPr>
  </w:style>
  <w:style w:type="character" w:customStyle="1" w:styleId="322">
    <w:name w:val="Заголовок 3 Знак2"/>
    <w:basedOn w:val="a3"/>
    <w:semiHidden/>
    <w:rsid w:val="00B95290"/>
    <w:rPr>
      <w:rFonts w:ascii="Cambria" w:eastAsia="Times New Roman" w:hAnsi="Cambria" w:cs="Times New Roman"/>
      <w:b/>
      <w:bCs/>
      <w:sz w:val="26"/>
      <w:szCs w:val="26"/>
      <w:lang w:eastAsia="ar-SA"/>
    </w:rPr>
  </w:style>
  <w:style w:type="paragraph" w:customStyle="1" w:styleId="caaieiaie1">
    <w:name w:val="caaieiaie 1"/>
    <w:basedOn w:val="a2"/>
    <w:next w:val="a2"/>
    <w:uiPriority w:val="99"/>
    <w:rsid w:val="00B95290"/>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rPr>
  </w:style>
  <w:style w:type="paragraph" w:customStyle="1" w:styleId="224">
    <w:name w:val="Основной текст 22"/>
    <w:basedOn w:val="a2"/>
    <w:uiPriority w:val="99"/>
    <w:rsid w:val="00B95290"/>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8"/>
      <w:szCs w:val="28"/>
    </w:rPr>
  </w:style>
  <w:style w:type="paragraph" w:customStyle="1" w:styleId="231">
    <w:name w:val="Основной текст 23"/>
    <w:basedOn w:val="a2"/>
    <w:uiPriority w:val="99"/>
    <w:rsid w:val="00B95290"/>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4"/>
      <w:szCs w:val="24"/>
    </w:rPr>
  </w:style>
  <w:style w:type="paragraph" w:customStyle="1" w:styleId="msonormalmrcssattr">
    <w:name w:val="msonormal_mr_css_attr"/>
    <w:basedOn w:val="a2"/>
    <w:rsid w:val="00B9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basedOn w:val="a3"/>
    <w:link w:val="6"/>
    <w:uiPriority w:val="9"/>
    <w:semiHidden/>
    <w:rsid w:val="00930052"/>
    <w:rPr>
      <w:rFonts w:asciiTheme="majorHAnsi" w:eastAsiaTheme="majorEastAsia" w:hAnsiTheme="majorHAnsi" w:cstheme="majorBidi"/>
      <w:i/>
      <w:iCs/>
      <w:color w:val="243F60" w:themeColor="accent1" w:themeShade="7F"/>
    </w:rPr>
  </w:style>
  <w:style w:type="character" w:customStyle="1" w:styleId="71">
    <w:name w:val="Заголовок 7 Знак1"/>
    <w:basedOn w:val="a3"/>
    <w:link w:val="7"/>
    <w:uiPriority w:val="9"/>
    <w:semiHidden/>
    <w:rsid w:val="00930052"/>
    <w:rPr>
      <w:rFonts w:asciiTheme="majorHAnsi" w:eastAsiaTheme="majorEastAsia" w:hAnsiTheme="majorHAnsi" w:cstheme="majorBidi"/>
      <w:i/>
      <w:iCs/>
      <w:color w:val="404040" w:themeColor="text1" w:themeTint="BF"/>
    </w:rPr>
  </w:style>
  <w:style w:type="character" w:customStyle="1" w:styleId="81">
    <w:name w:val="Заголовок 8 Знак1"/>
    <w:basedOn w:val="a3"/>
    <w:link w:val="8"/>
    <w:uiPriority w:val="9"/>
    <w:semiHidden/>
    <w:rsid w:val="00930052"/>
    <w:rPr>
      <w:rFonts w:asciiTheme="majorHAnsi" w:eastAsiaTheme="majorEastAsia" w:hAnsiTheme="majorHAnsi" w:cstheme="majorBidi"/>
      <w:color w:val="404040" w:themeColor="text1" w:themeTint="BF"/>
      <w:sz w:val="20"/>
      <w:szCs w:val="20"/>
    </w:rPr>
  </w:style>
  <w:style w:type="character" w:customStyle="1" w:styleId="91">
    <w:name w:val="Заголовок 9 Знак1"/>
    <w:basedOn w:val="a3"/>
    <w:link w:val="9"/>
    <w:uiPriority w:val="9"/>
    <w:semiHidden/>
    <w:rsid w:val="00930052"/>
    <w:rPr>
      <w:rFonts w:asciiTheme="majorHAnsi" w:eastAsiaTheme="majorEastAsia" w:hAnsiTheme="majorHAnsi" w:cstheme="majorBidi"/>
      <w:i/>
      <w:iCs/>
      <w:color w:val="404040" w:themeColor="text1" w:themeTint="BF"/>
      <w:sz w:val="20"/>
      <w:szCs w:val="20"/>
    </w:rPr>
  </w:style>
  <w:style w:type="paragraph" w:customStyle="1" w:styleId="ConsPlusTitle">
    <w:name w:val="ConsPlusTitle"/>
    <w:rsid w:val="0093005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tyle20">
    <w:name w:val="Style20"/>
    <w:basedOn w:val="a2"/>
    <w:uiPriority w:val="99"/>
    <w:rsid w:val="00930052"/>
    <w:pPr>
      <w:widowControl w:val="0"/>
      <w:autoSpaceDE w:val="0"/>
      <w:autoSpaceDN w:val="0"/>
      <w:adjustRightInd w:val="0"/>
      <w:spacing w:after="0" w:line="320" w:lineRule="exact"/>
    </w:pPr>
    <w:rPr>
      <w:rFonts w:ascii="Times New Roman" w:eastAsia="Times New Roman" w:hAnsi="Times New Roman" w:cs="Times New Roman"/>
      <w:sz w:val="24"/>
      <w:szCs w:val="24"/>
    </w:rPr>
  </w:style>
  <w:style w:type="paragraph" w:customStyle="1" w:styleId="consplusnormal1">
    <w:name w:val="consplusnormal"/>
    <w:basedOn w:val="a2"/>
    <w:rsid w:val="00930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6">
    <w:name w:val="Font Style176"/>
    <w:uiPriority w:val="99"/>
    <w:rsid w:val="00930052"/>
    <w:rPr>
      <w:rFonts w:ascii="Times New Roman" w:hAnsi="Times New Roman" w:cs="Times New Roman" w:hint="default"/>
      <w:sz w:val="24"/>
      <w:szCs w:val="24"/>
    </w:rPr>
  </w:style>
  <w:style w:type="character" w:customStyle="1" w:styleId="2f3">
    <w:name w:val="Основной текст (2)_"/>
    <w:link w:val="2f4"/>
    <w:qFormat/>
    <w:locked/>
    <w:rsid w:val="00930052"/>
    <w:rPr>
      <w:sz w:val="28"/>
      <w:szCs w:val="28"/>
      <w:shd w:val="clear" w:color="auto" w:fill="FFFFFF"/>
    </w:rPr>
  </w:style>
  <w:style w:type="paragraph" w:customStyle="1" w:styleId="2f4">
    <w:name w:val="Основной текст (2)"/>
    <w:basedOn w:val="a2"/>
    <w:link w:val="2f3"/>
    <w:qFormat/>
    <w:rsid w:val="00930052"/>
    <w:pPr>
      <w:widowControl w:val="0"/>
      <w:shd w:val="clear" w:color="auto" w:fill="FFFFFF"/>
      <w:spacing w:before="300" w:after="0" w:line="322" w:lineRule="exact"/>
      <w:ind w:firstLine="760"/>
      <w:jc w:val="both"/>
    </w:pPr>
    <w:rPr>
      <w:sz w:val="28"/>
      <w:szCs w:val="28"/>
    </w:rPr>
  </w:style>
  <w:style w:type="paragraph" w:styleId="afffff8">
    <w:name w:val="List Paragraph"/>
    <w:aliases w:val="Абзац списка основной,Список_маркированный,Заголовок_3,ПАРАГРАФ,List Paragraph,A_маркированный_список"/>
    <w:basedOn w:val="a2"/>
    <w:uiPriority w:val="34"/>
    <w:qFormat/>
    <w:rsid w:val="00930052"/>
    <w:pPr>
      <w:spacing w:after="0" w:line="240" w:lineRule="auto"/>
      <w:ind w:left="720"/>
      <w:contextualSpacing/>
    </w:pPr>
    <w:rPr>
      <w:rFonts w:ascii="Times New Roman" w:eastAsia="Times New Roman" w:hAnsi="Times New Roman" w:cs="Times New Roman"/>
      <w:sz w:val="24"/>
      <w:szCs w:val="24"/>
    </w:rPr>
  </w:style>
  <w:style w:type="character" w:customStyle="1" w:styleId="66">
    <w:name w:val="Основной текст (6)_"/>
    <w:basedOn w:val="a3"/>
    <w:link w:val="67"/>
    <w:locked/>
    <w:rsid w:val="00930052"/>
    <w:rPr>
      <w:rFonts w:ascii="Times New Roman" w:eastAsia="Times New Roman" w:hAnsi="Times New Roman" w:cs="Times New Roman"/>
      <w:shd w:val="clear" w:color="auto" w:fill="FFFFFF"/>
    </w:rPr>
  </w:style>
  <w:style w:type="paragraph" w:customStyle="1" w:styleId="67">
    <w:name w:val="Основной текст (6)"/>
    <w:basedOn w:val="a2"/>
    <w:link w:val="66"/>
    <w:rsid w:val="00930052"/>
    <w:pPr>
      <w:widowControl w:val="0"/>
      <w:shd w:val="clear" w:color="auto" w:fill="FFFFFF"/>
      <w:spacing w:before="1380" w:after="0" w:line="274" w:lineRule="exact"/>
    </w:pPr>
    <w:rPr>
      <w:rFonts w:ascii="Times New Roman" w:eastAsia="Times New Roman" w:hAnsi="Times New Roman" w:cs="Times New Roman"/>
    </w:rPr>
  </w:style>
  <w:style w:type="character" w:customStyle="1" w:styleId="1ffb">
    <w:name w:val="Записка Знак1"/>
    <w:link w:val="afffff9"/>
    <w:locked/>
    <w:rsid w:val="00930052"/>
    <w:rPr>
      <w:sz w:val="24"/>
    </w:rPr>
  </w:style>
  <w:style w:type="paragraph" w:customStyle="1" w:styleId="afffff9">
    <w:name w:val="Записка"/>
    <w:basedOn w:val="a2"/>
    <w:link w:val="1ffb"/>
    <w:rsid w:val="00930052"/>
    <w:pPr>
      <w:autoSpaceDN w:val="0"/>
      <w:spacing w:after="0" w:line="240" w:lineRule="auto"/>
      <w:ind w:firstLine="720"/>
      <w:jc w:val="both"/>
    </w:pPr>
    <w:rPr>
      <w:sz w:val="24"/>
    </w:rPr>
  </w:style>
  <w:style w:type="character" w:customStyle="1" w:styleId="afffffa">
    <w:name w:val="Гена Знак"/>
    <w:link w:val="afffffb"/>
    <w:locked/>
    <w:rsid w:val="00930052"/>
    <w:rPr>
      <w:color w:val="000000"/>
      <w:sz w:val="28"/>
      <w:szCs w:val="28"/>
      <w:shd w:val="clear" w:color="auto" w:fill="FFFFFF"/>
    </w:rPr>
  </w:style>
  <w:style w:type="paragraph" w:customStyle="1" w:styleId="afffffb">
    <w:name w:val="Гена"/>
    <w:basedOn w:val="a2"/>
    <w:link w:val="afffffa"/>
    <w:rsid w:val="00930052"/>
    <w:pPr>
      <w:widowControl w:val="0"/>
      <w:shd w:val="clear" w:color="auto" w:fill="FFFFFF"/>
      <w:autoSpaceDE w:val="0"/>
      <w:autoSpaceDN w:val="0"/>
      <w:adjustRightInd w:val="0"/>
      <w:spacing w:after="0" w:line="240" w:lineRule="auto"/>
      <w:ind w:firstLine="851"/>
      <w:jc w:val="both"/>
    </w:pPr>
    <w:rPr>
      <w:color w:val="000000"/>
      <w:sz w:val="28"/>
      <w:szCs w:val="28"/>
    </w:rPr>
  </w:style>
  <w:style w:type="character" w:customStyle="1" w:styleId="127">
    <w:name w:val="Заголовок 1 Знак2"/>
    <w:aliases w:val="Раздел Договора Знак1,H1 Знак1,&quot;Алмаз&quot; Знак1,Caaieiaie aei?ac Знак1,caaieiaie 1 Знак1,Заголовок 1 Знак Знак Знак2,Заголовок 1 Знак Знак Знак Знак1,Заголовок 1 Знак Знак Знак Знак Знак Знак Знак Знак1,Заголовок 1 Знак1 Знак1"/>
    <w:uiPriority w:val="99"/>
    <w:rsid w:val="00930052"/>
    <w:rPr>
      <w:rFonts w:ascii="Calibri Light" w:eastAsia="Times New Roman" w:hAnsi="Calibri Light" w:cs="Times New Roman" w:hint="default"/>
      <w:color w:val="2E74B5"/>
      <w:sz w:val="32"/>
      <w:szCs w:val="32"/>
    </w:rPr>
  </w:style>
  <w:style w:type="character" w:customStyle="1" w:styleId="216">
    <w:name w:val="Заголовок 2 Знак1"/>
    <w:aliases w:val="Заголовок 2 Знак Знак Знак1,Тип Знак Знак Знак1,Заголовок 2 Знак Знак Знак Знак Знак1,Тип Знак1 Знак1,Тип Знак2,ГЛАВА Знак1,Знак2 Знак Знак1,Знак2 Знак2,Engineer Z 1.1 Знак1,Заголовок 2 Знак Знак1 Знак1"/>
    <w:semiHidden/>
    <w:rsid w:val="00930052"/>
    <w:rPr>
      <w:rFonts w:ascii="Calibri Light" w:eastAsia="Times New Roman" w:hAnsi="Calibri Light" w:cs="Times New Roman" w:hint="default"/>
      <w:color w:val="2E74B5"/>
      <w:sz w:val="26"/>
      <w:szCs w:val="26"/>
    </w:rPr>
  </w:style>
  <w:style w:type="paragraph" w:styleId="HTML">
    <w:name w:val="HTML Preformatted"/>
    <w:basedOn w:val="a2"/>
    <w:link w:val="HTML0"/>
    <w:uiPriority w:val="99"/>
    <w:semiHidden/>
    <w:unhideWhenUsed/>
    <w:rsid w:val="0093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lang w:eastAsia="en-US"/>
    </w:rPr>
  </w:style>
  <w:style w:type="character" w:customStyle="1" w:styleId="HTML0">
    <w:name w:val="Стандартный HTML Знак"/>
    <w:basedOn w:val="a3"/>
    <w:link w:val="HTML"/>
    <w:uiPriority w:val="99"/>
    <w:semiHidden/>
    <w:rsid w:val="00930052"/>
    <w:rPr>
      <w:rFonts w:ascii="Consolas" w:eastAsia="Calibri" w:hAnsi="Consolas" w:cs="Times New Roman"/>
      <w:sz w:val="20"/>
      <w:szCs w:val="20"/>
      <w:lang w:eastAsia="en-US"/>
    </w:rPr>
  </w:style>
  <w:style w:type="paragraph" w:styleId="1ffc">
    <w:name w:val="index 1"/>
    <w:basedOn w:val="a2"/>
    <w:next w:val="a2"/>
    <w:autoRedefine/>
    <w:uiPriority w:val="99"/>
    <w:semiHidden/>
    <w:unhideWhenUsed/>
    <w:rsid w:val="00930052"/>
    <w:pPr>
      <w:spacing w:after="0" w:line="240" w:lineRule="auto"/>
      <w:ind w:left="240" w:hanging="240"/>
      <w:jc w:val="both"/>
    </w:pPr>
    <w:rPr>
      <w:rFonts w:ascii="Times New Roman" w:eastAsia="Times New Roman" w:hAnsi="Times New Roman" w:cs="Times New Roman"/>
      <w:sz w:val="24"/>
      <w:szCs w:val="24"/>
    </w:rPr>
  </w:style>
  <w:style w:type="character" w:customStyle="1" w:styleId="1ffd">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3"/>
    <w:uiPriority w:val="99"/>
    <w:semiHidden/>
    <w:rsid w:val="00930052"/>
    <w:rPr>
      <w:rFonts w:ascii="Times New Roman" w:eastAsia="Times New Roman" w:hAnsi="Times New Roman" w:cs="Times New Roman"/>
      <w:sz w:val="20"/>
      <w:szCs w:val="20"/>
      <w:lang w:eastAsia="ru-RU"/>
    </w:rPr>
  </w:style>
  <w:style w:type="paragraph" w:styleId="afffffc">
    <w:name w:val="index heading"/>
    <w:basedOn w:val="a2"/>
    <w:uiPriority w:val="99"/>
    <w:semiHidden/>
    <w:unhideWhenUsed/>
    <w:qFormat/>
    <w:rsid w:val="00930052"/>
    <w:pPr>
      <w:suppressLineNumbers/>
      <w:spacing w:after="160" w:line="254" w:lineRule="auto"/>
    </w:pPr>
    <w:rPr>
      <w:rFonts w:ascii="Calibri" w:eastAsia="Calibri" w:hAnsi="Calibri" w:cs="Arial"/>
      <w:lang w:eastAsia="en-US"/>
    </w:rPr>
  </w:style>
  <w:style w:type="paragraph" w:styleId="2">
    <w:name w:val="List Number 2"/>
    <w:basedOn w:val="a2"/>
    <w:uiPriority w:val="99"/>
    <w:semiHidden/>
    <w:unhideWhenUsed/>
    <w:rsid w:val="00930052"/>
    <w:pPr>
      <w:numPr>
        <w:numId w:val="19"/>
      </w:numPr>
      <w:autoSpaceDE w:val="0"/>
      <w:autoSpaceDN w:val="0"/>
      <w:adjustRightInd w:val="0"/>
      <w:spacing w:after="0" w:line="360" w:lineRule="auto"/>
      <w:contextualSpacing/>
      <w:jc w:val="both"/>
    </w:pPr>
    <w:rPr>
      <w:rFonts w:ascii="Times New Roman" w:eastAsia="Calibri" w:hAnsi="Times New Roman" w:cs="Times New Roman"/>
      <w:sz w:val="24"/>
      <w:szCs w:val="24"/>
      <w:lang w:eastAsia="en-US"/>
    </w:rPr>
  </w:style>
  <w:style w:type="paragraph" w:styleId="38">
    <w:name w:val="Body Text Indent 3"/>
    <w:basedOn w:val="a2"/>
    <w:link w:val="39"/>
    <w:uiPriority w:val="99"/>
    <w:semiHidden/>
    <w:unhideWhenUsed/>
    <w:rsid w:val="00930052"/>
    <w:pPr>
      <w:spacing w:after="0" w:line="240" w:lineRule="auto"/>
      <w:ind w:left="360" w:hanging="360"/>
      <w:jc w:val="both"/>
    </w:pPr>
    <w:rPr>
      <w:rFonts w:ascii="Times New Roman" w:eastAsia="Times New Roman" w:hAnsi="Times New Roman" w:cs="Times New Roman"/>
      <w:b/>
      <w:bCs/>
      <w:sz w:val="28"/>
      <w:szCs w:val="24"/>
    </w:rPr>
  </w:style>
  <w:style w:type="character" w:customStyle="1" w:styleId="39">
    <w:name w:val="Основной текст с отступом 3 Знак"/>
    <w:basedOn w:val="a3"/>
    <w:link w:val="38"/>
    <w:uiPriority w:val="99"/>
    <w:semiHidden/>
    <w:rsid w:val="00930052"/>
    <w:rPr>
      <w:rFonts w:ascii="Times New Roman" w:eastAsia="Times New Roman" w:hAnsi="Times New Roman" w:cs="Times New Roman"/>
      <w:b/>
      <w:bCs/>
      <w:sz w:val="28"/>
      <w:szCs w:val="24"/>
    </w:rPr>
  </w:style>
  <w:style w:type="paragraph" w:styleId="afffffd">
    <w:name w:val="Plain Text"/>
    <w:basedOn w:val="a2"/>
    <w:link w:val="afffffe"/>
    <w:uiPriority w:val="99"/>
    <w:semiHidden/>
    <w:unhideWhenUsed/>
    <w:rsid w:val="00930052"/>
    <w:pPr>
      <w:spacing w:after="0" w:line="240" w:lineRule="auto"/>
    </w:pPr>
    <w:rPr>
      <w:rFonts w:ascii="Courier New" w:eastAsia="Times New Roman" w:hAnsi="Courier New" w:cs="Courier New"/>
      <w:sz w:val="20"/>
      <w:szCs w:val="20"/>
    </w:rPr>
  </w:style>
  <w:style w:type="character" w:customStyle="1" w:styleId="afffffe">
    <w:name w:val="Текст Знак"/>
    <w:basedOn w:val="a3"/>
    <w:link w:val="afffffd"/>
    <w:uiPriority w:val="99"/>
    <w:semiHidden/>
    <w:rsid w:val="00930052"/>
    <w:rPr>
      <w:rFonts w:ascii="Courier New" w:eastAsia="Times New Roman" w:hAnsi="Courier New" w:cs="Courier New"/>
      <w:sz w:val="20"/>
      <w:szCs w:val="20"/>
    </w:rPr>
  </w:style>
  <w:style w:type="paragraph" w:customStyle="1" w:styleId="2f5">
    <w:name w:val="заголовок 2"/>
    <w:basedOn w:val="a2"/>
    <w:next w:val="a2"/>
    <w:uiPriority w:val="99"/>
    <w:rsid w:val="00930052"/>
    <w:pPr>
      <w:keepNext/>
      <w:suppressAutoHyphens/>
      <w:autoSpaceDE w:val="0"/>
      <w:spacing w:after="0" w:line="240" w:lineRule="auto"/>
      <w:jc w:val="center"/>
    </w:pPr>
    <w:rPr>
      <w:rFonts w:ascii="Courier New" w:eastAsia="Times New Roman" w:hAnsi="Courier New" w:cs="Courier New"/>
      <w:b/>
      <w:bCs/>
      <w:spacing w:val="-10"/>
      <w:sz w:val="20"/>
      <w:szCs w:val="24"/>
      <w:lang w:eastAsia="ar-SA"/>
    </w:rPr>
  </w:style>
  <w:style w:type="paragraph" w:customStyle="1" w:styleId="217">
    <w:name w:val="Основной текст 21"/>
    <w:basedOn w:val="a2"/>
    <w:uiPriority w:val="99"/>
    <w:rsid w:val="00930052"/>
    <w:pPr>
      <w:suppressAutoHyphens/>
      <w:spacing w:after="120" w:line="480" w:lineRule="auto"/>
    </w:pPr>
    <w:rPr>
      <w:rFonts w:ascii="Times New Roman" w:eastAsia="Times New Roman" w:hAnsi="Times New Roman" w:cs="Times New Roman"/>
      <w:sz w:val="20"/>
      <w:szCs w:val="20"/>
      <w:lang w:eastAsia="ar-SA"/>
    </w:rPr>
  </w:style>
  <w:style w:type="paragraph" w:customStyle="1" w:styleId="1ffe">
    <w:name w:val="Основной текст1"/>
    <w:basedOn w:val="a2"/>
    <w:rsid w:val="00930052"/>
    <w:pPr>
      <w:shd w:val="clear" w:color="auto" w:fill="FFFFFF"/>
      <w:spacing w:after="0" w:line="322" w:lineRule="exact"/>
    </w:pPr>
    <w:rPr>
      <w:rFonts w:eastAsiaTheme="minorHAnsi"/>
      <w:sz w:val="26"/>
      <w:szCs w:val="26"/>
      <w:lang w:eastAsia="en-US"/>
    </w:rPr>
  </w:style>
  <w:style w:type="paragraph" w:customStyle="1" w:styleId="BodyTextIndent31">
    <w:name w:val="Body Text Indent 31"/>
    <w:basedOn w:val="a2"/>
    <w:uiPriority w:val="99"/>
    <w:rsid w:val="00930052"/>
    <w:pPr>
      <w:tabs>
        <w:tab w:val="left" w:pos="709"/>
      </w:tabs>
      <w:spacing w:after="0" w:line="240" w:lineRule="auto"/>
      <w:ind w:firstLine="709"/>
      <w:jc w:val="both"/>
    </w:pPr>
    <w:rPr>
      <w:rFonts w:ascii="TimesET" w:eastAsia="TimesET" w:hAnsi="TimesET" w:cs="Times New Roman"/>
      <w:sz w:val="24"/>
      <w:szCs w:val="20"/>
    </w:rPr>
  </w:style>
  <w:style w:type="paragraph" w:customStyle="1" w:styleId="affffff">
    <w:name w:val="Готовый"/>
    <w:basedOn w:val="a2"/>
    <w:uiPriority w:val="99"/>
    <w:rsid w:val="00930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709"/>
      <w:jc w:val="both"/>
    </w:pPr>
    <w:rPr>
      <w:rFonts w:ascii="Courier New" w:eastAsia="Times New Roman" w:hAnsi="Courier New" w:cs="Times New Roman"/>
      <w:sz w:val="20"/>
      <w:szCs w:val="20"/>
    </w:rPr>
  </w:style>
  <w:style w:type="paragraph" w:customStyle="1" w:styleId="BodyText1">
    <w:name w:val="Body Text1"/>
    <w:basedOn w:val="a2"/>
    <w:uiPriority w:val="99"/>
    <w:rsid w:val="00930052"/>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3"/>
    <w:uiPriority w:val="99"/>
    <w:rsid w:val="00930052"/>
    <w:pPr>
      <w:tabs>
        <w:tab w:val="clear" w:pos="0"/>
      </w:tabs>
      <w:suppressAutoHyphens w:val="0"/>
      <w:spacing w:before="240" w:after="240"/>
      <w:ind w:firstLine="709"/>
      <w:jc w:val="both"/>
    </w:pPr>
    <w:rPr>
      <w:rFonts w:ascii="Times New Roman Полужирный" w:hAnsi="Times New Roman Полужирный"/>
      <w:sz w:val="24"/>
      <w:lang w:eastAsia="ru-RU"/>
    </w:rPr>
  </w:style>
  <w:style w:type="paragraph" w:customStyle="1" w:styleId="Iauiue2">
    <w:name w:val="Iau?iue2"/>
    <w:uiPriority w:val="99"/>
    <w:rsid w:val="00930052"/>
    <w:pPr>
      <w:widowControl w:val="0"/>
      <w:spacing w:after="0" w:line="240" w:lineRule="auto"/>
    </w:pPr>
    <w:rPr>
      <w:rFonts w:ascii="Times New Roman" w:eastAsia="Times New Roman" w:hAnsi="Times New Roman" w:cs="Times New Roman"/>
      <w:sz w:val="20"/>
      <w:szCs w:val="20"/>
      <w:lang w:val="en-US"/>
    </w:rPr>
  </w:style>
  <w:style w:type="paragraph" w:customStyle="1" w:styleId="affffff0">
    <w:name w:val="Ñòèëü"/>
    <w:uiPriority w:val="99"/>
    <w:rsid w:val="00930052"/>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affffff1">
    <w:name w:val="Îáû÷íûé"/>
    <w:uiPriority w:val="99"/>
    <w:rsid w:val="00930052"/>
    <w:pPr>
      <w:widowControl w:val="0"/>
      <w:spacing w:after="0" w:line="240" w:lineRule="auto"/>
    </w:pPr>
    <w:rPr>
      <w:rFonts w:ascii="Times New Roman" w:eastAsia="Times New Roman" w:hAnsi="Times New Roman" w:cs="Times New Roman"/>
      <w:sz w:val="28"/>
      <w:szCs w:val="20"/>
    </w:rPr>
  </w:style>
  <w:style w:type="paragraph" w:customStyle="1" w:styleId="Iauiue">
    <w:name w:val="Iau?iue"/>
    <w:uiPriority w:val="99"/>
    <w:rsid w:val="00930052"/>
    <w:pPr>
      <w:widowControl w:val="0"/>
      <w:spacing w:after="0" w:line="240" w:lineRule="auto"/>
    </w:pPr>
    <w:rPr>
      <w:rFonts w:ascii="Times New Roman" w:eastAsia="Times New Roman" w:hAnsi="Times New Roman" w:cs="Times New Roman"/>
      <w:sz w:val="20"/>
      <w:szCs w:val="20"/>
    </w:rPr>
  </w:style>
  <w:style w:type="paragraph" w:customStyle="1" w:styleId="2f6">
    <w:name w:val="Îñíîâíîé òåêñò 2"/>
    <w:basedOn w:val="affffff1"/>
    <w:uiPriority w:val="99"/>
    <w:rsid w:val="00930052"/>
    <w:pPr>
      <w:ind w:firstLine="720"/>
      <w:jc w:val="both"/>
    </w:pPr>
    <w:rPr>
      <w:b/>
      <w:color w:val="000000"/>
      <w:sz w:val="24"/>
      <w:lang w:val="en-US"/>
    </w:rPr>
  </w:style>
  <w:style w:type="paragraph" w:customStyle="1" w:styleId="2f7">
    <w:name w:val="Îñíîâíîé òåêñò ñ îòñòóïîì 2"/>
    <w:basedOn w:val="affffff1"/>
    <w:uiPriority w:val="99"/>
    <w:rsid w:val="00930052"/>
    <w:pPr>
      <w:ind w:left="720"/>
      <w:jc w:val="both"/>
    </w:pPr>
    <w:rPr>
      <w:color w:val="000000"/>
      <w:sz w:val="24"/>
      <w:lang w:val="en-US"/>
    </w:rPr>
  </w:style>
  <w:style w:type="paragraph" w:customStyle="1" w:styleId="1fff">
    <w:name w:val="çàãîëîâîê 1"/>
    <w:basedOn w:val="affffff1"/>
    <w:next w:val="affffff1"/>
    <w:uiPriority w:val="99"/>
    <w:rsid w:val="00930052"/>
    <w:pPr>
      <w:keepNext/>
    </w:pPr>
  </w:style>
  <w:style w:type="paragraph" w:customStyle="1" w:styleId="3a">
    <w:name w:val="Îñíîâíîé òåêñò ñ îòñòóïîì 3"/>
    <w:basedOn w:val="affffff1"/>
    <w:uiPriority w:val="99"/>
    <w:rsid w:val="00930052"/>
    <w:pPr>
      <w:ind w:firstLine="567"/>
      <w:jc w:val="both"/>
    </w:pPr>
    <w:rPr>
      <w:rFonts w:ascii="Peterburg" w:hAnsi="Peterburg"/>
      <w:b/>
      <w:i/>
      <w:sz w:val="24"/>
    </w:rPr>
  </w:style>
  <w:style w:type="paragraph" w:customStyle="1" w:styleId="Iniiaiieoaeno">
    <w:name w:val="Iniiaiie oaeno"/>
    <w:basedOn w:val="Iauiue"/>
    <w:uiPriority w:val="99"/>
    <w:rsid w:val="00930052"/>
    <w:pPr>
      <w:widowControl/>
      <w:jc w:val="both"/>
    </w:pPr>
    <w:rPr>
      <w:rFonts w:ascii="Peterburg" w:hAnsi="Peterburg"/>
    </w:rPr>
  </w:style>
  <w:style w:type="paragraph" w:customStyle="1" w:styleId="Iniiaiieoaenonionooiii2">
    <w:name w:val="Iniiaiie oaeno n ionooiii 2"/>
    <w:basedOn w:val="Iauiue"/>
    <w:uiPriority w:val="99"/>
    <w:rsid w:val="00930052"/>
    <w:pPr>
      <w:widowControl/>
      <w:ind w:firstLine="284"/>
      <w:jc w:val="both"/>
    </w:pPr>
    <w:rPr>
      <w:rFonts w:ascii="Peterburg" w:hAnsi="Peterburg"/>
    </w:rPr>
  </w:style>
  <w:style w:type="paragraph" w:customStyle="1" w:styleId="affffff2">
    <w:name w:val="основной"/>
    <w:basedOn w:val="a2"/>
    <w:uiPriority w:val="99"/>
    <w:rsid w:val="00930052"/>
    <w:pPr>
      <w:keepNext/>
      <w:spacing w:after="0" w:line="240" w:lineRule="auto"/>
    </w:pPr>
    <w:rPr>
      <w:rFonts w:ascii="Times New Roman" w:eastAsia="Times New Roman" w:hAnsi="Times New Roman" w:cs="Times New Roman"/>
      <w:sz w:val="24"/>
      <w:szCs w:val="20"/>
    </w:rPr>
  </w:style>
  <w:style w:type="paragraph" w:customStyle="1" w:styleId="Iniiaiieoaeno2">
    <w:name w:val="Iniiaiie oaeno 2"/>
    <w:basedOn w:val="a2"/>
    <w:uiPriority w:val="99"/>
    <w:rsid w:val="00930052"/>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f3">
    <w:name w:val="Îñíîâíîé òåêñò"/>
    <w:basedOn w:val="affffff1"/>
    <w:uiPriority w:val="99"/>
    <w:rsid w:val="00930052"/>
    <w:pPr>
      <w:tabs>
        <w:tab w:val="left" w:leader="dot" w:pos="9072"/>
      </w:tabs>
      <w:jc w:val="both"/>
    </w:pPr>
    <w:rPr>
      <w:b/>
      <w:sz w:val="24"/>
    </w:rPr>
  </w:style>
  <w:style w:type="paragraph" w:customStyle="1" w:styleId="caaieiaie2">
    <w:name w:val="caaieiaie 2"/>
    <w:basedOn w:val="Iauiue"/>
    <w:next w:val="Iauiue"/>
    <w:uiPriority w:val="99"/>
    <w:rsid w:val="00930052"/>
    <w:pPr>
      <w:keepNext/>
      <w:keepLines/>
      <w:spacing w:before="240" w:after="60"/>
      <w:jc w:val="center"/>
    </w:pPr>
    <w:rPr>
      <w:rFonts w:ascii="Peterburg" w:hAnsi="Peterburg"/>
      <w:b/>
      <w:sz w:val="24"/>
    </w:rPr>
  </w:style>
  <w:style w:type="paragraph" w:customStyle="1" w:styleId="BodyText21">
    <w:name w:val="Body Text 21"/>
    <w:basedOn w:val="a2"/>
    <w:uiPriority w:val="99"/>
    <w:rsid w:val="00930052"/>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b">
    <w:name w:val="çàãîëîâîê 3"/>
    <w:basedOn w:val="affffff0"/>
    <w:next w:val="affffff0"/>
    <w:uiPriority w:val="99"/>
    <w:rsid w:val="00930052"/>
    <w:pPr>
      <w:keepNext/>
      <w:spacing w:before="80" w:after="120" w:line="-276" w:lineRule="auto"/>
      <w:ind w:right="-149"/>
      <w:jc w:val="center"/>
    </w:pPr>
    <w:rPr>
      <w:b/>
      <w:caps/>
      <w:spacing w:val="0"/>
      <w:kern w:val="0"/>
      <w:position w:val="0"/>
      <w:lang w:val="ru-RU"/>
    </w:rPr>
  </w:style>
  <w:style w:type="paragraph" w:customStyle="1" w:styleId="313">
    <w:name w:val="Основной текст с отступом 31"/>
    <w:basedOn w:val="a2"/>
    <w:uiPriority w:val="99"/>
    <w:rsid w:val="00930052"/>
    <w:pPr>
      <w:tabs>
        <w:tab w:val="left" w:pos="709"/>
      </w:tabs>
      <w:spacing w:after="0" w:line="240" w:lineRule="auto"/>
      <w:ind w:firstLine="709"/>
      <w:jc w:val="both"/>
    </w:pPr>
    <w:rPr>
      <w:rFonts w:ascii="TimesET" w:eastAsia="TimesET" w:hAnsi="TimesET" w:cs="Times New Roman"/>
      <w:sz w:val="24"/>
      <w:szCs w:val="20"/>
    </w:rPr>
  </w:style>
  <w:style w:type="character" w:customStyle="1" w:styleId="ConsPlusNormal10">
    <w:name w:val="ConsPlusNormal Знак1"/>
    <w:uiPriority w:val="99"/>
    <w:locked/>
    <w:rsid w:val="00930052"/>
    <w:rPr>
      <w:rFonts w:ascii="Arial" w:hAnsi="Arial" w:cs="Arial"/>
    </w:rPr>
  </w:style>
  <w:style w:type="paragraph" w:customStyle="1" w:styleId="94">
    <w:name w:val="Основной текст (9)"/>
    <w:basedOn w:val="a2"/>
    <w:uiPriority w:val="99"/>
    <w:qFormat/>
    <w:rsid w:val="00930052"/>
    <w:pPr>
      <w:shd w:val="clear" w:color="auto" w:fill="FFFFFF"/>
      <w:tabs>
        <w:tab w:val="left" w:pos="1134"/>
      </w:tabs>
      <w:suppressAutoHyphens/>
      <w:spacing w:after="0" w:line="240" w:lineRule="exact"/>
      <w:ind w:firstLine="709"/>
      <w:jc w:val="right"/>
    </w:pPr>
    <w:rPr>
      <w:rFonts w:ascii="Times New Roman" w:eastAsia="Times New Roman" w:hAnsi="Times New Roman" w:cs="Times New Roman"/>
      <w:sz w:val="24"/>
      <w:szCs w:val="24"/>
      <w:lang w:eastAsia="zh-CN"/>
    </w:rPr>
  </w:style>
  <w:style w:type="paragraph" w:customStyle="1" w:styleId="1">
    <w:name w:val="Список_черточки_1_ур"/>
    <w:basedOn w:val="a2"/>
    <w:uiPriority w:val="99"/>
    <w:qFormat/>
    <w:rsid w:val="00930052"/>
    <w:pPr>
      <w:numPr>
        <w:numId w:val="20"/>
      </w:numPr>
      <w:spacing w:after="0" w:line="240" w:lineRule="auto"/>
      <w:ind w:left="1211"/>
      <w:jc w:val="both"/>
    </w:pPr>
    <w:rPr>
      <w:rFonts w:ascii="Times New Roman" w:eastAsia="Times New Roman" w:hAnsi="Times New Roman" w:cs="Times New Roman"/>
      <w:sz w:val="28"/>
      <w:szCs w:val="24"/>
    </w:rPr>
  </w:style>
  <w:style w:type="paragraph" w:customStyle="1" w:styleId="2f8">
    <w:name w:val="Список_черточки_2_ур"/>
    <w:basedOn w:val="1"/>
    <w:uiPriority w:val="99"/>
    <w:qFormat/>
    <w:rsid w:val="00930052"/>
  </w:style>
  <w:style w:type="paragraph" w:customStyle="1" w:styleId="1fff0">
    <w:name w:val="Текст1"/>
    <w:basedOn w:val="a2"/>
    <w:uiPriority w:val="99"/>
    <w:rsid w:val="00930052"/>
    <w:pPr>
      <w:suppressAutoHyphens/>
      <w:spacing w:after="0" w:line="240" w:lineRule="auto"/>
    </w:pPr>
    <w:rPr>
      <w:rFonts w:ascii="Courier New" w:eastAsia="Calibri" w:hAnsi="Courier New" w:cs="Courier New"/>
      <w:sz w:val="20"/>
      <w:szCs w:val="20"/>
      <w:lang w:eastAsia="ar-SA"/>
    </w:rPr>
  </w:style>
  <w:style w:type="paragraph" w:customStyle="1" w:styleId="s15">
    <w:name w:val="s_15"/>
    <w:basedOn w:val="a2"/>
    <w:uiPriority w:val="99"/>
    <w:rsid w:val="0093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2"/>
    <w:uiPriority w:val="99"/>
    <w:rsid w:val="0093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2"/>
    <w:uiPriority w:val="99"/>
    <w:rsid w:val="00930052"/>
    <w:pPr>
      <w:widowControl w:val="0"/>
      <w:autoSpaceDE w:val="0"/>
      <w:autoSpaceDN w:val="0"/>
      <w:adjustRightInd w:val="0"/>
      <w:spacing w:after="0" w:line="322" w:lineRule="exact"/>
      <w:ind w:firstLine="859"/>
      <w:jc w:val="both"/>
    </w:pPr>
    <w:rPr>
      <w:rFonts w:ascii="Times New Roman" w:eastAsia="Times New Roman" w:hAnsi="Times New Roman" w:cs="Times New Roman"/>
      <w:sz w:val="24"/>
      <w:szCs w:val="24"/>
    </w:rPr>
  </w:style>
  <w:style w:type="paragraph" w:customStyle="1" w:styleId="s9">
    <w:name w:val="s_9"/>
    <w:basedOn w:val="a2"/>
    <w:uiPriority w:val="99"/>
    <w:rsid w:val="0093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uiPriority w:val="99"/>
    <w:rsid w:val="00930052"/>
    <w:pPr>
      <w:autoSpaceDE w:val="0"/>
      <w:autoSpaceDN w:val="0"/>
      <w:adjustRightInd w:val="0"/>
      <w:spacing w:after="0" w:line="240" w:lineRule="auto"/>
    </w:pPr>
    <w:rPr>
      <w:rFonts w:ascii="Tahoma" w:eastAsia="Calibri" w:hAnsi="Tahoma" w:cs="Tahoma"/>
      <w:sz w:val="24"/>
      <w:szCs w:val="24"/>
    </w:rPr>
  </w:style>
  <w:style w:type="paragraph" w:customStyle="1" w:styleId="ConsPlusDocList">
    <w:name w:val="ConsPlusDocList"/>
    <w:uiPriority w:val="99"/>
    <w:rsid w:val="009300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JurTerm">
    <w:name w:val="ConsPlusJurTerm"/>
    <w:uiPriority w:val="99"/>
    <w:rsid w:val="00930052"/>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93005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93005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fff4">
    <w:name w:val="a"/>
    <w:basedOn w:val="a2"/>
    <w:uiPriority w:val="99"/>
    <w:rsid w:val="0093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0">
    <w:name w:val="conspluscell"/>
    <w:basedOn w:val="a2"/>
    <w:uiPriority w:val="99"/>
    <w:rsid w:val="0093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2">
    <w:name w:val="Style22"/>
    <w:basedOn w:val="a2"/>
    <w:uiPriority w:val="99"/>
    <w:rsid w:val="00930052"/>
    <w:pPr>
      <w:widowControl w:val="0"/>
      <w:autoSpaceDE w:val="0"/>
      <w:autoSpaceDN w:val="0"/>
      <w:adjustRightInd w:val="0"/>
      <w:spacing w:after="0" w:line="300" w:lineRule="exact"/>
      <w:ind w:firstLine="667"/>
      <w:jc w:val="both"/>
    </w:pPr>
    <w:rPr>
      <w:rFonts w:ascii="Times New Roman" w:eastAsia="Times New Roman" w:hAnsi="Times New Roman" w:cs="Times New Roman"/>
      <w:sz w:val="24"/>
      <w:szCs w:val="24"/>
    </w:rPr>
  </w:style>
  <w:style w:type="paragraph" w:customStyle="1" w:styleId="Style2">
    <w:name w:val="Style2"/>
    <w:basedOn w:val="a2"/>
    <w:uiPriority w:val="99"/>
    <w:rsid w:val="00930052"/>
    <w:pPr>
      <w:widowControl w:val="0"/>
      <w:autoSpaceDE w:val="0"/>
      <w:autoSpaceDN w:val="0"/>
      <w:adjustRightInd w:val="0"/>
      <w:spacing w:after="0" w:line="251" w:lineRule="exact"/>
      <w:jc w:val="center"/>
    </w:pPr>
    <w:rPr>
      <w:rFonts w:ascii="Times New Roman" w:eastAsia="Times New Roman" w:hAnsi="Times New Roman" w:cs="Times New Roman"/>
      <w:sz w:val="24"/>
      <w:szCs w:val="24"/>
    </w:rPr>
  </w:style>
  <w:style w:type="paragraph" w:customStyle="1" w:styleId="Style34">
    <w:name w:val="Style34"/>
    <w:basedOn w:val="a2"/>
    <w:uiPriority w:val="99"/>
    <w:rsid w:val="00930052"/>
    <w:pPr>
      <w:widowControl w:val="0"/>
      <w:autoSpaceDE w:val="0"/>
      <w:autoSpaceDN w:val="0"/>
      <w:adjustRightInd w:val="0"/>
      <w:spacing w:after="0" w:line="298" w:lineRule="exact"/>
      <w:ind w:firstLine="250"/>
    </w:pPr>
    <w:rPr>
      <w:rFonts w:ascii="Times New Roman" w:eastAsia="Times New Roman" w:hAnsi="Times New Roman" w:cs="Times New Roman"/>
      <w:sz w:val="24"/>
      <w:szCs w:val="24"/>
    </w:rPr>
  </w:style>
  <w:style w:type="character" w:customStyle="1" w:styleId="affffff5">
    <w:name w:val="простой Знак"/>
    <w:link w:val="affffff6"/>
    <w:locked/>
    <w:rsid w:val="00930052"/>
    <w:rPr>
      <w:rFonts w:ascii="Calibri" w:eastAsia="Calibri" w:hAnsi="Calibri" w:cs="Calibri"/>
      <w:b/>
      <w:sz w:val="24"/>
      <w:szCs w:val="24"/>
    </w:rPr>
  </w:style>
  <w:style w:type="paragraph" w:customStyle="1" w:styleId="affffff6">
    <w:name w:val="простой"/>
    <w:basedOn w:val="a2"/>
    <w:link w:val="affffff5"/>
    <w:qFormat/>
    <w:rsid w:val="00930052"/>
    <w:pPr>
      <w:spacing w:after="160" w:line="312" w:lineRule="auto"/>
    </w:pPr>
    <w:rPr>
      <w:rFonts w:ascii="Calibri" w:eastAsia="Calibri" w:hAnsi="Calibri" w:cs="Calibri"/>
      <w:b/>
      <w:sz w:val="24"/>
      <w:szCs w:val="24"/>
    </w:rPr>
  </w:style>
  <w:style w:type="paragraph" w:customStyle="1" w:styleId="Style12">
    <w:name w:val="Style12"/>
    <w:basedOn w:val="a2"/>
    <w:uiPriority w:val="99"/>
    <w:rsid w:val="00930052"/>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3">
    <w:name w:val="Style23"/>
    <w:basedOn w:val="a2"/>
    <w:uiPriority w:val="99"/>
    <w:rsid w:val="00930052"/>
    <w:pPr>
      <w:widowControl w:val="0"/>
      <w:autoSpaceDE w:val="0"/>
      <w:autoSpaceDN w:val="0"/>
      <w:adjustRightInd w:val="0"/>
      <w:spacing w:after="0" w:line="267" w:lineRule="exact"/>
      <w:jc w:val="center"/>
    </w:pPr>
    <w:rPr>
      <w:rFonts w:ascii="Times New Roman" w:eastAsia="Times New Roman" w:hAnsi="Times New Roman" w:cs="Times New Roman"/>
      <w:sz w:val="24"/>
      <w:szCs w:val="24"/>
    </w:rPr>
  </w:style>
  <w:style w:type="paragraph" w:customStyle="1" w:styleId="Style30">
    <w:name w:val="Style30"/>
    <w:basedOn w:val="a2"/>
    <w:uiPriority w:val="99"/>
    <w:rsid w:val="009300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
    <w:name w:val="Style37"/>
    <w:basedOn w:val="a2"/>
    <w:uiPriority w:val="99"/>
    <w:rsid w:val="009300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9">
    <w:name w:val="Заголовок 11"/>
    <w:basedOn w:val="1ff7"/>
    <w:next w:val="1ff7"/>
    <w:uiPriority w:val="99"/>
    <w:rsid w:val="00930052"/>
    <w:pPr>
      <w:keepNext/>
      <w:jc w:val="center"/>
    </w:pPr>
    <w:rPr>
      <w:b/>
      <w:sz w:val="24"/>
      <w:lang w:eastAsia="ru-RU"/>
    </w:rPr>
  </w:style>
  <w:style w:type="paragraph" w:customStyle="1" w:styleId="218">
    <w:name w:val="Заголовок 21"/>
    <w:basedOn w:val="1ff7"/>
    <w:next w:val="1ff7"/>
    <w:uiPriority w:val="99"/>
    <w:rsid w:val="00930052"/>
    <w:pPr>
      <w:keepNext/>
      <w:jc w:val="center"/>
    </w:pPr>
    <w:rPr>
      <w:b/>
      <w:sz w:val="28"/>
      <w:lang w:eastAsia="ru-RU"/>
    </w:rPr>
  </w:style>
  <w:style w:type="paragraph" w:customStyle="1" w:styleId="1fff1">
    <w:name w:val="Текст сноски1"/>
    <w:basedOn w:val="1ff7"/>
    <w:uiPriority w:val="99"/>
    <w:rsid w:val="00930052"/>
    <w:rPr>
      <w:lang w:eastAsia="ru-RU"/>
    </w:rPr>
  </w:style>
  <w:style w:type="paragraph" w:customStyle="1" w:styleId="314">
    <w:name w:val="Основной текст 31"/>
    <w:basedOn w:val="1ff7"/>
    <w:uiPriority w:val="99"/>
    <w:rsid w:val="00930052"/>
    <w:rPr>
      <w:sz w:val="24"/>
      <w:lang w:eastAsia="ru-RU"/>
    </w:rPr>
  </w:style>
  <w:style w:type="paragraph" w:customStyle="1" w:styleId="affffff7">
    <w:name w:val="Общий"/>
    <w:basedOn w:val="a2"/>
    <w:uiPriority w:val="99"/>
    <w:qFormat/>
    <w:rsid w:val="00930052"/>
    <w:pPr>
      <w:suppressAutoHyphens/>
      <w:spacing w:after="0" w:line="240" w:lineRule="auto"/>
      <w:ind w:firstLine="709"/>
      <w:jc w:val="both"/>
    </w:pPr>
    <w:rPr>
      <w:rFonts w:ascii="Times New Roman" w:eastAsia="Times New Roman" w:hAnsi="Times New Roman" w:cs="Times New Roman"/>
      <w:sz w:val="28"/>
      <w:szCs w:val="24"/>
      <w:lang w:eastAsia="zh-CN"/>
    </w:rPr>
  </w:style>
  <w:style w:type="paragraph" w:customStyle="1" w:styleId="133">
    <w:name w:val="Основной 13"/>
    <w:basedOn w:val="a2"/>
    <w:uiPriority w:val="99"/>
    <w:qFormat/>
    <w:rsid w:val="00930052"/>
    <w:pPr>
      <w:tabs>
        <w:tab w:val="left" w:pos="1134"/>
      </w:tabs>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s16">
    <w:name w:val="s_16"/>
    <w:basedOn w:val="a2"/>
    <w:uiPriority w:val="99"/>
    <w:rsid w:val="0093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8">
    <w:name w:val="Заголовок статьи"/>
    <w:basedOn w:val="a2"/>
    <w:next w:val="a2"/>
    <w:uiPriority w:val="99"/>
    <w:rsid w:val="00930052"/>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rPr>
  </w:style>
  <w:style w:type="character" w:customStyle="1" w:styleId="3c">
    <w:name w:val="а. Заголовок 3 Знак"/>
    <w:link w:val="3d"/>
    <w:locked/>
    <w:rsid w:val="00930052"/>
    <w:rPr>
      <w:b/>
      <w:sz w:val="28"/>
      <w:szCs w:val="24"/>
    </w:rPr>
  </w:style>
  <w:style w:type="paragraph" w:customStyle="1" w:styleId="3d">
    <w:name w:val="а. Заголовок 3"/>
    <w:basedOn w:val="4"/>
    <w:link w:val="3c"/>
    <w:qFormat/>
    <w:rsid w:val="00930052"/>
    <w:pPr>
      <w:keepLines/>
      <w:tabs>
        <w:tab w:val="clear" w:pos="0"/>
      </w:tabs>
      <w:suppressAutoHyphens w:val="0"/>
      <w:spacing w:after="240"/>
      <w:ind w:left="504" w:hanging="504"/>
      <w:jc w:val="both"/>
      <w:outlineLvl w:val="2"/>
    </w:pPr>
    <w:rPr>
      <w:rFonts w:asciiTheme="minorHAnsi" w:eastAsiaTheme="minorEastAsia" w:hAnsiTheme="minorHAnsi" w:cstheme="minorBidi"/>
      <w:bCs w:val="0"/>
      <w:szCs w:val="24"/>
      <w:lang w:eastAsia="ru-RU"/>
    </w:rPr>
  </w:style>
  <w:style w:type="paragraph" w:customStyle="1" w:styleId="47">
    <w:name w:val="а. Заголовок 4"/>
    <w:basedOn w:val="4"/>
    <w:uiPriority w:val="99"/>
    <w:qFormat/>
    <w:rsid w:val="00930052"/>
    <w:pPr>
      <w:keepLines/>
      <w:tabs>
        <w:tab w:val="clear" w:pos="0"/>
        <w:tab w:val="num" w:pos="360"/>
      </w:tabs>
      <w:suppressAutoHyphens w:val="0"/>
      <w:spacing w:before="40" w:after="240"/>
      <w:jc w:val="both"/>
    </w:pPr>
    <w:rPr>
      <w:i/>
      <w:lang w:eastAsia="en-US"/>
    </w:rPr>
  </w:style>
  <w:style w:type="character" w:customStyle="1" w:styleId="affffff9">
    <w:name w:val="Другое_"/>
    <w:link w:val="affffffa"/>
    <w:locked/>
    <w:rsid w:val="00930052"/>
    <w:rPr>
      <w:color w:val="464246"/>
      <w:sz w:val="26"/>
      <w:szCs w:val="26"/>
    </w:rPr>
  </w:style>
  <w:style w:type="paragraph" w:customStyle="1" w:styleId="affffffa">
    <w:name w:val="Другое"/>
    <w:basedOn w:val="a2"/>
    <w:link w:val="affffff9"/>
    <w:rsid w:val="00930052"/>
    <w:pPr>
      <w:widowControl w:val="0"/>
      <w:spacing w:after="0" w:line="240" w:lineRule="auto"/>
      <w:ind w:firstLine="400"/>
    </w:pPr>
    <w:rPr>
      <w:color w:val="464246"/>
      <w:sz w:val="26"/>
      <w:szCs w:val="26"/>
    </w:rPr>
  </w:style>
  <w:style w:type="paragraph" w:customStyle="1" w:styleId="a0">
    <w:name w:val="Список (черточки)"/>
    <w:basedOn w:val="a2"/>
    <w:uiPriority w:val="99"/>
    <w:qFormat/>
    <w:rsid w:val="00930052"/>
    <w:pPr>
      <w:numPr>
        <w:numId w:val="21"/>
      </w:numPr>
      <w:tabs>
        <w:tab w:val="left" w:pos="851"/>
      </w:tabs>
      <w:spacing w:after="0" w:line="240" w:lineRule="auto"/>
      <w:jc w:val="both"/>
    </w:pPr>
    <w:rPr>
      <w:rFonts w:ascii="Times New Roman" w:eastAsia="Times New Roman" w:hAnsi="Times New Roman" w:cs="Times New Roman"/>
      <w:bCs/>
      <w:spacing w:val="-1"/>
      <w:sz w:val="24"/>
      <w:szCs w:val="24"/>
    </w:rPr>
  </w:style>
  <w:style w:type="paragraph" w:customStyle="1" w:styleId="a">
    <w:name w:val="Абзац списка цифирки"/>
    <w:basedOn w:val="a2"/>
    <w:uiPriority w:val="99"/>
    <w:rsid w:val="00930052"/>
    <w:pPr>
      <w:numPr>
        <w:numId w:val="22"/>
      </w:numPr>
      <w:tabs>
        <w:tab w:val="left" w:pos="851"/>
      </w:tabs>
      <w:spacing w:after="0" w:line="240" w:lineRule="auto"/>
      <w:ind w:left="0" w:firstLine="709"/>
      <w:jc w:val="both"/>
    </w:pPr>
    <w:rPr>
      <w:rFonts w:ascii="Times New Roman" w:eastAsia="Times New Roman" w:hAnsi="Times New Roman" w:cs="Times New Roman"/>
      <w:bCs/>
      <w:spacing w:val="-1"/>
      <w:sz w:val="24"/>
      <w:szCs w:val="24"/>
    </w:rPr>
  </w:style>
  <w:style w:type="character" w:customStyle="1" w:styleId="affffffb">
    <w:name w:val="Табличный_по_ширине Знак"/>
    <w:link w:val="affffffc"/>
    <w:locked/>
    <w:rsid w:val="00930052"/>
    <w:rPr>
      <w:sz w:val="24"/>
    </w:rPr>
  </w:style>
  <w:style w:type="paragraph" w:customStyle="1" w:styleId="affffffc">
    <w:name w:val="Табличный_по_ширине"/>
    <w:basedOn w:val="a2"/>
    <w:link w:val="affffffb"/>
    <w:qFormat/>
    <w:rsid w:val="00930052"/>
    <w:pPr>
      <w:spacing w:after="0" w:line="240" w:lineRule="auto"/>
      <w:jc w:val="both"/>
    </w:pPr>
    <w:rPr>
      <w:sz w:val="24"/>
    </w:rPr>
  </w:style>
  <w:style w:type="paragraph" w:customStyle="1" w:styleId="affffffd">
    <w:name w:val="Табличный_по_центру"/>
    <w:basedOn w:val="affffffc"/>
    <w:uiPriority w:val="99"/>
    <w:qFormat/>
    <w:rsid w:val="00930052"/>
    <w:pPr>
      <w:jc w:val="center"/>
    </w:pPr>
  </w:style>
  <w:style w:type="character" w:customStyle="1" w:styleId="1230">
    <w:name w:val="Табличный_список_1_2_3 Знак"/>
    <w:link w:val="1231"/>
    <w:locked/>
    <w:rsid w:val="00930052"/>
    <w:rPr>
      <w:color w:val="2D2D2D"/>
      <w:spacing w:val="2"/>
      <w:sz w:val="24"/>
    </w:rPr>
  </w:style>
  <w:style w:type="paragraph" w:customStyle="1" w:styleId="1231">
    <w:name w:val="Табличный_список_1_2_3"/>
    <w:basedOn w:val="affffffc"/>
    <w:link w:val="1230"/>
    <w:qFormat/>
    <w:rsid w:val="00930052"/>
    <w:pPr>
      <w:tabs>
        <w:tab w:val="left" w:pos="357"/>
      </w:tabs>
    </w:pPr>
    <w:rPr>
      <w:color w:val="2D2D2D"/>
      <w:spacing w:val="2"/>
    </w:rPr>
  </w:style>
  <w:style w:type="character" w:customStyle="1" w:styleId="1fff2">
    <w:name w:val="Табличный_список_черточки_1_порядок Знак"/>
    <w:link w:val="12"/>
    <w:uiPriority w:val="99"/>
    <w:locked/>
    <w:rsid w:val="00930052"/>
    <w:rPr>
      <w:color w:val="2D2D2D"/>
      <w:spacing w:val="2"/>
      <w:sz w:val="24"/>
    </w:rPr>
  </w:style>
  <w:style w:type="paragraph" w:customStyle="1" w:styleId="12">
    <w:name w:val="Табличный_список_черточки_1_порядок"/>
    <w:basedOn w:val="affffffc"/>
    <w:link w:val="1fff2"/>
    <w:uiPriority w:val="99"/>
    <w:qFormat/>
    <w:rsid w:val="00930052"/>
    <w:pPr>
      <w:numPr>
        <w:numId w:val="23"/>
      </w:numPr>
      <w:tabs>
        <w:tab w:val="left" w:pos="567"/>
      </w:tabs>
    </w:pPr>
    <w:rPr>
      <w:color w:val="2D2D2D"/>
      <w:spacing w:val="2"/>
    </w:rPr>
  </w:style>
  <w:style w:type="character" w:customStyle="1" w:styleId="2f9">
    <w:name w:val="Табличный_список_черточки_2_порядок Знак"/>
    <w:link w:val="2fa"/>
    <w:uiPriority w:val="99"/>
    <w:locked/>
    <w:rsid w:val="00930052"/>
  </w:style>
  <w:style w:type="paragraph" w:customStyle="1" w:styleId="2fa">
    <w:name w:val="Табличный_список_черточки_2_порядок"/>
    <w:basedOn w:val="12"/>
    <w:link w:val="2f9"/>
    <w:uiPriority w:val="99"/>
    <w:qFormat/>
    <w:rsid w:val="00930052"/>
    <w:pPr>
      <w:tabs>
        <w:tab w:val="decimal" w:pos="567"/>
        <w:tab w:val="left" w:pos="1134"/>
      </w:tabs>
    </w:pPr>
    <w:rPr>
      <w:color w:val="auto"/>
      <w:spacing w:val="0"/>
      <w:sz w:val="22"/>
    </w:rPr>
  </w:style>
  <w:style w:type="paragraph" w:customStyle="1" w:styleId="affffffe">
    <w:name w:val="Табличный_заголовок"/>
    <w:basedOn w:val="affffffd"/>
    <w:uiPriority w:val="99"/>
    <w:qFormat/>
    <w:rsid w:val="00930052"/>
    <w:rPr>
      <w:b/>
    </w:rPr>
  </w:style>
  <w:style w:type="paragraph" w:customStyle="1" w:styleId="afffffff">
    <w:name w:val="Табличный_нумерация"/>
    <w:basedOn w:val="affffffd"/>
    <w:uiPriority w:val="99"/>
    <w:qFormat/>
    <w:rsid w:val="00930052"/>
    <w:pPr>
      <w:contextualSpacing/>
      <w:jc w:val="left"/>
    </w:pPr>
  </w:style>
  <w:style w:type="paragraph" w:customStyle="1" w:styleId="afffffff0">
    <w:name w:val="Таблица в таблице"/>
    <w:basedOn w:val="a2"/>
    <w:uiPriority w:val="99"/>
    <w:qFormat/>
    <w:rsid w:val="00930052"/>
    <w:pPr>
      <w:spacing w:after="0" w:line="240" w:lineRule="auto"/>
      <w:jc w:val="center"/>
    </w:pPr>
    <w:rPr>
      <w:rFonts w:ascii="Times New Roman" w:eastAsia="Times New Roman" w:hAnsi="Times New Roman" w:cs="Times New Roman"/>
      <w:spacing w:val="2"/>
      <w:sz w:val="20"/>
      <w:szCs w:val="20"/>
    </w:rPr>
  </w:style>
  <w:style w:type="paragraph" w:customStyle="1" w:styleId="pboth1">
    <w:name w:val="pboth1"/>
    <w:basedOn w:val="a2"/>
    <w:uiPriority w:val="99"/>
    <w:rsid w:val="00930052"/>
    <w:pPr>
      <w:spacing w:before="100" w:beforeAutospacing="1" w:after="180" w:line="330" w:lineRule="atLeast"/>
      <w:jc w:val="both"/>
    </w:pPr>
    <w:rPr>
      <w:rFonts w:ascii="Times New Roman" w:eastAsia="Times New Roman" w:hAnsi="Times New Roman" w:cs="Times New Roman"/>
      <w:sz w:val="24"/>
      <w:szCs w:val="24"/>
    </w:rPr>
  </w:style>
  <w:style w:type="paragraph" w:customStyle="1" w:styleId="1232">
    <w:name w:val="1.2.3. в таблице для работы"/>
    <w:basedOn w:val="12"/>
    <w:uiPriority w:val="99"/>
    <w:qFormat/>
    <w:rsid w:val="00930052"/>
    <w:pPr>
      <w:widowControl w:val="0"/>
      <w:numPr>
        <w:numId w:val="0"/>
      </w:numPr>
      <w:tabs>
        <w:tab w:val="left" w:pos="0"/>
        <w:tab w:val="left" w:pos="357"/>
      </w:tabs>
      <w:ind w:left="227" w:hanging="227"/>
    </w:pPr>
  </w:style>
  <w:style w:type="paragraph" w:customStyle="1" w:styleId="afffffff1">
    <w:name w:val="Прижатый влево"/>
    <w:basedOn w:val="a2"/>
    <w:next w:val="a2"/>
    <w:uiPriority w:val="99"/>
    <w:rsid w:val="00930052"/>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fff2">
    <w:name w:val="Нормальный (таблица)"/>
    <w:basedOn w:val="a2"/>
    <w:next w:val="a2"/>
    <w:uiPriority w:val="99"/>
    <w:rsid w:val="0093005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ffff3">
    <w:name w:val="Табличный_название"/>
    <w:basedOn w:val="a2"/>
    <w:uiPriority w:val="99"/>
    <w:qFormat/>
    <w:rsid w:val="00930052"/>
    <w:pPr>
      <w:spacing w:before="120" w:after="120" w:line="240" w:lineRule="auto"/>
      <w:ind w:firstLine="709"/>
      <w:jc w:val="both"/>
    </w:pPr>
    <w:rPr>
      <w:rFonts w:ascii="Times New Roman" w:eastAsia="Times New Roman" w:hAnsi="Times New Roman" w:cs="Times New Roman"/>
      <w:sz w:val="24"/>
      <w:szCs w:val="24"/>
    </w:rPr>
  </w:style>
  <w:style w:type="paragraph" w:customStyle="1" w:styleId="afffffff4">
    <w:name w:val="Табличный_слева"/>
    <w:basedOn w:val="28"/>
    <w:uiPriority w:val="99"/>
    <w:qFormat/>
    <w:rsid w:val="00930052"/>
    <w:pPr>
      <w:tabs>
        <w:tab w:val="clear" w:pos="284"/>
        <w:tab w:val="clear" w:pos="9344"/>
        <w:tab w:val="right" w:leader="dot" w:pos="9488"/>
        <w:tab w:val="right" w:leader="dot" w:pos="10195"/>
      </w:tabs>
      <w:spacing w:line="240" w:lineRule="auto"/>
    </w:pPr>
    <w:rPr>
      <w:rFonts w:eastAsia="Times New Roman" w:cs="Calibri"/>
      <w:i/>
      <w:sz w:val="28"/>
      <w:lang w:eastAsia="ru-RU"/>
    </w:rPr>
  </w:style>
  <w:style w:type="paragraph" w:customStyle="1" w:styleId="afffffff5">
    <w:name w:val="Название_рисунка"/>
    <w:basedOn w:val="afffffff3"/>
    <w:uiPriority w:val="99"/>
    <w:qFormat/>
    <w:rsid w:val="00930052"/>
    <w:pPr>
      <w:jc w:val="center"/>
    </w:pPr>
  </w:style>
  <w:style w:type="paragraph" w:customStyle="1" w:styleId="afffffff6">
    <w:name w:val="Комментарий"/>
    <w:basedOn w:val="a2"/>
    <w:next w:val="a2"/>
    <w:uiPriority w:val="99"/>
    <w:rsid w:val="0093005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rPr>
  </w:style>
  <w:style w:type="paragraph" w:customStyle="1" w:styleId="afffffff7">
    <w:name w:val="Информация о версии"/>
    <w:basedOn w:val="afffffff6"/>
    <w:next w:val="a2"/>
    <w:uiPriority w:val="99"/>
    <w:rsid w:val="00930052"/>
    <w:rPr>
      <w:i/>
      <w:iCs/>
    </w:rPr>
  </w:style>
  <w:style w:type="character" w:customStyle="1" w:styleId="afffffff8">
    <w:name w:val="Разрыв таблицы Знак"/>
    <w:link w:val="afffffff9"/>
    <w:locked/>
    <w:rsid w:val="00930052"/>
    <w:rPr>
      <w:sz w:val="2"/>
      <w:szCs w:val="2"/>
    </w:rPr>
  </w:style>
  <w:style w:type="paragraph" w:customStyle="1" w:styleId="afffffff9">
    <w:name w:val="Разрыв таблицы"/>
    <w:basedOn w:val="a2"/>
    <w:link w:val="afffffff8"/>
    <w:qFormat/>
    <w:rsid w:val="00930052"/>
    <w:pPr>
      <w:spacing w:after="0" w:line="144" w:lineRule="auto"/>
      <w:ind w:firstLine="709"/>
      <w:jc w:val="both"/>
    </w:pPr>
    <w:rPr>
      <w:sz w:val="2"/>
      <w:szCs w:val="2"/>
    </w:rPr>
  </w:style>
  <w:style w:type="character" w:customStyle="1" w:styleId="afffffffa">
    <w:name w:val="Отсутп Таблица Знак"/>
    <w:link w:val="afffffffb"/>
    <w:locked/>
    <w:rsid w:val="00930052"/>
    <w:rPr>
      <w:bCs/>
      <w:color w:val="2D2D2D"/>
      <w:spacing w:val="2"/>
      <w:sz w:val="24"/>
    </w:rPr>
  </w:style>
  <w:style w:type="paragraph" w:customStyle="1" w:styleId="afffffffb">
    <w:name w:val="Отсутп Таблица"/>
    <w:basedOn w:val="2fa"/>
    <w:link w:val="afffffffa"/>
    <w:qFormat/>
    <w:rsid w:val="00930052"/>
    <w:pPr>
      <w:numPr>
        <w:numId w:val="0"/>
      </w:numPr>
      <w:tabs>
        <w:tab w:val="clear" w:pos="567"/>
        <w:tab w:val="decimal" w:pos="614"/>
      </w:tabs>
      <w:ind w:left="227"/>
    </w:pPr>
    <w:rPr>
      <w:bCs/>
      <w:color w:val="2D2D2D"/>
      <w:spacing w:val="2"/>
      <w:sz w:val="24"/>
    </w:rPr>
  </w:style>
  <w:style w:type="character" w:customStyle="1" w:styleId="afffffffc">
    <w:name w:val="Подпункт в таблице Знак"/>
    <w:link w:val="afffffffd"/>
    <w:locked/>
    <w:rsid w:val="00930052"/>
    <w:rPr>
      <w:bCs/>
      <w:color w:val="000000"/>
      <w:spacing w:val="2"/>
      <w:sz w:val="24"/>
    </w:rPr>
  </w:style>
  <w:style w:type="paragraph" w:customStyle="1" w:styleId="afffffffd">
    <w:name w:val="Подпункт в таблице"/>
    <w:basedOn w:val="1231"/>
    <w:link w:val="afffffffc"/>
    <w:qFormat/>
    <w:rsid w:val="00930052"/>
    <w:pPr>
      <w:ind w:left="227"/>
      <w:contextualSpacing/>
    </w:pPr>
    <w:rPr>
      <w:bCs/>
      <w:color w:val="000000"/>
    </w:rPr>
  </w:style>
  <w:style w:type="character" w:customStyle="1" w:styleId="2fb">
    <w:name w:val="2 подпункт Знак"/>
    <w:link w:val="2fc"/>
    <w:locked/>
    <w:rsid w:val="00930052"/>
    <w:rPr>
      <w:bCs/>
      <w:color w:val="000000"/>
      <w:spacing w:val="2"/>
      <w:sz w:val="24"/>
    </w:rPr>
  </w:style>
  <w:style w:type="paragraph" w:customStyle="1" w:styleId="2fc">
    <w:name w:val="2 подпункт"/>
    <w:basedOn w:val="2fa"/>
    <w:link w:val="2fb"/>
    <w:qFormat/>
    <w:rsid w:val="00930052"/>
    <w:pPr>
      <w:numPr>
        <w:numId w:val="0"/>
      </w:numPr>
      <w:tabs>
        <w:tab w:val="decimal" w:pos="284"/>
      </w:tabs>
      <w:ind w:left="454"/>
      <w:contextualSpacing/>
    </w:pPr>
    <w:rPr>
      <w:bCs/>
      <w:color w:val="000000"/>
      <w:spacing w:val="2"/>
      <w:sz w:val="24"/>
    </w:rPr>
  </w:style>
  <w:style w:type="paragraph" w:customStyle="1" w:styleId="afffffffe">
    <w:name w:val="маркированный"/>
    <w:basedOn w:val="a2"/>
    <w:uiPriority w:val="99"/>
    <w:rsid w:val="00930052"/>
    <w:pPr>
      <w:tabs>
        <w:tab w:val="left" w:pos="1080"/>
      </w:tabs>
      <w:suppressAutoHyphens/>
      <w:spacing w:after="0" w:line="360" w:lineRule="auto"/>
      <w:ind w:left="1080" w:hanging="360"/>
      <w:jc w:val="both"/>
    </w:pPr>
    <w:rPr>
      <w:rFonts w:ascii="Times New Roman" w:eastAsia="Times New Roman" w:hAnsi="Times New Roman" w:cs="Times New Roman"/>
      <w:color w:val="00000A"/>
      <w:sz w:val="28"/>
      <w:szCs w:val="28"/>
      <w:lang w:eastAsia="zh-CN"/>
    </w:rPr>
  </w:style>
  <w:style w:type="paragraph" w:customStyle="1" w:styleId="affffffff">
    <w:name w:val="Текст (справка)"/>
    <w:basedOn w:val="a2"/>
    <w:next w:val="a2"/>
    <w:uiPriority w:val="99"/>
    <w:rsid w:val="00930052"/>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ffff0">
    <w:name w:val="Текст информации об изменениях"/>
    <w:basedOn w:val="a2"/>
    <w:next w:val="a2"/>
    <w:uiPriority w:val="99"/>
    <w:rsid w:val="00930052"/>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ffff1">
    <w:name w:val="Информация об изменениях"/>
    <w:basedOn w:val="affffffff0"/>
    <w:next w:val="a2"/>
    <w:uiPriority w:val="99"/>
    <w:rsid w:val="00930052"/>
    <w:pPr>
      <w:spacing w:before="180"/>
      <w:ind w:left="360" w:right="360" w:firstLine="0"/>
    </w:pPr>
  </w:style>
  <w:style w:type="paragraph" w:customStyle="1" w:styleId="affffffff2">
    <w:name w:val="Подзаголовок для информации об изменениях"/>
    <w:basedOn w:val="affffffff0"/>
    <w:next w:val="a2"/>
    <w:uiPriority w:val="99"/>
    <w:rsid w:val="00930052"/>
    <w:rPr>
      <w:b/>
      <w:bCs/>
    </w:rPr>
  </w:style>
  <w:style w:type="character" w:customStyle="1" w:styleId="2fd">
    <w:name w:val="а. Заголовок 2 Знак"/>
    <w:link w:val="2fe"/>
    <w:locked/>
    <w:rsid w:val="00930052"/>
    <w:rPr>
      <w:rFonts w:ascii="Calibri" w:eastAsia="Calibri" w:hAnsi="Calibri" w:cs="Calibri"/>
    </w:rPr>
  </w:style>
  <w:style w:type="paragraph" w:customStyle="1" w:styleId="2fe">
    <w:name w:val="а. Заголовок 2"/>
    <w:basedOn w:val="a2"/>
    <w:link w:val="2fd"/>
    <w:rsid w:val="00930052"/>
    <w:pPr>
      <w:spacing w:after="160" w:line="254" w:lineRule="auto"/>
    </w:pPr>
    <w:rPr>
      <w:rFonts w:ascii="Calibri" w:eastAsia="Calibri" w:hAnsi="Calibri" w:cs="Calibri"/>
    </w:rPr>
  </w:style>
  <w:style w:type="character" w:customStyle="1" w:styleId="1f7">
    <w:name w:val="Заголовок1 Знак"/>
    <w:link w:val="1f6"/>
    <w:uiPriority w:val="99"/>
    <w:locked/>
    <w:rsid w:val="00930052"/>
    <w:rPr>
      <w:rFonts w:ascii="Arial" w:eastAsia="Lucida Sans Unicode" w:hAnsi="Arial" w:cs="Tahoma"/>
      <w:sz w:val="28"/>
      <w:szCs w:val="28"/>
      <w:lang w:eastAsia="ar-SA"/>
    </w:rPr>
  </w:style>
  <w:style w:type="paragraph" w:customStyle="1" w:styleId="315">
    <w:name w:val="Заголовок 3_1"/>
    <w:basedOn w:val="a2"/>
    <w:next w:val="a2"/>
    <w:uiPriority w:val="99"/>
    <w:rsid w:val="00930052"/>
    <w:pPr>
      <w:keepNext/>
      <w:keepLines/>
      <w:spacing w:before="120" w:after="120" w:line="240" w:lineRule="auto"/>
      <w:ind w:firstLine="709"/>
      <w:jc w:val="both"/>
      <w:outlineLvl w:val="2"/>
    </w:pPr>
    <w:rPr>
      <w:rFonts w:ascii="Times New Roman" w:eastAsia="Times New Roman" w:hAnsi="Times New Roman" w:cs="Times New Roman"/>
      <w:iCs/>
      <w:sz w:val="24"/>
      <w:szCs w:val="28"/>
      <w:lang w:eastAsia="ar-SA"/>
    </w:rPr>
  </w:style>
  <w:style w:type="character" w:customStyle="1" w:styleId="WW8Num1z0">
    <w:name w:val="WW8Num1z0"/>
    <w:rsid w:val="00930052"/>
    <w:rPr>
      <w:rFonts w:ascii="Symbol" w:hAnsi="Symbol" w:hint="default"/>
    </w:rPr>
  </w:style>
  <w:style w:type="character" w:customStyle="1" w:styleId="WW8Num1z1">
    <w:name w:val="WW8Num1z1"/>
    <w:rsid w:val="00930052"/>
    <w:rPr>
      <w:rFonts w:ascii="Courier New" w:hAnsi="Courier New" w:cs="Courier New" w:hint="default"/>
    </w:rPr>
  </w:style>
  <w:style w:type="character" w:customStyle="1" w:styleId="WW8Num1z2">
    <w:name w:val="WW8Num1z2"/>
    <w:rsid w:val="00930052"/>
    <w:rPr>
      <w:rFonts w:ascii="Wingdings" w:hAnsi="Wingdings" w:hint="default"/>
    </w:rPr>
  </w:style>
  <w:style w:type="character" w:customStyle="1" w:styleId="affffffff3">
    <w:name w:val="Маркеры списка"/>
    <w:rsid w:val="00930052"/>
    <w:rPr>
      <w:rFonts w:ascii="OpenSymbol" w:eastAsia="OpenSymbol" w:hAnsi="OpenSymbol" w:cs="OpenSymbol" w:hint="default"/>
    </w:rPr>
  </w:style>
  <w:style w:type="character" w:customStyle="1" w:styleId="WW8Num52z3">
    <w:name w:val="WW8Num52z3"/>
    <w:rsid w:val="00930052"/>
  </w:style>
  <w:style w:type="character" w:customStyle="1" w:styleId="s104">
    <w:name w:val="s_104"/>
    <w:rsid w:val="00930052"/>
  </w:style>
  <w:style w:type="character" w:customStyle="1" w:styleId="highlightsearch4">
    <w:name w:val="highlightsearch4"/>
    <w:rsid w:val="00930052"/>
  </w:style>
  <w:style w:type="character" w:customStyle="1" w:styleId="s100">
    <w:name w:val="s_10"/>
    <w:rsid w:val="00930052"/>
  </w:style>
  <w:style w:type="character" w:customStyle="1" w:styleId="103">
    <w:name w:val="Основной текст + 10"/>
    <w:aliases w:val="5 pt,Полужирный"/>
    <w:rsid w:val="00930052"/>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01">
    <w:name w:val="fontstyle01"/>
    <w:rsid w:val="00930052"/>
    <w:rPr>
      <w:rFonts w:ascii="Bold" w:hAnsi="Bold" w:hint="default"/>
      <w:b/>
      <w:bCs/>
      <w:i w:val="0"/>
      <w:iCs w:val="0"/>
      <w:color w:val="000000"/>
      <w:sz w:val="26"/>
      <w:szCs w:val="26"/>
    </w:rPr>
  </w:style>
  <w:style w:type="character" w:customStyle="1" w:styleId="fontstyle21">
    <w:name w:val="fontstyle21"/>
    <w:rsid w:val="00930052"/>
    <w:rPr>
      <w:rFonts w:ascii="TimesNewRoman" w:hAnsi="TimesNewRoman" w:hint="default"/>
      <w:b w:val="0"/>
      <w:bCs w:val="0"/>
      <w:i w:val="0"/>
      <w:iCs w:val="0"/>
      <w:color w:val="000000"/>
      <w:sz w:val="18"/>
      <w:szCs w:val="18"/>
    </w:rPr>
  </w:style>
  <w:style w:type="character" w:customStyle="1" w:styleId="FontStyle74">
    <w:name w:val="Font Style74"/>
    <w:uiPriority w:val="99"/>
    <w:rsid w:val="00930052"/>
    <w:rPr>
      <w:rFonts w:ascii="Times New Roman" w:hAnsi="Times New Roman" w:cs="Times New Roman" w:hint="default"/>
      <w:sz w:val="26"/>
      <w:szCs w:val="26"/>
    </w:rPr>
  </w:style>
  <w:style w:type="character" w:customStyle="1" w:styleId="FontStyle59">
    <w:name w:val="Font Style59"/>
    <w:uiPriority w:val="99"/>
    <w:rsid w:val="00930052"/>
    <w:rPr>
      <w:rFonts w:ascii="Times New Roman" w:hAnsi="Times New Roman" w:cs="Times New Roman" w:hint="default"/>
      <w:sz w:val="26"/>
      <w:szCs w:val="26"/>
    </w:rPr>
  </w:style>
  <w:style w:type="character" w:customStyle="1" w:styleId="FontStyle79">
    <w:name w:val="Font Style79"/>
    <w:uiPriority w:val="99"/>
    <w:rsid w:val="00930052"/>
    <w:rPr>
      <w:rFonts w:ascii="Times New Roman" w:hAnsi="Times New Roman" w:cs="Times New Roman" w:hint="default"/>
      <w:sz w:val="24"/>
      <w:szCs w:val="24"/>
    </w:rPr>
  </w:style>
  <w:style w:type="character" w:customStyle="1" w:styleId="FontStyle82">
    <w:name w:val="Font Style82"/>
    <w:uiPriority w:val="99"/>
    <w:rsid w:val="00930052"/>
    <w:rPr>
      <w:rFonts w:ascii="Times New Roman" w:hAnsi="Times New Roman" w:cs="Times New Roman" w:hint="default"/>
      <w:b/>
      <w:bCs/>
      <w:sz w:val="22"/>
      <w:szCs w:val="22"/>
    </w:rPr>
  </w:style>
  <w:style w:type="character" w:customStyle="1" w:styleId="FontStyle83">
    <w:name w:val="Font Style83"/>
    <w:uiPriority w:val="99"/>
    <w:rsid w:val="00930052"/>
    <w:rPr>
      <w:rFonts w:ascii="Times New Roman" w:hAnsi="Times New Roman" w:cs="Times New Roman" w:hint="default"/>
      <w:sz w:val="20"/>
      <w:szCs w:val="20"/>
    </w:rPr>
  </w:style>
  <w:style w:type="character" w:customStyle="1" w:styleId="FontStyle84">
    <w:name w:val="Font Style84"/>
    <w:uiPriority w:val="99"/>
    <w:rsid w:val="00930052"/>
    <w:rPr>
      <w:rFonts w:ascii="Times New Roman" w:hAnsi="Times New Roman" w:cs="Times New Roman" w:hint="default"/>
      <w:b/>
      <w:bCs/>
      <w:sz w:val="20"/>
      <w:szCs w:val="20"/>
    </w:rPr>
  </w:style>
  <w:style w:type="character" w:customStyle="1" w:styleId="1fff3">
    <w:name w:val="Знак сноски1"/>
    <w:rsid w:val="00930052"/>
    <w:rPr>
      <w:vertAlign w:val="superscript"/>
    </w:rPr>
  </w:style>
  <w:style w:type="character" w:customStyle="1" w:styleId="affffffff4">
    <w:name w:val="Цветовое выделение"/>
    <w:uiPriority w:val="99"/>
    <w:rsid w:val="00930052"/>
    <w:rPr>
      <w:b/>
      <w:bCs/>
      <w:color w:val="26282F"/>
    </w:rPr>
  </w:style>
  <w:style w:type="character" w:customStyle="1" w:styleId="affffffff5">
    <w:name w:val="Гипертекстовая ссылка"/>
    <w:uiPriority w:val="99"/>
    <w:rsid w:val="00930052"/>
    <w:rPr>
      <w:b/>
      <w:bCs/>
      <w:color w:val="106BBE"/>
    </w:rPr>
  </w:style>
  <w:style w:type="character" w:customStyle="1" w:styleId="affffffff6">
    <w:name w:val="Заголовок записки Знак"/>
    <w:uiPriority w:val="99"/>
    <w:semiHidden/>
    <w:rsid w:val="00930052"/>
    <w:rPr>
      <w:rFonts w:ascii="Times New Roman" w:eastAsia="Times New Roman" w:hAnsi="Times New Roman" w:cs="Times New Roman" w:hint="default"/>
      <w:sz w:val="24"/>
      <w:lang w:eastAsia="ru-RU"/>
    </w:rPr>
  </w:style>
  <w:style w:type="character" w:customStyle="1" w:styleId="blk1">
    <w:name w:val="blk1"/>
    <w:rsid w:val="00930052"/>
    <w:rPr>
      <w:vanish/>
      <w:webHidden w:val="0"/>
      <w:specVanish/>
    </w:rPr>
  </w:style>
  <w:style w:type="character" w:customStyle="1" w:styleId="211pt">
    <w:name w:val="Основной текст (2) + 11 pt"/>
    <w:aliases w:val="Не полужирный"/>
    <w:rsid w:val="00930052"/>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
    <w:name w:val="Основной текст (2) + Полужирный"/>
    <w:rsid w:val="0093005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ffffffff7">
    <w:name w:val="Цветовое выделение для Текст"/>
    <w:uiPriority w:val="99"/>
    <w:rsid w:val="00930052"/>
    <w:rPr>
      <w:rFonts w:ascii="Times New Roman CYR" w:hAnsi="Times New Roman CYR" w:cs="Times New Roman CYR" w:hint="default"/>
    </w:rPr>
  </w:style>
  <w:style w:type="table" w:customStyle="1" w:styleId="2112">
    <w:name w:val="Сетка таблицы211"/>
    <w:basedOn w:val="a4"/>
    <w:uiPriority w:val="39"/>
    <w:rsid w:val="00930052"/>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4"/>
    <w:rsid w:val="0093005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OutlineListStyle">
    <w:name w:val="WW_OutlineListStyle"/>
    <w:rsid w:val="00930052"/>
    <w:pPr>
      <w:numPr>
        <w:numId w:val="35"/>
      </w:numPr>
    </w:pPr>
  </w:style>
  <w:style w:type="numbering" w:customStyle="1" w:styleId="WWOutlineListStyle1">
    <w:name w:val="WW_OutlineListStyle1"/>
    <w:rsid w:val="00930052"/>
    <w:pPr>
      <w:numPr>
        <w:numId w:val="36"/>
      </w:numPr>
    </w:pPr>
  </w:style>
  <w:style w:type="paragraph" w:customStyle="1" w:styleId="headertext0">
    <w:name w:val="headertext"/>
    <w:basedOn w:val="a2"/>
    <w:rsid w:val="00930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338" TargetMode="External"/><Relationship Id="rId13" Type="http://schemas.openxmlformats.org/officeDocument/2006/relationships/hyperlink" Target="https://docs.cntd.ru/document/420395770" TargetMode="External"/><Relationship Id="rId18" Type="http://schemas.openxmlformats.org/officeDocument/2006/relationships/hyperlink" Target="https://docs.cntd.ru/document/901919338" TargetMode="External"/><Relationship Id="rId26" Type="http://schemas.openxmlformats.org/officeDocument/2006/relationships/hyperlink" Target="http://www.consultant.ru/document/cons_doc_LAW_321389/ce9537a598c41eedce29d39eb069ee6fdf7f09d4/" TargetMode="External"/><Relationship Id="rId3" Type="http://schemas.openxmlformats.org/officeDocument/2006/relationships/settings" Target="settings.xml"/><Relationship Id="rId21" Type="http://schemas.openxmlformats.org/officeDocument/2006/relationships/hyperlink" Target="consultantplus://offline/ref=BFB65DAC9A834135FA51AC2CDEFC825955F6F8F146BCB729B070C57FE244C45F5279ACSB67I" TargetMode="External"/><Relationship Id="rId7" Type="http://schemas.openxmlformats.org/officeDocument/2006/relationships/hyperlink" Target="https://docs.cntd.ru/document/901919338" TargetMode="External"/><Relationship Id="rId12" Type="http://schemas.openxmlformats.org/officeDocument/2006/relationships/hyperlink" Target="https://docs.cntd.ru/document/901919338" TargetMode="External"/><Relationship Id="rId17" Type="http://schemas.openxmlformats.org/officeDocument/2006/relationships/hyperlink" Target="https://docs.cntd.ru/document/901919338" TargetMode="External"/><Relationship Id="rId25" Type="http://schemas.openxmlformats.org/officeDocument/2006/relationships/hyperlink" Target="http://www.consultant.ru/document/cons_doc_LAW_321389/ce9537a598c41eedce29d39eb069ee6fdf7f09d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cntd.ru/document/436733514" TargetMode="External"/><Relationship Id="rId20" Type="http://schemas.openxmlformats.org/officeDocument/2006/relationships/hyperlink" Target="https://login.consultant.ru/link/?req=doc&amp;base=LAW&amp;n=220622" TargetMode="External"/><Relationship Id="rId29" Type="http://schemas.openxmlformats.org/officeDocument/2006/relationships/hyperlink" Target="http://www.consultant.ru/document/cons_doc_LAW_321389/ce9537a598c41eedce29d39eb069ee6fdf7f09d4/" TargetMode="External"/><Relationship Id="rId1" Type="http://schemas.openxmlformats.org/officeDocument/2006/relationships/numbering" Target="numbering.xml"/><Relationship Id="rId6" Type="http://schemas.openxmlformats.org/officeDocument/2006/relationships/hyperlink" Target="https://www.consultant.ru/document/cons_doc_LAW_529678/94050c1b72b36222ea765a98f890b52187a0838c/" TargetMode="External"/><Relationship Id="rId11" Type="http://schemas.openxmlformats.org/officeDocument/2006/relationships/hyperlink" Target="https://docs.cntd.ru/document/901919338" TargetMode="External"/><Relationship Id="rId24" Type="http://schemas.openxmlformats.org/officeDocument/2006/relationships/hyperlink" Target="http://www.consultant.ru/document/cons_doc_LAW_321389/ce9537a598c41eedce29d39eb069ee6fdf7f09d4/" TargetMode="External"/><Relationship Id="rId32" Type="http://schemas.openxmlformats.org/officeDocument/2006/relationships/fontTable" Target="fontTable.xml"/><Relationship Id="rId5" Type="http://schemas.openxmlformats.org/officeDocument/2006/relationships/hyperlink" Target="https://www.consultant.ru/document/cons_doc_LAW_529678/94050c1b72b36222ea765a98f890b52187a0838c/" TargetMode="External"/><Relationship Id="rId15" Type="http://schemas.openxmlformats.org/officeDocument/2006/relationships/hyperlink" Target="https://docs.cntd.ru/document/901919338" TargetMode="External"/><Relationship Id="rId23" Type="http://schemas.openxmlformats.org/officeDocument/2006/relationships/hyperlink" Target="http://www.consultant.ru/document/cons_doc_LAW_321389/ce9537a598c41eedce29d39eb069ee6fdf7f09d4/" TargetMode="External"/><Relationship Id="rId28" Type="http://schemas.openxmlformats.org/officeDocument/2006/relationships/hyperlink" Target="http://www.consultant.ru/document/cons_doc_LAW_321389/ce9537a598c41eedce29d39eb069ee6fdf7f09d4/" TargetMode="External"/><Relationship Id="rId10" Type="http://schemas.openxmlformats.org/officeDocument/2006/relationships/hyperlink" Target="https://docs.cntd.ru/document/1304836037" TargetMode="External"/><Relationship Id="rId19" Type="http://schemas.openxmlformats.org/officeDocument/2006/relationships/hyperlink" Target="https://docs.cntd.ru/document/1304836037" TargetMode="External"/><Relationship Id="rId31" Type="http://schemas.openxmlformats.org/officeDocument/2006/relationships/hyperlink" Target="https://docs.cntd.ru/document/456054197" TargetMode="External"/><Relationship Id="rId4" Type="http://schemas.openxmlformats.org/officeDocument/2006/relationships/webSettings" Target="webSettings.xml"/><Relationship Id="rId9" Type="http://schemas.openxmlformats.org/officeDocument/2006/relationships/hyperlink" Target="https://docs.cntd.ru/document/901919338" TargetMode="External"/><Relationship Id="rId14" Type="http://schemas.openxmlformats.org/officeDocument/2006/relationships/hyperlink" Target="https://docs.cntd.ru/document/901919338"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www.consultant.ru/document/cons_doc_LAW_321389/ce9537a598c41eedce29d39eb069ee6fdf7f09d4/" TargetMode="External"/><Relationship Id="rId30" Type="http://schemas.openxmlformats.org/officeDocument/2006/relationships/hyperlink" Target="http://www.consultant.ru/document/cons_doc_LAW_321389/ce9537a598c41eedce29d39eb069ee6fdf7f09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157</Pages>
  <Words>49265</Words>
  <Characters>280811</Characters>
  <Application>Microsoft Office Word</Application>
  <DocSecurity>0</DocSecurity>
  <Lines>2340</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Arch-404</dc:creator>
  <cp:lastModifiedBy>Arch-404</cp:lastModifiedBy>
  <cp:revision>4</cp:revision>
  <cp:lastPrinted>2026-04-28T03:32:00Z</cp:lastPrinted>
  <dcterms:created xsi:type="dcterms:W3CDTF">2026-06-09T03:17:00Z</dcterms:created>
  <dcterms:modified xsi:type="dcterms:W3CDTF">2026-06-09T03:45:00Z</dcterms:modified>
</cp:coreProperties>
</file>